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كتاب تعليم المسلم الجديد-517-1.1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 المُسْلِمِ 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جمعية وقت الحوار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تعليم المسلم الجديد يقدّم منهجًا مبسطًا لتعليم أساسيات الإسلام للمسلم المبتدئ، فيشرح العقيدة وأركان الإسلام والإيمان، ويبيّن أحكام الطهارة والصلاة، ويعرض السيرة والأخلاق والعبادات بأسلوب سهل. كما يرسّخ التوحيد، ويعين على بناء علاقة صحيحة مع الله والحياة وفق منهج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 المُسْلِمِ 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جمعية وقت الحوار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الأول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ماذا يعني الدخول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المسلم؛ أبشر بأفضلِ يومٍ يمر عليك.. وأسعدِ لحظةٍ أنت فيها.. حين أعلنت إسلامك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بدايةً.. نحب أن نهنئك على هذا القرار العظيم، الذي يعد أهم قرار في حياتك؛ فإنَّ أكبر نِعَمِ الله عليك هي أن هداك ووفقك إلى الإسلام الذي رضيه لعباده دينًا، ونُبشرك أن الله يبدل سيئاتك حسنات.. ويغفر لك ذنوبك السابقة، كما قال الله في القرآن في حال من تاب:</w:t>
      </w:r>
      <w:r>
        <w:rPr>
          <w:rFonts w:ascii="KFGQPC HAFS Uthmanic Script" w:eastAsia="KFGQPC HAFS Uthmanic Script" w:hAnsi="KFGQPC HAFS Uthmanic Script" w:cs="KFGQPC HAFS Uthmanic Script"/>
          <w:b w:val="0"/>
          <w:color w:val="187600"/>
          <w:sz w:val="26"/>
          <w:szCs w:val="26"/>
          <w:rtl/>
        </w:rPr>
        <w:t xml:space="preserve"> ﴿إِلَّا مَن تَابَ وَءَامَنَ وَعَمِلَ عَمَلٗا صَٰلِحٗا فَأُوْلَٰٓئِكَ يُبَدِّلُ ٱللَّهُ سَيِّـَٔاتِهِمۡ حَسَنَٰتٖۗ وَكَانَ ٱللَّهُ غَفُورٗا رَّحِيمٗا 70﴾</w:t>
      </w:r>
      <w:r>
        <w:rPr>
          <w:rFonts w:ascii="adwa-assalaf" w:eastAsia="adwa-assalaf" w:hAnsi="adwa-assalaf" w:cs="adwa-assalaf"/>
          <w:b w:val="0"/>
          <w:color w:val="000000"/>
          <w:sz w:val="28"/>
          <w:szCs w:val="28"/>
          <w:rtl/>
        </w:rPr>
        <w:t xml:space="preserve"> [الفرقان:70].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المسلم؛ إذا نظرت حولك، رأيت كثيرًا من الناس لم يُوَفَّقوا مثلَك إلى دين الحق، وهذا التوفيق هو فضل الله يؤتيه لمن رأى في قلبه الرغبة في العثور على الحق، لا بجهدك، إنما هو أولًا التوفيق من الله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 أن هذه النعمة لا توازيها نعمة أخرى، فمهما كُلِّفْتَ وتحمَّلت من أجل الحفاظ عليها، فهو يسير، فالله خلق العباد، وهو الغني عنهم، وحقه عليهم أن يعبدوه ولا يشركوا به شيئًا، وهو لا يحتاج إلى عبادتهم، بل هم المحتاجون إلى عبادته وهُدَاه؛ لأن فيه سعادتَهم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الله في القرآن:</w:t>
      </w:r>
      <w:r>
        <w:rPr>
          <w:rFonts w:ascii="KFGQPC HAFS Uthmanic Script" w:eastAsia="KFGQPC HAFS Uthmanic Script" w:hAnsi="KFGQPC HAFS Uthmanic Script" w:cs="KFGQPC HAFS Uthmanic Script"/>
          <w:b w:val="0"/>
          <w:color w:val="187600"/>
          <w:sz w:val="26"/>
          <w:szCs w:val="26"/>
          <w:rtl/>
        </w:rPr>
        <w:t xml:space="preserve"> ﴿فَمَن يُرِدِ ٱللَّهُ أَن يَهۡدِيَهُۥ يَشۡرَحۡ صَدۡرَهُۥ لِلۡإِسۡلَٰمِ...﴾</w:t>
      </w:r>
      <w:r>
        <w:rPr>
          <w:rFonts w:ascii="adwa-assalaf" w:eastAsia="adwa-assalaf" w:hAnsi="adwa-assalaf" w:cs="adwa-assalaf"/>
          <w:b w:val="0"/>
          <w:color w:val="000000"/>
          <w:sz w:val="28"/>
          <w:szCs w:val="28"/>
          <w:rtl/>
        </w:rPr>
        <w:t xml:space="preserve"> [الأنعام:125].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الهدف من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يحتار كثير من المفكرين والبسطاء على حد سواء في إجابة السؤال الأهم في حياتنا: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لماذا نحن موجودون؟ أو: ما الهدف من حياتنا؟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حدد القرآن الغاية من وجود الإنسان في هذه الحياة بكل وضوح ودقة، في قول الله:</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56﴾</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فعبادة الخالق هي الغاية من وجودنا في هذه الأرض، وكل ما سواها وسائل وتوابع ومكملات.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العبادة في الإسلام ليست رهبنة وانقطاعًا تامًا عن الحياة ومُتعها، بل هي تشمل مع العبادات المفروضة (مثل: الصلاة والصوم والزكاة) كلَّ أعمال الإنسان وأقواله وأخلاقه وعلاقاته، بل حتى لعبه واستمتاعه؛ متى ما صاحب ذلك النية الصالحة والقصد الحسن، ولهذا أخبر النبي ﷺ أن استمتاع الزوج مع زوجته ينالا به الأجر إن كان بنية أن يبتعدا عن الحرام، أو ينجبا به ذرية 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وبذلك يستشعر المسلم أن كل ما يفعله في حياته من أمور الدنيا؛ كالسعي في طلب الرزق، والزواج، أو ما يفعله من عبادات كالصلاة والصدقة، سينال عليها الثواب من الله، وقد أشار القرآن لهذا المفهوم في مواضع كثيرة.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هو الإله الحق؟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تعريف الإله: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الإله: هو كل ما اتُّخذ معبودًا، وقد تعددت الآلهة المعبودة عبر التاريخ البشري، وجميعها في الإسلام آلهة باطلة، إلا إلهًا واحدًا، هو الإله الحق.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هو الإله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الإله الحق: هو الذي دلت الحجة والعقل الصحيح والفطرة على أنه وحده المستحق للعبادة، وأن ما سواه من الآلهة باطل لا يستحق أن يُعبد.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القرآن:</w:t>
      </w:r>
      <w:r>
        <w:rPr>
          <w:rFonts w:ascii="KFGQPC HAFS Uthmanic Script" w:eastAsia="KFGQPC HAFS Uthmanic Script" w:hAnsi="KFGQPC HAFS Uthmanic Script" w:cs="KFGQPC HAFS Uthmanic Script"/>
          <w:b w:val="0"/>
          <w:color w:val="187600"/>
          <w:sz w:val="26"/>
          <w:szCs w:val="26"/>
          <w:rtl/>
        </w:rPr>
        <w:t xml:space="preserve"> ﴿لَآ إِلَٰهَ إِلَّا هُوَ﴾</w:t>
      </w:r>
      <w:r>
        <w:rPr>
          <w:rFonts w:ascii="adwa-assalaf" w:eastAsia="adwa-assalaf" w:hAnsi="adwa-assalaf" w:cs="adwa-assalaf"/>
          <w:b w:val="0"/>
          <w:color w:val="000000"/>
          <w:sz w:val="28"/>
          <w:szCs w:val="28"/>
          <w:rtl/>
        </w:rPr>
        <w:t xml:space="preserve"> أي: لا معبود بحق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الله، والله الاسم الأعظم لربنا، ولا يطلق على غيره، وله مجموعة من الأسماء الحسنى التي تخصه دون سواه، وهو المتصف بصفات الكمال المطلق، فهو الإله الحق، أي: الإله الوحيد المستحق للعبادة؛ لأنه وحده خالقنا، ورازقنا، ومدبر أمورنا، ومجيب دعواتنا، ومن بيده النفع والضر.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ما يُعبد من دون الله، فلا يستحق العبادة؛ لأنه لا يملك نفعًا ولا ضرًّا، ولا حياةً ولا موتًا، ولا خلقًا ولا ملكًا ولا تدبيرًا.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القرآن:</w:t>
      </w:r>
      <w:r>
        <w:rPr>
          <w:rFonts w:ascii="KFGQPC HAFS Uthmanic Script" w:eastAsia="KFGQPC HAFS Uthmanic Script" w:hAnsi="KFGQPC HAFS Uthmanic Script" w:cs="KFGQPC HAFS Uthmanic Script"/>
          <w:b w:val="0"/>
          <w:color w:val="187600"/>
          <w:sz w:val="26"/>
          <w:szCs w:val="26"/>
          <w:rtl/>
        </w:rPr>
        <w:t xml:space="preserve"> ﴿ذَٰلِكَ بِأَنَّ ٱللَّهَ هُوَ ٱلۡحَقُّ وَأَنَّ مَا يَدۡعُونَ مِن دُونِهِ ٱلۡبَٰطِلُ وَأَنَّ ٱللَّهَ هُوَ ٱلۡعَلِيُّ ٱلۡكَبِيرُ3﴾</w:t>
      </w:r>
      <w:r>
        <w:rPr>
          <w:rFonts w:ascii="adwa-assalaf" w:eastAsia="adwa-assalaf" w:hAnsi="adwa-assalaf" w:cs="adwa-assalaf"/>
          <w:b w:val="0"/>
          <w:color w:val="000000"/>
          <w:sz w:val="28"/>
          <w:szCs w:val="28"/>
          <w:rtl/>
        </w:rPr>
        <w:t xml:space="preserve"> [لقمان: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عرف الإنسان أن الله هو الإله الحق، وجب عليه أن يعبده وحده لا شريك له، ويطيعه فيما أمر به، ويترك عبادة غيره، وهذا هو معنى قولنا: لا إله إلا الله، أي: لا معبود بحق إلا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أسماء الإله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يُعرف الله بأسمائه الحسنى وصفاته، وهي أسماء تدل على كماله وجلاله، وصفات تليق بعظمته.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الأسماء: الخالق، الرحمن، الرحيم، العليم، الحكيم، العزيز.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أسمائه (الحي)، أي: المتصف بالوجود الدائم والحياة والبقاء، فلا يلحقه زوال أو فناء.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و(القيوم)، أي: القائم بنفسه والقائم على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أسمائه أيضًا (الحق)، فقوله صادق لا يتغير، ووعده واقع، وأفعاله كلها حق وعدل وحكمة، فهو الحق في ذاته، والحق في صفاته، والحق في أفعاله، والحق في أمره ونهيه، وكل ما سواه من المعبودات باطل.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الإيمان بالإله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بأن الله هو الإله الحق المبين هو أصل الإيمان، ويستلزم إفراده بالعبادة وحده لا شريك 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أعظم ما يجب عليَّ في الإسلام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الله على كل مسلم ومسلمة خمسة أمور، هي أصل الإسلام وأركانه، وتسمى (أركان الإسلام)، وهي أعمال ظاهرة يمارسها المسلم في حياته،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أداء الصلوات الخمس في كل 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إيتاء الزكاة مرة في كل عام للفقراء والمساكين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صيام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حج بيت الله الحرام في مكة لمن استطاع إليه سبيلًا.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أركان الإسلام وشرحها بإيجاز:</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 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أن لا إله إلا الله وأن محمدًا رسول الله، تعني: الاعتقاد الجازم بأن الله هو المعبود الحق وحده لا شريك 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نطق هذه الشهادة بأن يقول الشخص: "أشهد ألا إله إلا الله، وأشهد أن محمدًا رسول الله"، وهو أول إعلان من الإنسان بأنه قد دخل في دين الله، وصار مسلمًا، وعليه أن يبدأ في تعلم أحكام دينه، ومعرفة ما يجب عليه؛ حتى يصح إسلامه، ويتحقق له رضا ربه، ودخول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شهادة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معبود بحق إلا الله، وهو ما نسميه بـ(التوحيد)، ويعني أن توحد الله بالعبادة فلا تشرك معه أحدًا سواه، بدعائه، أو الصلاة له، أو فعل الطاعة من أجله، وإنما تجعل عباداتك كلها خالصة لله، ترجو منه الثواب، وتخشى منه العقاب.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 أن محمدًا هو رسول الله، الذي أرسله خاتمًا للأنبياء، فلا نبي بعده، وعلينا طاعته فيما أمرنا به، واجتناب كل ما نهانا عن فعله.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أداء الصـــلاة: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الله علينا أن نتعبده بالصلاة في كل يوم خمس مرات في أوقات محددة، ولهذه الصلاة شروط وكيفية حتى تكون مقبولة، وقد أخبرنا بصفتها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والصلوات الواجبة على المسلم خمس صلوات في اليوم والليلة، وهي:</w:t>
      </w:r>
      <w:r>
        <w:rPr>
          <w:rFonts w:ascii="adwa-assalaf" w:eastAsia="adwa-assalaf" w:hAnsi="adwa-assalaf" w:cs="adwa-assalaf"/>
          <w:b w:val="0"/>
          <w:color w:val="000000"/>
          <w:sz w:val="28"/>
          <w:szCs w:val="28"/>
          <w:rtl/>
        </w:rPr>
        <w:t xml:space="preserve"> صلاة الفجر، وصلاة الظهر، وصلاة العصر، وصلاة المغرب، وصلاة العشاء.</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 الــزكـــاة: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الله الزكاة على كل مسلم غني اختبارًا لصدقِ إيمانه، وشكرًا لربه على ما منَّ عليه من نعمة المال، وإعانة للفقراء والمحتاجين، ومساعدة لهم في شؤون حياتهم.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وإيتاء الزكاة يكون بإعطائها للمستحقين، وقد أشارت آيات كثيرة في القرآن إلى الدعوة إلى بذل الزكاة</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حق واجب في المال إذا بَلَغَ مقدارًا معينًا، يُعطى لأصنافٍ ثمانية ذكرهم الله في القرآن الكريم، منهم الفقير والمسكين.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أدائها اتصافٌ بالرحمة والعطف، وتطهيرٌ لأخلاقِ المسلمِ وأموالِهِ، وإرضاءٌ لنفوس الفقراء والمساكين، وزيادة المحبة والإخاء بين المسلمين؛ لذلك فإنَّ المسلم الصالح يخرجُها طيبة بها نفسه سعيدًا بأدائها، لما فيها من تقرب إلى الله وإسعادٍ لغيره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▪ومقدار زكاة الأموال 2.5% من المال المدَّخِر من الذهب والفضة والأوراق النقدية والسلع التجارية المعدة للبيع والشراء من أجل الربح؛ إذا بلغتْ قيمتُها مقدارًا معينًا، ومرَّ عليها سنةٌ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تجب الزكاة فيمن يملك عددًا معينًا من بهيمة الأنعامِ (الإبلِ، والبقرِ، والغنمِ)، إذا كانت ترعى من الأرض أكثر السَّنَة دون أن يطعمها صاحبها.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تجب الزكاة في الخارج من الأرض من الحبوب والثمار إذا بلغتْ مقدارًا معينًا، وذلك عند حصاده وجني ثماره.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 الصيـــــام: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الله على المسلمين الصيام شهرًا واحدًا في السنة، هو شهر رمضان المبارك، وجعله الركن الرابع من أركان الإسلام، كما قال الله في القرآن:</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 183﴾</w:t>
      </w:r>
      <w:r>
        <w:rPr>
          <w:rFonts w:ascii="adwa-assalaf" w:eastAsia="adwa-assalaf" w:hAnsi="adwa-assalaf" w:cs="adwa-assalaf"/>
          <w:b w:val="0"/>
          <w:color w:val="000000"/>
          <w:sz w:val="28"/>
          <w:szCs w:val="28"/>
          <w:rtl/>
        </w:rPr>
        <w:t xml:space="preserve"> [البقرة: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الشهر التاسع من الأشهر القمرية في التقويم الإسلامي، وهو أفضل أشهر السنة، اختصه الله بالعديد من الفضائل عن غيره من الأشهر.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●ففيه نزل القرآن على الرسول ﷺ، قال الله في القرآن:</w:t>
      </w:r>
      <w:r>
        <w:rPr>
          <w:rFonts w:ascii="KFGQPC HAFS Uthmanic Script" w:eastAsia="KFGQPC HAFS Uthmanic Script" w:hAnsi="KFGQPC HAFS Uthmanic Script" w:cs="KFGQPC HAFS Uthmanic Script"/>
          <w:b w:val="0"/>
          <w:color w:val="187600"/>
          <w:sz w:val="26"/>
          <w:szCs w:val="26"/>
          <w:rtl/>
        </w:rPr>
        <w:t xml:space="preserve"> ﴿شَهۡرُ رَمَضَانَ ٱلَّذِيٓ أُنزِلَ فِيهِ ٱلۡقُرۡءَانُ هُدٗى لِّلنَّاسِ...﴾</w:t>
      </w:r>
      <w:r>
        <w:rPr>
          <w:rFonts w:ascii="adwa-assalaf" w:eastAsia="adwa-assalaf" w:hAnsi="adwa-assalaf" w:cs="adwa-assalaf"/>
          <w:b w:val="0"/>
          <w:color w:val="000000"/>
          <w:sz w:val="28"/>
          <w:szCs w:val="28"/>
          <w:rtl/>
        </w:rPr>
        <w:t xml:space="preserve"> [البقرة:183].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من صام نهاره وقام ليله بالصلاة؛ غفر الله له ما تقدم من ذنبه، قال النبي محمد ﷺ:</w:t>
      </w:r>
      <w:r>
        <w:rPr>
          <w:rFonts w:ascii="adwa-assalaf" w:eastAsia="adwa-assalaf" w:hAnsi="adwa-assalaf" w:cs="adwa-assalaf"/>
          <w:b w:val="0"/>
          <w:color w:val="000D80"/>
          <w:sz w:val="28"/>
          <w:szCs w:val="28"/>
          <w:rtl/>
        </w:rPr>
        <w:t xml:space="preserve"> «مَنْ صَامَ رَمَضَانَ إِيمَانًا وَاحْتِسَابًا؛ غُفِرَ لَهُ مَا تَقَدَّمَ مِنْ ذَنْبِهِ»</w:t>
      </w:r>
      <w:r>
        <w:rPr>
          <w:rFonts w:ascii="adwa-assalaf" w:eastAsia="adwa-assalaf" w:hAnsi="adwa-assalaf" w:cs="adwa-assalaf"/>
          <w:b w:val="0"/>
          <w:color w:val="000000"/>
          <w:sz w:val="28"/>
          <w:szCs w:val="28"/>
          <w:rtl/>
        </w:rPr>
        <w:t xml:space="preserve"> [أخرجه البخاري]،</w:t>
      </w:r>
      <w:r>
        <w:rPr>
          <w:rFonts w:ascii="adwa-assalaf" w:eastAsia="adwa-assalaf" w:hAnsi="adwa-assalaf" w:cs="adwa-assalaf"/>
          <w:b w:val="0"/>
          <w:color w:val="000000"/>
          <w:sz w:val="28"/>
          <w:szCs w:val="28"/>
          <w:rtl/>
        </w:rPr>
        <w:t xml:space="preserve"> وقال النبي محمد ﷺ:</w:t>
      </w:r>
      <w:r>
        <w:rPr>
          <w:rFonts w:ascii="adwa-assalaf" w:eastAsia="adwa-assalaf" w:hAnsi="adwa-assalaf" w:cs="adwa-assalaf"/>
          <w:b w:val="0"/>
          <w:color w:val="000D80"/>
          <w:sz w:val="28"/>
          <w:szCs w:val="28"/>
          <w:rtl/>
        </w:rPr>
        <w:t xml:space="preserve"> «مَنْ قَامَ رَمَضَانَ إِيمَانًا وَاحْتِسَابًا؛ غُفِرَ لَهُ مَا تَقَدَّمَ مِنْ ذَنْبِهِ»</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الصيام: التعبد لله، بالامتناع عن الأكل والشرب وسائر مبطلات الصيام، من طلوع الفجر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شهر رمضان واجب على كل مسلم، توفرت فيه شروط وجوب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والبلوغ، والعقل، والقدرة على الصوم، وعدم وجود مانع 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والشرب عمدًا، والجماع، والحيض، والنفاس، والاستمناء، وكل ما يخرج من الجوف عمدًا مثل: (التقيؤ).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يُفطر من أكل أو شرب ناسيًا؛ لقول النبي محمد ﷺ:</w:t>
      </w:r>
      <w:r>
        <w:rPr>
          <w:rFonts w:ascii="adwa-assalaf" w:eastAsia="adwa-assalaf" w:hAnsi="adwa-assalaf" w:cs="adwa-assalaf"/>
          <w:b w:val="0"/>
          <w:color w:val="000D80"/>
          <w:sz w:val="28"/>
          <w:szCs w:val="28"/>
          <w:rtl/>
        </w:rPr>
        <w:t xml:space="preserve"> «مَنْ نَسِيَ وَهُوَ صَائِمٌ فَأَكَلَ أَوْ شَرِبَ فَلْيُتِمَّ صَوْمَهُ، فَإِنَّمَا أَطْعَمَهُ اللَّهُ وَسَقَاهُ»</w:t>
      </w:r>
      <w:r>
        <w:rPr>
          <w:rFonts w:ascii="adwa-assalaf" w:eastAsia="adwa-assalaf" w:hAnsi="adwa-assalaf" w:cs="adwa-assalaf"/>
          <w:b w:val="0"/>
          <w:color w:val="000000"/>
          <w:sz w:val="28"/>
          <w:szCs w:val="28"/>
          <w:rtl/>
        </w:rPr>
        <w:t xml:space="preserve"> [أخرجه مسلم].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5- حــجُّ البيـــت: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الله على كل مسلم ومسلمة الذهاب إلى مكة لحج بيته الحرام مرة واحدة في العمر، ويكون هذا الذهاب للقادر المستطيع، ويسقط وجوب الحج على كل مسلم لا يملك القدرة على الذهاب، سواء كانت مالية أو صحية.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الحج يقضي المسلم عددًا من الأيام في مكة، يؤدي فيها مجموعة من العبادات المخصوصة التي لا يمارسها أي مسلم إلا في الحج، وهو عبادة عظيمة تُعلّم المسلم الصبر، والتجرد من زينة الحياة الدنيا، والاستعداد للقاء الله، وتلغي الفوارق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فهو ركن عظيم يغفر الله به جميع الذنوب، وقد أشار النبي ﷺ إلى أن من ذهب إلى الحج وأداه كما أمره الله، استحق مغفرة جميع ذنوبه السابقة.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تعلمنا أن أركان الإسلام أعمال ظاهرة يمارسها المسلم في حياته، وأما أركان الإيمان فهي أعمال باطنة يعتقدها المسلم ويصدقها بقلبه، ومن خلالها يبني المسلم علاقته بالله، ومعرفته بالغيبيات، وبالحياة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تمثل أصل العقيدة الإسلامية التي جاء بها جميع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الإيمان الستة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3.الإيمان بالكتب السماوية.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5.الإيمان باليوم الأخر.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6.الإيمان بالقضاء والقدر.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 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ويشمل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الفطرة السليمة دليل واضح على وجود الله، فنحن إذا رأينا سفينة عرفنا أن لها صانعًا، وإذا رأينا هذا الكون المنظم العظيم عرفنا أن له خالقًا قادرًا حكيمًا.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قد تؤثر البيئة والتربية والعادات على هذه الفطرة، فتنحرف عن صوابها، وتصرف عبادتها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يؤمن المسلم أن الله هو الرب الوحيد لهذا الكون:</w:t>
      </w:r>
      <w:r>
        <w:rPr>
          <w:rFonts w:ascii="adwa-assalaf" w:eastAsia="adwa-assalaf" w:hAnsi="adwa-assalaf" w:cs="adwa-assalaf"/>
          <w:b w:val="0"/>
          <w:color w:val="000000"/>
          <w:sz w:val="28"/>
          <w:szCs w:val="28"/>
          <w:rtl/>
        </w:rPr>
        <w:t xml:space="preserve"> وهو الخالق، والرازق، والحافظ، الله هو رب السماوات والأرض، ومالك الكون أجمع، ولا أحد يشاركه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الله في القرآن:</w:t>
      </w:r>
      <w:r>
        <w:rPr>
          <w:rFonts w:ascii="KFGQPC HAFS Uthmanic Script" w:eastAsia="KFGQPC HAFS Uthmanic Script" w:hAnsi="KFGQPC HAFS Uthmanic Script" w:cs="KFGQPC HAFS Uthmanic Script"/>
          <w:b w:val="0"/>
          <w:color w:val="187600"/>
          <w:sz w:val="26"/>
          <w:szCs w:val="26"/>
          <w:rtl/>
        </w:rPr>
        <w:t xml:space="preserve"> ﴿قُلۡ مَن يَرۡزُقُكُم مِّنَ ٱلسَّمَآءِ وَٱلۡأَرۡضِ أَمَّن يَمۡلِكُ ٱلسَّمۡعَ وَٱلۡأَبۡصَٰرَ وَمَن يُخۡرِجُ ٱلۡحَيَّ مِنَ ٱلۡمَيِّتِ وَيُخۡرِجُ ٱلۡمَيِّتَ مِنَ ٱلۡحَيِّ وَمَن يُدَبِّرُ ٱلۡأَمۡرَۚ فَسَيَقُولُونَ ٱللَّهُۚ فَقُلۡ أَفَلَا تَتَّقُونَ 31﴾</w:t>
      </w:r>
      <w:r>
        <w:rPr>
          <w:rFonts w:ascii="adwa-assalaf" w:eastAsia="adwa-assalaf" w:hAnsi="adwa-assalaf" w:cs="adwa-assalaf"/>
          <w:b w:val="0"/>
          <w:color w:val="000000"/>
          <w:sz w:val="28"/>
          <w:szCs w:val="28"/>
          <w:rtl/>
        </w:rPr>
        <w:t xml:space="preserve"> [يونس: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يؤمن المسلم أن الله هو الحاكم الوحيد لكل المخلوقات:</w:t>
      </w:r>
      <w:r>
        <w:rPr>
          <w:rFonts w:ascii="adwa-assalaf" w:eastAsia="adwa-assalaf" w:hAnsi="adwa-assalaf" w:cs="adwa-assalaf"/>
          <w:b w:val="0"/>
          <w:color w:val="000000"/>
          <w:sz w:val="28"/>
          <w:szCs w:val="28"/>
          <w:rtl/>
        </w:rPr>
        <w:t xml:space="preserve"> كما قال الله في القرآن:</w:t>
      </w:r>
      <w:r>
        <w:rPr>
          <w:rFonts w:ascii="KFGQPC HAFS Uthmanic Script" w:eastAsia="KFGQPC HAFS Uthmanic Script" w:hAnsi="KFGQPC HAFS Uthmanic Script" w:cs="KFGQPC HAFS Uthmanic Script"/>
          <w:b w:val="0"/>
          <w:color w:val="187600"/>
          <w:sz w:val="26"/>
          <w:szCs w:val="26"/>
          <w:rtl/>
        </w:rPr>
        <w:t xml:space="preserve"> ﴿...أَلَا لَهُ ٱلۡخَلۡقُ وَٱلۡأَمۡرُۗ...﴾</w:t>
      </w:r>
      <w:r>
        <w:rPr>
          <w:rFonts w:ascii="adwa-assalaf" w:eastAsia="adwa-assalaf" w:hAnsi="adwa-assalaf" w:cs="adwa-assalaf"/>
          <w:b w:val="0"/>
          <w:color w:val="000000"/>
          <w:sz w:val="28"/>
          <w:szCs w:val="28"/>
          <w:rtl/>
        </w:rPr>
        <w:t xml:space="preserve"> [الأعراف: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يؤمن المسلم أن الله هو وحده المستحق للعبادة:</w:t>
      </w:r>
      <w:r>
        <w:rPr>
          <w:rFonts w:ascii="adwa-assalaf" w:eastAsia="adwa-assalaf" w:hAnsi="adwa-assalaf" w:cs="adwa-assalaf"/>
          <w:b w:val="0"/>
          <w:color w:val="000000"/>
          <w:sz w:val="28"/>
          <w:szCs w:val="28"/>
          <w:rtl/>
        </w:rPr>
        <w:t xml:space="preserve"> الإيمان بألوهية الله وأنه المستحق للعبادة وحده لا شريك له في شيء منها: كالصلاة، والدعاء، وجميع العبادات الأخرى،</w:t>
      </w:r>
      <w:r>
        <w:rPr>
          <w:rFonts w:ascii="adwa-assalaf" w:eastAsia="adwa-assalaf" w:hAnsi="adwa-assalaf" w:cs="adwa-assalaf"/>
          <w:b w:val="0"/>
          <w:color w:val="000000"/>
          <w:sz w:val="28"/>
          <w:szCs w:val="28"/>
          <w:rtl/>
        </w:rPr>
        <w:t xml:space="preserve"> كما قال الله في القرآن:</w:t>
      </w:r>
      <w:r>
        <w:rPr>
          <w:rFonts w:ascii="KFGQPC HAFS Uthmanic Script" w:eastAsia="KFGQPC HAFS Uthmanic Script" w:hAnsi="KFGQPC HAFS Uthmanic Script" w:cs="KFGQPC HAFS Uthmanic Script"/>
          <w:b w:val="0"/>
          <w:color w:val="187600"/>
          <w:sz w:val="26"/>
          <w:szCs w:val="26"/>
          <w:rtl/>
        </w:rPr>
        <w:t xml:space="preserve"> ﴿وَإِلَٰهُكُمۡ إِلَٰهٞ وَٰحِدٞۖ لَّآ إِلَٰهَ إِلَّا هُوَ ٱلرَّحۡمَٰنُ ٱلرَّحِيمُ 163﴾</w:t>
      </w:r>
      <w:r>
        <w:rPr>
          <w:rFonts w:ascii="adwa-assalaf" w:eastAsia="adwa-assalaf" w:hAnsi="adwa-assalaf" w:cs="adwa-assalaf"/>
          <w:b w:val="0"/>
          <w:color w:val="000000"/>
          <w:sz w:val="28"/>
          <w:szCs w:val="28"/>
          <w:rtl/>
        </w:rPr>
        <w:t xml:space="preserve"> [البقرة: 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يؤمن المسلم أن لله وحده الكمال والأسماء الحسنى والصفات العلى:</w:t>
      </w:r>
      <w:r>
        <w:rPr>
          <w:rFonts w:ascii="adwa-assalaf" w:eastAsia="adwa-assalaf" w:hAnsi="adwa-assalaf" w:cs="adwa-assalaf"/>
          <w:b w:val="0"/>
          <w:color w:val="000000"/>
          <w:sz w:val="28"/>
          <w:szCs w:val="28"/>
          <w:rtl/>
        </w:rPr>
        <w:t xml:space="preserve"> كما قال الله في القرآن:</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w:t>
      </w:r>
      <w:r>
        <w:rPr>
          <w:rFonts w:ascii="adwa-assalaf" w:eastAsia="adwa-assalaf" w:hAnsi="adwa-assalaf" w:cs="adwa-assalaf"/>
          <w:b w:val="0"/>
          <w:color w:val="000000"/>
          <w:sz w:val="28"/>
          <w:szCs w:val="28"/>
          <w:rtl/>
        </w:rPr>
        <w:t xml:space="preserve"> [الأعراف: 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أعظم ما ينقض 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w:t>
      </w:r>
      <w:r>
        <w:rPr>
          <w:rFonts w:ascii="adwa-assalaf" w:eastAsia="adwa-assalaf" w:hAnsi="adwa-assalaf" w:cs="adwa-assalaf"/>
          <w:b w:val="0"/>
          <w:color w:val="000000"/>
          <w:sz w:val="28"/>
          <w:szCs w:val="28"/>
          <w:rtl/>
        </w:rPr>
        <w:t xml:space="preserve"> وهو إشراك آلهة أخرى تُعبد مع الله، ولا يوجد في الإسلام ذنب أعظم من الشرك بالله. وهو ذنب لا يغفره الله أبدًا إلا بالتوبة إليه، والثبات على عبادته وحده إلى الممات،</w:t>
      </w:r>
      <w:r>
        <w:rPr>
          <w:rFonts w:ascii="adwa-assalaf" w:eastAsia="adwa-assalaf" w:hAnsi="adwa-assalaf" w:cs="adwa-assalaf"/>
          <w:b w:val="0"/>
          <w:color w:val="000000"/>
          <w:sz w:val="28"/>
          <w:szCs w:val="28"/>
          <w:rtl/>
        </w:rPr>
        <w:t xml:space="preserve"> كما قال الله في القرآن:</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ٱفۡتَرَىٰٓ إِثۡمًا عَظِيمًا 48﴾</w:t>
      </w:r>
      <w:r>
        <w:rPr>
          <w:rFonts w:ascii="adwa-assalaf" w:eastAsia="adwa-assalaf" w:hAnsi="adwa-assalaf" w:cs="adwa-assalaf"/>
          <w:b w:val="0"/>
          <w:color w:val="000000"/>
          <w:sz w:val="28"/>
          <w:szCs w:val="28"/>
          <w:rtl/>
        </w:rPr>
        <w:t xml:space="preserve"> [النساء:48].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وللشرك أشكال عديدة، مثل: أن يسأل غير الله ويدعوه أن يشفي مرضه ويوسع رزقه، أو يتوكل على غير الله، أو يسجد لغير الله.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ويشمل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بوجود الملائكة، وأنهم من مخلوقات الله:</w:t>
      </w:r>
      <w:r>
        <w:rPr>
          <w:rFonts w:ascii="adwa-assalaf" w:eastAsia="adwa-assalaf" w:hAnsi="adwa-assalaf" w:cs="adwa-assalaf"/>
          <w:b w:val="0"/>
          <w:color w:val="000000"/>
          <w:sz w:val="28"/>
          <w:szCs w:val="28"/>
          <w:rtl/>
        </w:rPr>
        <w:t xml:space="preserve"> يؤمن المسلم أن الملائكة كائنات حقيقية، مخلوقة، لكنهم محجوبون عن حواسنا، وليس لديهم صفات إلهية، وهم كائنات خلقها الله من نور قبل البشر، ومن صفاتهم أنهم لا يأكلون ولا يشربون، أمدّهم الله بقوة عظيمة وسرعة هائلة في تنفيذ أوامره، وعددهم لا يعلمه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بأنهم لا يستحقون أي شكل من أشكال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بالأسماء والأعمال التي حددها الله لكل واحد منهم:</w:t>
      </w:r>
      <w:r>
        <w:rPr>
          <w:rFonts w:ascii="adwa-assalaf" w:eastAsia="adwa-assalaf" w:hAnsi="adwa-assalaf" w:cs="adwa-assalaf"/>
          <w:b w:val="0"/>
          <w:color w:val="000000"/>
          <w:sz w:val="28"/>
          <w:szCs w:val="28"/>
          <w:rtl/>
        </w:rPr>
        <w:t xml:space="preserve"> من الملائكة من هو مسؤول عن نزول المطر، ومنهم من هو مسؤول عن إخراج الأرواح من الأجساد عند الموت، وهو ملك الموت، قال الله في القرآن:</w:t>
      </w:r>
      <w:r>
        <w:rPr>
          <w:rFonts w:ascii="KFGQPC HAFS Uthmanic Script" w:eastAsia="KFGQPC HAFS Uthmanic Script" w:hAnsi="KFGQPC HAFS Uthmanic Script" w:cs="KFGQPC HAFS Uthmanic Script"/>
          <w:b w:val="0"/>
          <w:color w:val="187600"/>
          <w:sz w:val="26"/>
          <w:szCs w:val="26"/>
          <w:rtl/>
        </w:rPr>
        <w:t xml:space="preserve"> ﴿قُلۡ يَتَوَفَّىٰكُم مَّلَكُ ٱلۡمَوۡتِ ٱلَّذِي وُكِّلَ بِكُمۡ ثُمَّ إِلَىٰ رَبِّكُمۡ تُرۡجَعُونَ 11﴾</w:t>
      </w:r>
      <w:r>
        <w:rPr>
          <w:rFonts w:ascii="adwa-assalaf" w:eastAsia="adwa-assalaf" w:hAnsi="adwa-assalaf" w:cs="adwa-assalaf"/>
          <w:b w:val="0"/>
          <w:color w:val="000000"/>
          <w:sz w:val="28"/>
          <w:szCs w:val="28"/>
          <w:rtl/>
        </w:rPr>
        <w:t xml:space="preserve"> [السجدة: 11]،</w:t>
      </w:r>
      <w:r>
        <w:rPr>
          <w:rFonts w:ascii="adwa-assalaf" w:eastAsia="adwa-assalaf" w:hAnsi="adwa-assalaf" w:cs="adwa-assalaf"/>
          <w:b w:val="0"/>
          <w:color w:val="000000"/>
          <w:sz w:val="28"/>
          <w:szCs w:val="28"/>
          <w:rtl/>
        </w:rPr>
        <w:t xml:space="preserve"> وللملائكة عمومًا أعمال أخرى لا يعلم نوعها وعددها إلا الله.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 الإيمان بالكتب المنزلة: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ويشمل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بأن الله أنزل الكتب على الأنبياء:</w:t>
      </w:r>
      <w:r>
        <w:rPr>
          <w:rFonts w:ascii="adwa-assalaf" w:eastAsia="adwa-assalaf" w:hAnsi="adwa-assalaf" w:cs="adwa-assalaf"/>
          <w:b w:val="0"/>
          <w:color w:val="000000"/>
          <w:sz w:val="28"/>
          <w:szCs w:val="28"/>
          <w:rtl/>
        </w:rPr>
        <w:t xml:space="preserve"> يؤمن المسلم بأن الله أنزل كُتبًا سماوية على أنبيائه ليَهْدُوا الناس ويعلموهم طريق الخير والحق، كما قال الله في القرآن:</w:t>
      </w:r>
      <w:r>
        <w:rPr>
          <w:rFonts w:ascii="KFGQPC HAFS Uthmanic Script" w:eastAsia="KFGQPC HAFS Uthmanic Script" w:hAnsi="KFGQPC HAFS Uthmanic Script" w:cs="KFGQPC HAFS Uthmanic Script"/>
          <w:b w:val="0"/>
          <w:color w:val="187600"/>
          <w:sz w:val="26"/>
          <w:szCs w:val="26"/>
          <w:rtl/>
        </w:rPr>
        <w:t xml:space="preserve"> ﴿نَزَّلَ عَلَيۡكَ ٱلۡكِتَٰبَ بِٱلۡحَقِّ مُصَدِّقٗا لِّمَا بَيۡنَ يَدَيۡهِ وَأَنزَلَ ٱلتَّوۡرَىٰةَ وَٱلۡإِنجِيلَ 3</w:t>
      </w:r>
      <w:r>
        <w:rPr>
          <w:rFonts w:ascii="KFGQPC HAFS Uthmanic Script" w:eastAsia="KFGQPC HAFS Uthmanic Script" w:hAnsi="KFGQPC HAFS Uthmanic Script" w:cs="KFGQPC HAFS Uthmanic Script"/>
          <w:b w:val="0"/>
          <w:color w:val="187600"/>
          <w:sz w:val="26"/>
          <w:szCs w:val="26"/>
          <w:rtl/>
        </w:rPr>
        <w:t xml:space="preserve"> مِن قَبۡلُ هُدٗى لِّلنَّاسِ...﴾</w:t>
      </w:r>
      <w:r>
        <w:rPr>
          <w:rFonts w:ascii="adwa-assalaf" w:eastAsia="adwa-assalaf" w:hAnsi="adwa-assalaf" w:cs="adwa-assalaf"/>
          <w:b w:val="0"/>
          <w:color w:val="000000"/>
          <w:sz w:val="28"/>
          <w:szCs w:val="28"/>
          <w:rtl/>
        </w:rPr>
        <w:t xml:space="preserve"> [آل عمران:3-4].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ويؤمن المسلم أن الله أنزل القرآن على النبي محمد ﷺ، وأنه أنزل كتبًا أخرى على الأنبياء من قبله، ومنها التوراة: أُنزلت على موسى عليه السلام، (وهي تختلف عن "العهد القديم" المتداول اليوم)، والإنجيل: أُنزل على عيسى عليه السلام (ويختلف عن "العهد الجديد" الموجود الآن)، والزبور: أُنزل على داود عليه السلام. ويؤمن بصحف إبراهيم وموسى، ويؤمن المسلم بأنها تحتوي على كلام الله، ولكنها حُرِّفت باستثناء القرآن، الوحي الأخير من الله، كما قال الله في القرآن:</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 9﴾</w:t>
      </w:r>
      <w:r>
        <w:rPr>
          <w:rFonts w:ascii="adwa-assalaf" w:eastAsia="adwa-assalaf" w:hAnsi="adwa-assalaf" w:cs="adwa-assalaf"/>
          <w:b w:val="0"/>
          <w:color w:val="000000"/>
          <w:sz w:val="28"/>
          <w:szCs w:val="28"/>
          <w:rtl/>
        </w:rPr>
        <w:t xml:space="preserve"> [الحجر:9].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كتاب الله الذي أنزله على آخر أنبيائه محمد ﷺ بالوحي عن طريق جبريل عليه السلام، وهو محفوظ من التبديل أو التغيير، ويتعبد المسلمون بتلاوته، فهو المصدر الأول للأحكام، ويحوي قصصًا عن الأمم السابقة وأخبار القيامة، وتوجيهات ونصائح للبشرية.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ونزل القرآن باللغة العربية، وحرص المسلمون على ترجمة معانيه إلى لغات العالم؛ ليستفيد منه كل مسلم بحسب لغته.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بالقرآن يتضمن عدة جوانب: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بأنه من كتب الله، والإيمان بأنه معجزة النبي محمد ﷺ الباقية.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بأنه المصدر الأساسي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بأنه آخر الكتب السماوية، وأن الله لن يُنزل بعده كتابًا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بأن كل ما في القرآن حقٌّ لا باطل فيه ولا 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بأن القرآن محفوظ لم ولن يتغير.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ويشمل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بالرسل يعني: أن نُصدّق أن الله اختار رجالًا صالحين ليدعوا الناس إلى طريق الحق، وأعظم الحق هو عبادة الله وحده ويحذروهم من الباطل وأعظمه الشرك بالله، أيضًا أرسلهم ليُبيّنوا للبشر الغاية من وجودهم في هذه الحياة، حتى لا يبقى لأحد عذر أمام الله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كفر برسول واحد فكأنه كفر بجميع الرسل:</w:t>
      </w:r>
      <w:r>
        <w:rPr>
          <w:rFonts w:ascii="adwa-assalaf" w:eastAsia="adwa-assalaf" w:hAnsi="adwa-assalaf" w:cs="adwa-assalaf"/>
          <w:b w:val="0"/>
          <w:color w:val="000000"/>
          <w:sz w:val="28"/>
          <w:szCs w:val="28"/>
          <w:rtl/>
        </w:rPr>
        <w:t xml:space="preserve"> قال الله في القرآن عن قوم نوح، مع أنهم لم يُرسَل إليهم إلا نوح:</w:t>
      </w:r>
      <w:r>
        <w:rPr>
          <w:rFonts w:ascii="KFGQPC HAFS Uthmanic Script" w:eastAsia="KFGQPC HAFS Uthmanic Script" w:hAnsi="KFGQPC HAFS Uthmanic Script" w:cs="KFGQPC HAFS Uthmanic Script"/>
          <w:b w:val="0"/>
          <w:color w:val="187600"/>
          <w:sz w:val="26"/>
          <w:szCs w:val="26"/>
          <w:rtl/>
        </w:rPr>
        <w:t xml:space="preserve"> ﴿كَذَّبَتۡ قَوۡمُ نُوحٍ ٱلۡمُرۡسَلِينَ 105﴾</w:t>
      </w:r>
      <w:r>
        <w:rPr>
          <w:rFonts w:ascii="adwa-assalaf" w:eastAsia="adwa-assalaf" w:hAnsi="adwa-assalaf" w:cs="adwa-assalaf"/>
          <w:b w:val="0"/>
          <w:color w:val="000000"/>
          <w:sz w:val="28"/>
          <w:szCs w:val="28"/>
          <w:rtl/>
        </w:rPr>
        <w:t xml:space="preserve"> [الشعراء: 105]،</w:t>
      </w:r>
      <w:r>
        <w:rPr>
          <w:rFonts w:ascii="adwa-assalaf" w:eastAsia="adwa-assalaf" w:hAnsi="adwa-assalaf" w:cs="adwa-assalaf"/>
          <w:b w:val="0"/>
          <w:color w:val="000000"/>
          <w:sz w:val="28"/>
          <w:szCs w:val="28"/>
          <w:rtl/>
        </w:rPr>
        <w:t xml:space="preserve"> أي: من كذّب رسولًا واحدًا، فقد كذّب الجميع.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بجميع الأنبياء المذكورين وغير المذكورين: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بمن سمّاهم الله، مثل: محمد ﷺ، إبراهيم، موسى، عيسى، نوح عليهم السلام، ومن لم يتم ذكر أسماءهم وقصصهم.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الله في القرآن:</w:t>
      </w:r>
      <w:r>
        <w:rPr>
          <w:rFonts w:ascii="KFGQPC HAFS Uthmanic Script" w:eastAsia="KFGQPC HAFS Uthmanic Script" w:hAnsi="KFGQPC HAFS Uthmanic Script" w:cs="KFGQPC HAFS Uthmanic Script"/>
          <w:b w:val="0"/>
          <w:color w:val="187600"/>
          <w:sz w:val="26"/>
          <w:szCs w:val="26"/>
          <w:rtl/>
        </w:rPr>
        <w:t xml:space="preserve"> ﴿وَلَقَدۡ أَرۡسَلۡنَا رُسُلٗا مِّن قَبۡلِكَ مِنۡهُم مَّن قَصَصۡنَا عَلَيۡكَ وَمِنۡهُم مَّن لَّمۡ نَقۡصُصۡ عَلَيۡكَۗ...﴾</w:t>
      </w:r>
      <w:r>
        <w:rPr>
          <w:rFonts w:ascii="adwa-assalaf" w:eastAsia="adwa-assalaf" w:hAnsi="adwa-assalaf" w:cs="adwa-assalaf"/>
          <w:b w:val="0"/>
          <w:color w:val="000000"/>
          <w:sz w:val="28"/>
          <w:szCs w:val="28"/>
          <w:rtl/>
        </w:rPr>
        <w:t xml:space="preserve"> [غافر:78].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بأن محمدًا ﷺ هو خاتم الأنبياء ولا نبي بعده؛</w:t>
      </w:r>
      <w:r>
        <w:rPr>
          <w:rFonts w:ascii="adwa-assalaf" w:eastAsia="adwa-assalaf" w:hAnsi="adwa-assalaf" w:cs="adwa-assalaf"/>
          <w:b w:val="0"/>
          <w:color w:val="000000"/>
          <w:sz w:val="28"/>
          <w:szCs w:val="28"/>
          <w:rtl/>
        </w:rPr>
        <w:t xml:space="preserve"> كما قال الله في القرآن:</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w:t>
      </w:r>
      <w:r>
        <w:rPr>
          <w:rFonts w:ascii="adwa-assalaf" w:eastAsia="adwa-assalaf" w:hAnsi="adwa-assalaf" w:cs="adwa-assalaf"/>
          <w:b w:val="0"/>
          <w:color w:val="000000"/>
          <w:sz w:val="28"/>
          <w:szCs w:val="28"/>
          <w:rtl/>
        </w:rPr>
        <w:t xml:space="preserve"> [الأحزاب: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اتباع النبي محمد ﷺ والإيمان بأنه رسول الله إلى جميع البشر، وأن تعاليمه محفوظة، كما قال الله في القرآن:</w:t>
      </w:r>
      <w:r>
        <w:rPr>
          <w:rFonts w:ascii="KFGQPC HAFS Uthmanic Script" w:eastAsia="KFGQPC HAFS Uthmanic Script" w:hAnsi="KFGQPC HAFS Uthmanic Script" w:cs="KFGQPC HAFS Uthmanic Script"/>
          <w:b w:val="0"/>
          <w:color w:val="187600"/>
          <w:sz w:val="26"/>
          <w:szCs w:val="26"/>
          <w:rtl/>
        </w:rPr>
        <w:t xml:space="preserve"> ﴿...وَمَآ ءَاتَىٰكُمُ ٱلرَّسُولُ فَخُذُوهُ وَمَا نَهَىٰكُمۡ عَنۡهُ فَٱنتَهُواْۚ...﴾</w:t>
      </w:r>
      <w:r>
        <w:rPr>
          <w:rFonts w:ascii="adwa-assalaf" w:eastAsia="adwa-assalaf" w:hAnsi="adwa-assalaf" w:cs="adwa-assalaf"/>
          <w:b w:val="0"/>
          <w:color w:val="000000"/>
          <w:sz w:val="28"/>
          <w:szCs w:val="28"/>
          <w:rtl/>
        </w:rPr>
        <w:t xml:space="preserve"> [الحشر:7].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الأنبياء بشرٌ وليسوا آلهة: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 فقط عبادٌ صالحون، ورسُلٌ لله، يبلّغون ما أمرهم به، وكانوا يأكلون ويشربون وينامون ويمرضون ويموتون.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لهم علم الغيب إلا ما علّمهم الله، ولا يغفرون الذنوب، وليس لهم أي مشاركة في تدبير الكون، وكل معجزاتهم ليست منهم، وإنما هي بإذن ربهم.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5-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ويشمل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بأنه سيأتي يوم يزول هذا العالم، ويحل مكانه عالم جديد، عالم يبعث الله فيه الخلق، ويحاسبهم على أعمالهم، فمن آمن دخل جنات عدن خالدًا فيها، ومن كفر دخل نار جهنم خالدًا فيها.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6- الإيمان بالقضاء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ويشمل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بأن علمَ اللهِ يشمل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القرآن:</w:t>
      </w:r>
      <w:r>
        <w:rPr>
          <w:rFonts w:ascii="KFGQPC HAFS Uthmanic Script" w:eastAsia="KFGQPC HAFS Uthmanic Script" w:hAnsi="KFGQPC HAFS Uthmanic Script" w:cs="KFGQPC HAFS Uthmanic Script"/>
          <w:b w:val="0"/>
          <w:color w:val="187600"/>
          <w:sz w:val="26"/>
          <w:szCs w:val="26"/>
          <w:rtl/>
        </w:rPr>
        <w:t xml:space="preserve"> ﴿إِنَّ ٱللَّهَ لَا يَخۡفَىٰ عَلَيۡهِ شَيۡءٞ فِي ٱلۡأَرۡضِ وَلَا فِي ٱلسَّمَآءِ 5﴾</w:t>
      </w:r>
      <w:r>
        <w:rPr>
          <w:rFonts w:ascii="adwa-assalaf" w:eastAsia="adwa-assalaf" w:hAnsi="adwa-assalaf" w:cs="adwa-assalaf"/>
          <w:b w:val="0"/>
          <w:color w:val="000000"/>
          <w:sz w:val="28"/>
          <w:szCs w:val="28"/>
          <w:rtl/>
        </w:rPr>
        <w:t xml:space="preserve"> [آل عمران: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بأن الله قد كتب كل ما سيكون إلى يوم القيامة في كتاب يُعرف بـ"أم الكتاب" أو "اللوح المحفوظ".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ويعني: أن الله كتب فيه كل ما سيحدث، من بدء الخليقة إلى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القرآن:</w:t>
      </w:r>
      <w:r>
        <w:rPr>
          <w:rFonts w:ascii="KFGQPC HAFS Uthmanic Script" w:eastAsia="KFGQPC HAFS Uthmanic Script" w:hAnsi="KFGQPC HAFS Uthmanic Script" w:cs="KFGQPC HAFS Uthmanic Script"/>
          <w:b w:val="0"/>
          <w:color w:val="187600"/>
          <w:sz w:val="26"/>
          <w:szCs w:val="26"/>
          <w:rtl/>
        </w:rPr>
        <w:t xml:space="preserve"> ﴿أَلَمۡ تَعۡلَمۡ أَنَّ ٱللَّهَ يَعۡلَمُ مَا فِي ٱلسَّمَآءِ وَٱلۡأَرۡضِۚ إِنَّ ذَٰلِكَ فِي كِتَٰبٍۚ إِنَّ ذَٰلِكَ عَلَى ٱللَّهِ يَسِيرٞ 70﴾</w:t>
      </w:r>
      <w:r>
        <w:rPr>
          <w:rFonts w:ascii="adwa-assalaf" w:eastAsia="adwa-assalaf" w:hAnsi="adwa-assalaf" w:cs="adwa-assalaf"/>
          <w:b w:val="0"/>
          <w:color w:val="000000"/>
          <w:sz w:val="28"/>
          <w:szCs w:val="28"/>
          <w:rtl/>
        </w:rPr>
        <w:t xml:space="preserve"> [الحج: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بأن كل ما شاء الله كان ويحدث وسيحدث لا شيء يقع ضد إرادته أو بدونها، وكذلك أفعال الخلق تقع بمشيئته: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القرآن:</w:t>
      </w:r>
      <w:r>
        <w:rPr>
          <w:rFonts w:ascii="KFGQPC HAFS Uthmanic Script" w:eastAsia="KFGQPC HAFS Uthmanic Script" w:hAnsi="KFGQPC HAFS Uthmanic Script" w:cs="KFGQPC HAFS Uthmanic Script"/>
          <w:b w:val="0"/>
          <w:color w:val="187600"/>
          <w:sz w:val="26"/>
          <w:szCs w:val="26"/>
          <w:rtl/>
        </w:rPr>
        <w:t xml:space="preserve"> ﴿وَمَا تَشَآءُونَ إِلَّآ أَن يَشَآءَ ٱللَّهُ رَبُّ ٱلۡعَٰلَمِينَ 29﴾</w:t>
      </w:r>
      <w:r>
        <w:rPr>
          <w:rFonts w:ascii="adwa-assalaf" w:eastAsia="adwa-assalaf" w:hAnsi="adwa-assalaf" w:cs="adwa-assalaf"/>
          <w:b w:val="0"/>
          <w:color w:val="000000"/>
          <w:sz w:val="28"/>
          <w:szCs w:val="28"/>
          <w:rtl/>
        </w:rPr>
        <w:t xml:space="preserve"> [التكوير: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بأن الله خالق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القرآن:</w:t>
      </w:r>
      <w:r>
        <w:rPr>
          <w:rFonts w:ascii="KFGQPC HAFS Uthmanic Script" w:eastAsia="KFGQPC HAFS Uthmanic Script" w:hAnsi="KFGQPC HAFS Uthmanic Script" w:cs="KFGQPC HAFS Uthmanic Script"/>
          <w:b w:val="0"/>
          <w:color w:val="187600"/>
          <w:sz w:val="26"/>
          <w:szCs w:val="26"/>
          <w:rtl/>
        </w:rPr>
        <w:t xml:space="preserve"> ﴿ذَٰلِكُمُ ٱللَّهُ رَبُّكُمۡ خَٰلِقُ كُلِّ شَيۡءٖ...﴾</w:t>
      </w:r>
      <w:r>
        <w:rPr>
          <w:rFonts w:ascii="adwa-assalaf" w:eastAsia="adwa-assalaf" w:hAnsi="adwa-assalaf" w:cs="adwa-assalaf"/>
          <w:b w:val="0"/>
          <w:color w:val="000000"/>
          <w:sz w:val="28"/>
          <w:szCs w:val="28"/>
          <w:rtl/>
        </w:rPr>
        <w:t xml:space="preserve"> [سورة غافر: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الإرادة البشرية والحريّة: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الإنسان ليس مخلوقًا مُجبَرًا، وله حرية الاختيار اللازمة لأن يكون مسؤولًا عن أفعاله لكنها لا تخرج عن مشيئة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القرآن:</w:t>
      </w:r>
      <w:r>
        <w:rPr>
          <w:rFonts w:ascii="KFGQPC HAFS Uthmanic Script" w:eastAsia="KFGQPC HAFS Uthmanic Script" w:hAnsi="KFGQPC HAFS Uthmanic Script" w:cs="KFGQPC HAFS Uthmanic Script"/>
          <w:b w:val="0"/>
          <w:color w:val="187600"/>
          <w:sz w:val="26"/>
          <w:szCs w:val="26"/>
          <w:rtl/>
        </w:rPr>
        <w:t xml:space="preserve"> ﴿...فَمَن شَآءَ فَلۡيُؤۡمِن وَمَن شَآءَ فَلۡيَكۡفُرۡۚ...﴾</w:t>
      </w:r>
      <w:r>
        <w:rPr>
          <w:rFonts w:ascii="adwa-assalaf" w:eastAsia="adwa-assalaf" w:hAnsi="adwa-assalaf" w:cs="adwa-assalaf"/>
          <w:b w:val="0"/>
          <w:color w:val="000000"/>
          <w:sz w:val="28"/>
          <w:szCs w:val="28"/>
          <w:rtl/>
        </w:rPr>
        <w:t xml:space="preserve"> [الكهف: 29].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السادس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الطهـــارة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القرآن:</w:t>
      </w:r>
      <w:r>
        <w:rPr>
          <w:rFonts w:ascii="KFGQPC HAFS Uthmanic Script" w:eastAsia="KFGQPC HAFS Uthmanic Script" w:hAnsi="KFGQPC HAFS Uthmanic Script" w:cs="KFGQPC HAFS Uthmanic Script"/>
          <w:b w:val="0"/>
          <w:color w:val="187600"/>
          <w:sz w:val="26"/>
          <w:szCs w:val="26"/>
          <w:rtl/>
        </w:rPr>
        <w:t xml:space="preserve"> ﴿...إِنَّ ٱللَّهَ يُحِبُّ ٱلتَّوَّٰبِينَ وَيُحِبُّ ٱلۡمُتَطَهِّرِينَ﴾</w:t>
      </w:r>
      <w:r>
        <w:rPr>
          <w:rFonts w:ascii="adwa-assalaf" w:eastAsia="adwa-assalaf" w:hAnsi="adwa-assalaf" w:cs="adwa-assalaf"/>
          <w:b w:val="0"/>
          <w:color w:val="000000"/>
          <w:sz w:val="28"/>
          <w:szCs w:val="28"/>
          <w:rtl/>
        </w:rPr>
        <w:t xml:space="preserve"> [البقرة: 222].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عظيم شأن الصلاة أنْ شرع الله الطهارة قبلها، وجعلها شرطًًا لصحتها، فهي مفتاح الصلاة، واستشعار فضلها يجعل القلب مشتاقًا لأداء الصلاة، وقد أخبرنا ﷺ أن المسلم إذا توضأ للصلاة وضوءًا صحيحًا، فإن ذنوبه التي ارتكبها تزول عنه، كما يزيل الماء الذي توضأ به الأوساخ التي على وجهه ويديه وقدميه حين يغسلها، فيُقْدِم العبد إلى ربه متطهرًا طهارة حسية بالوضوء، ومعنوية بطهارته من ذنوبه، مخلصًا لله، مقتديًا بهدي النبي ﷺ.</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يجب له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الصلاة مطلقًا سواء كانت فرضًا أو نافلةً.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●الطواف بالكعبة.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مسُّ المصحف.</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شروط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ومحلها القلب، ومعنى النية: عزم القلب على فعل العبادة، تقربًا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الماء الطهور: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الطهور: هو كل ماء نزل من السماء، أو نبع من الأرض، وبقي على أصل خلقته، ولم يتغير أحد أوصافه الثلاثة، وهي: اللون والطعم والرائحة.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2.يغسل كفيه بالماء، ويستحب له أن يفعل ذلك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3.يتمضمض بالماء، بمعنى: أن يدخل الماء في فمه ويحركه بالداخل ثم يخرجه، ويستحب له أن يفعل ذلك ثلاث مرات، والواجب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4.يستنشق، بمعنى: أن يجذب الماء بأنفه ثم يخرجه بالاستنثار، أي: دفع الماء إلى الخارج بفعل الهواء الخارج من الأنف، ويستحب له المبالغة إلا إن كان ذلك يسبب الضرر له أو كان صائمًا، ويستحب له تكرار ذلك ثلاث مرات، والواجب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5.يغسل وجهه، وهو من أعلى الجبهة من منابت الشعر إلى أسفل الذقن، ومن الأذن إلى الأذن، والأذنان ليستا داخلتين في الوجه، ويستحب له أن يفعل ذلك ثلاث مرات، والواجب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6.يغسل يديه من أطراف أصابعه إلى المرفقين، والمرفقان داخلان في الغسل، ويستحب له تكرار ذلك ثلاثًا، والواجب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7.يمسح رأسه بأن يبلل يديه بالماء ثم يمسح على رأسه من مقدمة الرأس إلى آخر الرأس مما يلي الرقبة، ويسن له أن يعيد يديه ماسحًا إلى مقدمة الرأس مرة أخرى، ولا يستحب تكرار ذلك ثلاثًا كما في الأعضاء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8.يمسح أذنيه بأن يدخل بعد مسح رأسه إصبعيه السبابتين في أذنيه، ويمسح بالإبهامين ظاهر الأذنين.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9.يغسل قدميه مع الكعبين، ويستحب تكرار ذلك ثلاث مرات، والواجب مرة واحدة.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مبطلات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●الخارج من السبيلين: كالبول، والغائط، والريح، والمني، والمذي.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●زوال العقل بنوم مستغرق، أو إغماء، أو مسكر، أو 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يوجب الغسل: الجماع، والحيض،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إذا قضى الإنسان حاجته وجب عليه أن يزيل النجاسة، إما بالماء الطهور (وهذا أفضل)، أو بغير الماء الطهور مما تزول به النجاسة كالمناديل، والأحجار أو الورق أو الأقمشة وغير ذلك مما يزيلها، على أن يكون ذلك بثلاث مسحات منقية فأكثر، وبشيء طاهر 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الأكبر الذي يوجب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حصل من الرجل أو المرأة جماعٌ، أو نزل المنيُّ حال اليقظة أو النوم؛ وجبَ عليهما الغُسل، حتى يتمكنا من أداء الصلاة أو ما يلزم له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من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 إذا طهرت من الحيض والنفاس وجبَ عليها الغُسل قبل أن تتمكن من أداء الصلاة، أو ما يلزم له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صفة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يعمم المسلم بدنه كله بالماء على أي طريقة كانت مع المضمضة والاستنشاق، ناويًا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يحظر على الجُنب فعل ما يلي حتى يغتسل: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●الطواف بالكعبة.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●المكث في المسجد، ويجوز له العبور فقط من غير مكث.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القرآن.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التيمـــــم: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لم يجد المسلم الماء الذي يتطهر به، أو لم يستطع استعمال الماء؛ لمرض أو ضرر ونحوه، وخشي أن يفوته وقت الصلاة، فإنه يتيمم بالتراب.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صفة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وصفة ذلك: أن يضرب بيديه على التراب ضربة واحدة، ثم يمسح بهما وجهه وكفيه فقط. ويُشترط أن يكونَ الترابُ طاهرًا.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مبطلات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يَبطُل التيمُّمُ بما يَبطُلُ به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وُجد الماء قبل البدء في العبادة التي تم التيمم لها.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السابع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تعليــم الصــلاة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الله على المسلم في اليوم والليلة خمس صلوات، وجعل لها أوقاتًا ظاهرة، وهي: الفجر، والظهر، والعصر، والمغرب، والعشاء.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صلاة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ركعتان، ويبدأ وقتها من طلوع الفجر وهو بداية النور في الأفق، وينتهي بشروق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صلاة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أربع ركعات، ويبدأ وقتها من زوال الشمس، وينتهي عندما يصير ظل كل شيء مساويًا لطوله.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صلاة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أربع ركعات، ويبدأ وقتها من خروج وقت الظهر إذا صار ظل كل شيء مثله، وينتهي بغروب الشمس، وينبغي للمسلم تعجيل الصلاة قبل أن تضعف أشعة الشمس ويصفر لونها.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صلاة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ثلاث ركعات، ويبدأ وقتها من غروب الشمس واختفاء قرصها في الأفق، وينتهي بمغيب الشفق الأحمر الذي يظهر بعد الغروب.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صلاة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أربع ركعات، ويبدأ وقتها من مغيب الشفق الأحمر، وينتهي بمنتصف الليل، ويمكن أداؤها عند الاضطرار إلى 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يمكن للمسلم الاعتماد على التقويمات التي توضح أوقات الصلاة لكل مدينة.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الاستعداد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دخل وقت الصلاة يتطهَّر المسلم من الحدث الأصغر، والحدث الأكبر إذا كان محدثًا حدثًا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الأكبر هو: ما يُوجب على المسلم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الأصغر هو: ما يُوجب على المسلم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يصلي المسلم بملابسَ طاهرةً، في مكان طاهر من النجاسات، ساترًا عورته.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يتزين المسلم بملابس لائقة وقت الصلاة ويستر جسده بها، ولا يجوز للرجل في الصلاة أن يبدي شيئًا مما بين السرة والركبة.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على المرأة أن تستر جميع بدنها في الصلاة، إلا الوجه والكفين.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يتحدث المسلم في الصلاة بغير الأقوال الخاصة بها.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كيفيـة الصـــلاة: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ومحلها القلب، ومعنى النية: عزم القلب على فعل العبادة تقربًا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أن يتجه المصلي إلى مكة، وبإمكانه تحديد الاتجاه باستخدام البوصلة، أو غيرها من الوسائل.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الصلاة قائمًا لمن كان قادرًا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اليدين بمحاذاة المنكبين وقول: (الله أكبر)، ناويًا الدخول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قراءة سورة الفاتحة في كل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w:t>
      </w:r>
      <w:r>
        <w:rPr>
          <w:rFonts w:ascii="KFGQPC HAFS Uthmanic Script" w:eastAsia="KFGQPC HAFS Uthmanic Script" w:hAnsi="KFGQPC HAFS Uthmanic Script" w:cs="KFGQPC HAFS Uthmanic Script"/>
          <w:b w:val="0"/>
          <w:color w:val="187600"/>
          <w:sz w:val="26"/>
          <w:szCs w:val="26"/>
          <w:rtl/>
        </w:rPr>
        <w:t xml:space="preserve"> ﴿بِسۡمِ ٱللَّهِ ٱلرَّحۡمَٰنِ ٱلرَّحِيمِ 1</w:t>
      </w:r>
      <w:r>
        <w:rPr>
          <w:rFonts w:ascii="KFGQPC HAFS Uthmanic Script" w:eastAsia="KFGQPC HAFS Uthmanic Script" w:hAnsi="KFGQPC HAFS Uthmanic Script" w:cs="KFGQPC HAFS Uthmanic Script"/>
          <w:b w:val="0"/>
          <w:color w:val="187600"/>
          <w:sz w:val="26"/>
          <w:szCs w:val="26"/>
          <w:rtl/>
        </w:rPr>
        <w:t xml:space="preserve"> ٱلۡحَمۡدُ لِلَّهِ رَبِّ ٱلۡعَٰلَمِينَ 2</w:t>
      </w:r>
      <w:r>
        <w:rPr>
          <w:rFonts w:ascii="KFGQPC HAFS Uthmanic Script" w:eastAsia="KFGQPC HAFS Uthmanic Script" w:hAnsi="KFGQPC HAFS Uthmanic Script" w:cs="KFGQPC HAFS Uthmanic Script"/>
          <w:b w:val="0"/>
          <w:color w:val="187600"/>
          <w:sz w:val="26"/>
          <w:szCs w:val="26"/>
          <w:rtl/>
        </w:rPr>
        <w:t xml:space="preserve"> ٱلرَّحۡمَٰنِ ٱلرَّحِيمِ 3</w:t>
      </w:r>
      <w:r>
        <w:rPr>
          <w:rFonts w:ascii="KFGQPC HAFS Uthmanic Script" w:eastAsia="KFGQPC HAFS Uthmanic Script" w:hAnsi="KFGQPC HAFS Uthmanic Script" w:cs="KFGQPC HAFS Uthmanic Script"/>
          <w:b w:val="0"/>
          <w:color w:val="187600"/>
          <w:sz w:val="26"/>
          <w:szCs w:val="26"/>
          <w:rtl/>
        </w:rPr>
        <w:t xml:space="preserve"> مَٰلِكِ يَوۡمِ ٱلدِّينِ 4</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KFGQPC HAFS Uthmanic Script" w:eastAsia="KFGQPC HAFS Uthmanic Script" w:hAnsi="KFGQPC HAFS Uthmanic Script" w:cs="KFGQPC HAFS Uthmanic Script"/>
          <w:b w:val="0"/>
          <w:color w:val="187600"/>
          <w:sz w:val="26"/>
          <w:szCs w:val="26"/>
          <w:rtl/>
        </w:rPr>
        <w:t xml:space="preserve"> ٱهۡدِنَا ٱلصِّرَٰطَ ٱلۡمُسۡتَقِيمَ 6</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 7﴾</w:t>
      </w:r>
      <w:r>
        <w:rPr>
          <w:rFonts w:ascii="adwa-assalaf" w:eastAsia="adwa-assalaf" w:hAnsi="adwa-assalaf" w:cs="adwa-assalaf"/>
          <w:b w:val="0"/>
          <w:color w:val="000000"/>
          <w:sz w:val="28"/>
          <w:szCs w:val="28"/>
          <w:rtl/>
        </w:rPr>
        <w:t xml:space="preserve"> [الفاتحة: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ما تيسَّر من القرآن بعد الفاتحة في الركعة الأولى والثانية فقط من كل صلاة، وهذا ليس بواجب، ولكن في فعله أجر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أكبر) ثم الركوع حتى يكون الظهر مستويًا، واليدان على الركبتين، ثم القول في الركوع: (سبحان ربي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الرفع من الركوع قائلًا: (سمع الله لمن حمده)، رافعًا اليدين إلى حذو المنكبين، وعند اعتدال الجسم واقفًا مع قولِ: (ربنا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أكبر) مع السجود على اليدين والركبتين والقدمين والجبهة والأنف، والقول في السجود: (سبحان ربي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الجلوس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أكبر) ثم الرفع من السجود حتى يستوي الظهر مستقيمًا، مع الجلوس على القدم اليسرى مع نصب القدم اليمنى، وقول: (رب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السجدة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أكبر) والسجود مرة أخرى مثل السجدة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الركعة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الرفع من السجود مع قول: (الله أكبر) حتى يستقيم الظهر واقفًا، ويفعل في بقية ركعات الصلاة مثل ما فعل في الركعة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الركعة الثانية من صلاة الظهر والعصر والمغرب والعشاء، يتم الجلوس لقراءة التشهد الأول، وهو: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ثم القيام للركعة الثالثة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الركعة الأخيرة من كل صلاة يجب الجلوس لقراءة التشهد الأخير، وهو: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ذلك يلتفت المصلي جهة اليمين مع قول: (السلام عليكم ورحمة الله)، ثم عن الشمال مع قول: (السلام عليكم ورحمة الله)، مع نية الخروج من الصلاة، وبذلك تكون الصلاة قد أديت.</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الثامن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حفظ سورتي الفاتحة والإخلاص</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الآية 2:</w:t>
      </w:r>
      <w:r>
        <w:rPr>
          <w:rFonts w:ascii="KFGQPC HAFS Uthmanic Script" w:eastAsia="KFGQPC HAFS Uthmanic Script" w:hAnsi="KFGQPC HAFS Uthmanic Script" w:cs="KFGQPC HAFS Uthmanic Script"/>
          <w:b w:val="0"/>
          <w:color w:val="187600"/>
          <w:sz w:val="26"/>
          <w:szCs w:val="26"/>
          <w:rtl/>
        </w:rPr>
        <w:t xml:space="preserve"> ﴿ٱلۡحَمۡدُ لِلَّهِ رَبِّ ٱلۡعَٰلَمِينَ﴾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﴿ٱلۡحَمۡدُ لِلَّهِ﴾ هو الثناء الكامل لله وحده على ما له من صفات الكمال، وعلى نعمه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 ٱلۡعَٰلَمِينَ﴾ هو خالق كل شيء، ومدبّر شؤونهم.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الآية 3:</w:t>
      </w:r>
      <w:r>
        <w:rPr>
          <w:rFonts w:ascii="KFGQPC HAFS Uthmanic Script" w:eastAsia="KFGQPC HAFS Uthmanic Script" w:hAnsi="KFGQPC HAFS Uthmanic Script" w:cs="KFGQPC HAFS Uthmanic Script"/>
          <w:b w:val="0"/>
          <w:color w:val="187600"/>
          <w:sz w:val="26"/>
          <w:szCs w:val="26"/>
          <w:rtl/>
        </w:rPr>
        <w:t xml:space="preserve"> ﴿ٱلرَّحۡمَٰنِ ٱلرَّحِيمِ﴾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﴿ٱلرَّحۡمَٰنِ﴾ ذو الرحمة الواسعة التي شملت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﴿ٱلرَّحِيمِ﴾ صاحب الرحمة الخاصة بالمؤمنين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الآية 4:</w:t>
      </w:r>
      <w:r>
        <w:rPr>
          <w:rFonts w:ascii="KFGQPC HAFS Uthmanic Script" w:eastAsia="KFGQPC HAFS Uthmanic Script" w:hAnsi="KFGQPC HAFS Uthmanic Script" w:cs="KFGQPC HAFS Uthmanic Script"/>
          <w:b w:val="0"/>
          <w:color w:val="187600"/>
          <w:sz w:val="26"/>
          <w:szCs w:val="26"/>
          <w:rtl/>
        </w:rPr>
        <w:t xml:space="preserve"> ﴿مَٰلِكِ يَوۡمِ ٱلدِّينِ﴾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 المالك للشيء هو المتصرّف فيه وحده، ولا يشاركه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ٱلدِّينِ﴾ هو يوم القيامة، حيث يُجازى كل إنسان بعمله.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الآية 5:</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﴿إِيَّاكَ نَعۡبُدُ﴾ نخصّك وحدك بالعبادة ولا نعبد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﴿وَإِيَّاكَ نَسۡتَعِينُ﴾ ونطلب العون منك وحدك في كل أمورنا.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الآية 6:</w:t>
      </w:r>
      <w:r>
        <w:rPr>
          <w:rFonts w:ascii="KFGQPC HAFS Uthmanic Script" w:eastAsia="KFGQPC HAFS Uthmanic Script" w:hAnsi="KFGQPC HAFS Uthmanic Script" w:cs="KFGQPC HAFS Uthmanic Script"/>
          <w:b w:val="0"/>
          <w:color w:val="187600"/>
          <w:sz w:val="26"/>
          <w:szCs w:val="26"/>
          <w:rtl/>
        </w:rPr>
        <w:t xml:space="preserve"> ﴿ٱهۡدِنَا ٱلصِّرَٰطَ ٱلۡمُسۡتَقِيمَ﴾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﴿ٱهۡدِنَا﴾ دلّنا ووفّقنا وثبّتنا على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﴿ٱلصِّرَٰطَ ٱلۡمُسۡتَقِيمَ﴾ الطريق الواضح الذي يوصل إلى رضا الله وجنته.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الآية 7:</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﴿صِرَٰطَ ٱلَّذِينَ أَنۡعَمۡتَ عَلَيۡهِمۡ﴾ طريق الذين أنعمت عليهم من الأنبياء والصالحين.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ٱلۡمَغۡضُوبِ عَلَيۡهِمۡ﴾ الذين عرفوا الحق وتركوه.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ٱلضَّآلِّينَ﴾ الذين ضلّوا عن الحق بسبب الجهل أو الضياع.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الآية 1:</w:t>
      </w:r>
      <w:r>
        <w:rPr>
          <w:rFonts w:ascii="KFGQPC HAFS Uthmanic Script" w:eastAsia="KFGQPC HAFS Uthmanic Script" w:hAnsi="KFGQPC HAFS Uthmanic Script" w:cs="KFGQPC HAFS Uthmanic Script"/>
          <w:b w:val="0"/>
          <w:color w:val="187600"/>
          <w:sz w:val="26"/>
          <w:szCs w:val="26"/>
          <w:rtl/>
        </w:rPr>
        <w:t xml:space="preserve"> ﴿قُلۡ هُوَ ٱللَّهُ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أعلن وبلّغ هذا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﴿ٱللَّهُ أَحَدٌ﴾ الله واحد في ذاته وأسمائه وصفاته وأفعاله،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الآية 2:</w:t>
      </w:r>
      <w:r>
        <w:rPr>
          <w:rFonts w:ascii="KFGQPC HAFS Uthmanic Script" w:eastAsia="KFGQPC HAFS Uthmanic Script" w:hAnsi="KFGQPC HAFS Uthmanic Script" w:cs="KFGQPC HAFS Uthmanic Script"/>
          <w:b w:val="0"/>
          <w:color w:val="187600"/>
          <w:sz w:val="26"/>
          <w:szCs w:val="26"/>
          <w:rtl/>
        </w:rPr>
        <w:t xml:space="preserve"> ﴿ٱللَّهُ ٱلصَّمَدُ﴾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الكامل في صفاته، الذي يُقصَد في جميع الحاجات، الغني عن خلقه، وكل الخلق محتاجون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الآية 3:</w:t>
      </w:r>
      <w:r>
        <w:rPr>
          <w:rFonts w:ascii="KFGQPC HAFS Uthmanic Script" w:eastAsia="KFGQPC HAFS Uthmanic Script" w:hAnsi="KFGQPC HAFS Uthmanic Script" w:cs="KFGQPC HAFS Uthmanic Script"/>
          <w:b w:val="0"/>
          <w:color w:val="187600"/>
          <w:sz w:val="26"/>
          <w:szCs w:val="26"/>
          <w:rtl/>
        </w:rPr>
        <w:t xml:space="preserve"> ﴿لَمۡ يَلِدۡ وَلَمۡ يُولَدۡ﴾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يَلِدۡ﴾ ليس له 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يُولَد﴾ ولم يولد من أحد؛ لأنه كامل غني عن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الآية 4:</w:t>
      </w:r>
      <w:r>
        <w:rPr>
          <w:rFonts w:ascii="KFGQPC HAFS Uthmanic Script" w:eastAsia="KFGQPC HAFS Uthmanic Script" w:hAnsi="KFGQPC HAFS Uthmanic Script" w:cs="KFGQPC HAFS Uthmanic Script"/>
          <w:b w:val="0"/>
          <w:color w:val="187600"/>
          <w:sz w:val="26"/>
          <w:szCs w:val="26"/>
          <w:rtl/>
        </w:rPr>
        <w:t xml:space="preserve"> ﴿وَلَمۡ يَكُن لَّهُۥ كُفُوًا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نظير ولا مثيل له في ذاته أو صفاته أو أفعاله.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التاسع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مفهــوم العبــــادة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العبادة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اسمٌ لكل ما يحبه الله ويرضاه من الأقوال، والأعمال،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قولٍ أو عملٍ يقصَد به وجه الله، ويوافق ما شرعه الله في كتابه، أو على لسان رسوله محمد ﷺ، فهو عبادة.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أنواع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 بالقلب: وهو تصديق ما أخبر الله به عن نفسه، وعن أسمائه وصفاته وأفعاله، والإيمان بملائكته وكتبه ورسله واليوم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باللسان: مثل النطق بالشهادتين، وذكر الله، والدعوة إليه، وبيان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القلب: مثل الخوف من الله، والرجاء فيه، والمحبة له، والإخلاص في العمل، وهي من أعظم الأعمال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الجوارح: مثل الصلاة، والصيام، والزكاة، والإحسان إلى الناس، وسائر الأعمال الصالحة.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شروط قبول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الإسلام، لا تُقبل العبادة عند الله إلا إذا تحقّق فيها شرطان أساسيان: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الإخلاص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أن يقصد المسلم بعبادته وجه الله وحده، لا يريد بها مدح الناس أو المكاسب الدنيوية. قال الله في القرآن:</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w:t>
      </w:r>
      <w:r>
        <w:rPr>
          <w:rFonts w:ascii="adwa-assalaf" w:eastAsia="adwa-assalaf" w:hAnsi="adwa-assalaf" w:cs="adwa-assalaf"/>
          <w:b w:val="0"/>
          <w:color w:val="000000"/>
          <w:sz w:val="28"/>
          <w:szCs w:val="28"/>
          <w:rtl/>
        </w:rPr>
        <w:t xml:space="preserve"> [البينة: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المتابعة لرسول الله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أن تكون العبادة على الطريقة التي شرعها النبي محمد ﷺ، من غير زيادة أو نقص أو ابتداع، وما شرعه فإنما هو بأمر الله، وقال الله في القرآن:</w:t>
      </w:r>
      <w:r>
        <w:rPr>
          <w:rFonts w:ascii="KFGQPC HAFS Uthmanic Script" w:eastAsia="KFGQPC HAFS Uthmanic Script" w:hAnsi="KFGQPC HAFS Uthmanic Script" w:cs="KFGQPC HAFS Uthmanic Script"/>
          <w:b w:val="0"/>
          <w:color w:val="187600"/>
          <w:sz w:val="26"/>
          <w:szCs w:val="26"/>
          <w:rtl/>
        </w:rPr>
        <w:t xml:space="preserve"> ﴿مَّن يُطِعِ ٱلرَّسُولَ فَقَدۡ أَطَاعَ ٱللَّهَۖ...﴾</w:t>
      </w:r>
      <w:r>
        <w:rPr>
          <w:rFonts w:ascii="adwa-assalaf" w:eastAsia="adwa-assalaf" w:hAnsi="adwa-assalaf" w:cs="adwa-assalaf"/>
          <w:b w:val="0"/>
          <w:color w:val="000000"/>
          <w:sz w:val="28"/>
          <w:szCs w:val="28"/>
          <w:rtl/>
        </w:rPr>
        <w:t xml:space="preserve"> [النساء: 80]</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العاشر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عيسى ومريم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يؤمن المسلمون بعيسى ومريم -عليهما السلام- إيمانًا عظيمًا، فهم يحبّونهما ويوقّرونهما كما أمرنا الله، كغيرهما من الأنبياء والمرسلين.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ويؤمنون أن عيسى عبد الله ورسوله، أرسله الله لهداية الناس، وأن مريم امرأة طاهرة عفيفة اصطفاها الله بمعجزة عظيمة، لتكون آيةً من آياته في خلقه وقدرته.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هو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عيسى عليه السلام نبيٌّ ورسولٌ من عند الله، وكلمةٌ منه ألقاها إلى مريم، أي: أن الله أمر بوجوده بكلمةٍ منه، فكان من غير أب، بقدرة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أرسله الله إلى بني إسرائيل، فكان آخر أنبيائهم، وهو عبدٌ لله ورسولٌ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وأمّه مريم العذراء -عليها السلام- خصّها الله بالمعجزة العظيمة؛ إذ حملت بعيسى دون أن يمسّها 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الله في القرآن:</w:t>
      </w:r>
      <w:r>
        <w:rPr>
          <w:rFonts w:ascii="KFGQPC HAFS Uthmanic Script" w:eastAsia="KFGQPC HAFS Uthmanic Script" w:hAnsi="KFGQPC HAFS Uthmanic Script" w:cs="KFGQPC HAFS Uthmanic Script"/>
          <w:b w:val="0"/>
          <w:color w:val="187600"/>
          <w:sz w:val="26"/>
          <w:szCs w:val="26"/>
          <w:rtl/>
        </w:rPr>
        <w:t xml:space="preserve"> ﴿...إِنَّمَا ٱلۡمَسِيحُ عِيسَى ٱبۡنُ مَرۡيَمَ رَسُولُ ٱللَّهِ وَكَلِمَتُهُۥٓ أَلۡقَىٰهَآ إِلَىٰ مَرۡيَمَ وَرُوحٞ مِّنۡهُۖ فَـَٔامِنُواْ بِٱللَّهِ وَرُسُلِهِ...﴾</w:t>
      </w:r>
      <w:r>
        <w:rPr>
          <w:rFonts w:ascii="adwa-assalaf" w:eastAsia="adwa-assalaf" w:hAnsi="adwa-assalaf" w:cs="adwa-assalaf"/>
          <w:b w:val="0"/>
          <w:color w:val="000000"/>
          <w:sz w:val="28"/>
          <w:szCs w:val="28"/>
          <w:rtl/>
        </w:rPr>
        <w:t xml:space="preserve"> [سورة النساء: 171].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عيسى عليه السلام ومعجزاته: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ولادة عيسى عليه السلام معجزةً عظيمة، تشبه خلق آدم عليه السلام أكثر من سائر البشر، فقد خُلق من غير أب، وكان بكلمةٍ من الله ألقاها إلى مريم.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أكرمه الله بمعجزاتٍ كثيرة، منها أنه كان يُبرئ الأكمه والأبرص بإذن الله، ويُحيي الموتى بإذن الله، ويُخبر الناس بما يأكلون وما يدّخرون في بيوتهم.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هذه المعجزات دليلًا على صدق رسالته، وأنه رسول الله وليس إلهًا يُعبد من دونه.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القرآن:</w:t>
      </w:r>
      <w:r>
        <w:rPr>
          <w:rFonts w:ascii="KFGQPC HAFS Uthmanic Script" w:eastAsia="KFGQPC HAFS Uthmanic Script" w:hAnsi="KFGQPC HAFS Uthmanic Script" w:cs="KFGQPC HAFS Uthmanic Script"/>
          <w:b w:val="0"/>
          <w:color w:val="187600"/>
          <w:sz w:val="26"/>
          <w:szCs w:val="26"/>
          <w:rtl/>
        </w:rPr>
        <w:t xml:space="preserve"> ﴿إِنَّ مَثَلَ عِيسَىٰ عِندَ ٱللَّهِ كَمَثَلِ ءَادَمَۖ خَلَقَهُۥ مِن تُرَابٖ ثُمَّ قَالَ لَهُۥ كُن فَيَكُونُ 59﴾</w:t>
      </w:r>
      <w:r>
        <w:rPr>
          <w:rFonts w:ascii="adwa-assalaf" w:eastAsia="adwa-assalaf" w:hAnsi="adwa-assalaf" w:cs="adwa-assalaf"/>
          <w:b w:val="0"/>
          <w:color w:val="000000"/>
          <w:sz w:val="28"/>
          <w:szCs w:val="28"/>
          <w:rtl/>
        </w:rPr>
        <w:t xml:space="preserve"> [آل عمران: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في القرآن على لسان عيسى عليه السلام:</w:t>
      </w:r>
      <w:r>
        <w:rPr>
          <w:rFonts w:ascii="KFGQPC HAFS Uthmanic Script" w:eastAsia="KFGQPC HAFS Uthmanic Script" w:hAnsi="KFGQPC HAFS Uthmanic Script" w:cs="KFGQPC HAFS Uthmanic Script"/>
          <w:b w:val="0"/>
          <w:color w:val="187600"/>
          <w:sz w:val="26"/>
          <w:szCs w:val="26"/>
          <w:rtl/>
        </w:rPr>
        <w:t xml:space="preserve"> ﴿...أَنِّي قَدۡ جِئۡتُكُم بِـَٔايَةٖ مِّن رَّبِّكُمۡ أَنِّيٓ أَخۡلُقُ لَكُم مِّنَ ٱلطِّينِ كَهَيۡـَٔةِ ٱلطَّيۡرِ فَأَنفُخُ فِيهِ فَيَكُونُ طَيۡرَۢا بِإِذۡنِ ٱللَّهِۖ وَأُبۡرِئُ ٱلۡأَكۡمَهَ وَٱلۡأَبۡرَصَ وَأُحۡيِ ٱلۡمَوۡتَىٰ بِإِذۡنِ ٱللَّهِۖ وَأُنَبِّئُكُم بِمَا تَأۡكُلُونَ وَمَا تَدَّخِرُونَ فِي بُيُوتِكُمۡ...﴾</w:t>
      </w:r>
      <w:r>
        <w:rPr>
          <w:rFonts w:ascii="adwa-assalaf" w:eastAsia="adwa-assalaf" w:hAnsi="adwa-assalaf" w:cs="adwa-assalaf"/>
          <w:b w:val="0"/>
          <w:color w:val="000000"/>
          <w:sz w:val="28"/>
          <w:szCs w:val="28"/>
          <w:rtl/>
        </w:rPr>
        <w:t xml:space="preserve"> [آل عمران: 49].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مهمة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مهمة عيسى عليه السلام مثل مهمة الرسل من قبله، موسى وإبراهيم -عليهما الصلاة والسلام- ومن بعده محمدٍ ﷺ، وهي الدعوة إلى عبادة الله وحده لا شريك له، ونبذ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فجميع الأنبياء جاؤوا برسالة واحدة، وهي أن نعبد الله وحده خالق السماوات والأرض، دون وسطاء أو شركاء.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يأتِ عيسى عليه السلام ليدّعي أنه إله، أو ليغفر خطيئة آدم عليه السلام؛ فالإسلام يبين أن كل إنسانٍ يتحمّل ذنبه بنفسه، وأن الله غفورٌ رحيم لمن تاب وآمن.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القرآن:</w:t>
      </w:r>
      <w:r>
        <w:rPr>
          <w:rFonts w:ascii="KFGQPC HAFS Uthmanic Script" w:eastAsia="KFGQPC HAFS Uthmanic Script" w:hAnsi="KFGQPC HAFS Uthmanic Script" w:cs="KFGQPC HAFS Uthmanic Script"/>
          <w:b w:val="0"/>
          <w:color w:val="187600"/>
          <w:sz w:val="26"/>
          <w:szCs w:val="26"/>
          <w:rtl/>
        </w:rPr>
        <w:t xml:space="preserve"> ﴿وَإِذۡ قَالَ ٱللَّهُ يَٰعِيسَى ٱبۡنَ مَرۡيَمَ ءَأَنتَ قُلۡتَ لِلنَّاسِ ٱتَّخِذُونِي وَأُمِّيَ إِلَٰهَيۡنِ مِن دُونِ ٱللَّهِۖ قَالَ سُبۡحَٰنَكَ مَا يَكُونُ لِيٓ أَنۡ أَقُولَ مَا لَيۡسَ لِي بِحَقٍّۚ...﴾</w:t>
      </w:r>
      <w:r>
        <w:rPr>
          <w:rFonts w:ascii="adwa-assalaf" w:eastAsia="adwa-assalaf" w:hAnsi="adwa-assalaf" w:cs="adwa-assalaf"/>
          <w:b w:val="0"/>
          <w:color w:val="000000"/>
          <w:sz w:val="28"/>
          <w:szCs w:val="28"/>
          <w:rtl/>
        </w:rPr>
        <w:t xml:space="preserve"> [المائدة: 116].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في القرآن:</w:t>
      </w:r>
      <w:r>
        <w:rPr>
          <w:rFonts w:ascii="KFGQPC HAFS Uthmanic Script" w:eastAsia="KFGQPC HAFS Uthmanic Script" w:hAnsi="KFGQPC HAFS Uthmanic Script" w:cs="KFGQPC HAFS Uthmanic Script"/>
          <w:b w:val="0"/>
          <w:color w:val="187600"/>
          <w:sz w:val="26"/>
          <w:szCs w:val="26"/>
          <w:rtl/>
        </w:rPr>
        <w:t xml:space="preserve"> ﴿وَإِنَّ ٱللَّهَ رَبِّي وَرَبُّكُمۡ فَٱعۡبُدُوهُۚ هَٰذَا صِرَٰطٞ مُّسۡتَقِيمٞ 51﴾</w:t>
      </w:r>
      <w:r>
        <w:rPr>
          <w:rFonts w:ascii="adwa-assalaf" w:eastAsia="adwa-assalaf" w:hAnsi="adwa-assalaf" w:cs="adwa-assalaf"/>
          <w:b w:val="0"/>
          <w:color w:val="000000"/>
          <w:sz w:val="28"/>
          <w:szCs w:val="28"/>
          <w:rtl/>
        </w:rPr>
        <w:t xml:space="preserve"> [آل عمران: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الله في تأكيد أن كل إنسانٍ مسؤول عن عمله:</w:t>
      </w:r>
      <w:r>
        <w:rPr>
          <w:rFonts w:ascii="KFGQPC HAFS Uthmanic Script" w:eastAsia="KFGQPC HAFS Uthmanic Script" w:hAnsi="KFGQPC HAFS Uthmanic Script" w:cs="KFGQPC HAFS Uthmanic Script"/>
          <w:b w:val="0"/>
          <w:color w:val="187600"/>
          <w:sz w:val="26"/>
          <w:szCs w:val="26"/>
          <w:rtl/>
        </w:rPr>
        <w:t xml:space="preserve"> ﴿وَلَا تَزِرُ وَازِرَةٞ وِزۡرَ أُخۡرَىٰۚ...﴾</w:t>
      </w:r>
      <w:r>
        <w:rPr>
          <w:rFonts w:ascii="adwa-assalaf" w:eastAsia="adwa-assalaf" w:hAnsi="adwa-assalaf" w:cs="adwa-assalaf"/>
          <w:b w:val="0"/>
          <w:color w:val="000000"/>
          <w:sz w:val="28"/>
          <w:szCs w:val="28"/>
          <w:rtl/>
        </w:rPr>
        <w:t xml:space="preserve"> [فاطر: 18].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عودة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يؤمن المسلمون أن عيسى عليه السلام لم يُقتل ولم يُصلب، بل رفعه الله إليه حيًّا، وسينزل في آخر الزمان، ويُبيّن للناس أنه عبد الله ورسوله، ويُقيم العدل بين الناس حتى يعمّ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القرآن:</w:t>
      </w:r>
      <w:r>
        <w:rPr>
          <w:rFonts w:ascii="KFGQPC HAFS Uthmanic Script" w:eastAsia="KFGQPC HAFS Uthmanic Script" w:hAnsi="KFGQPC HAFS Uthmanic Script" w:cs="KFGQPC HAFS Uthmanic Script"/>
          <w:b w:val="0"/>
          <w:color w:val="187600"/>
          <w:sz w:val="26"/>
          <w:szCs w:val="26"/>
          <w:rtl/>
        </w:rPr>
        <w:t xml:space="preserve"> ﴿...وَمَا قَتَلُوهُ وَمَا صَلَبُوهُ وَلَٰكِن شُبِّهَ لَهُمۡۚ...﴾</w:t>
      </w:r>
      <w:r>
        <w:rPr>
          <w:rFonts w:ascii="adwa-assalaf" w:eastAsia="adwa-assalaf" w:hAnsi="adwa-assalaf" w:cs="adwa-assalaf"/>
          <w:b w:val="0"/>
          <w:color w:val="000000"/>
          <w:sz w:val="28"/>
          <w:szCs w:val="28"/>
          <w:rtl/>
        </w:rPr>
        <w:t xml:space="preserve"> [النساء: 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في القرآن:</w:t>
      </w:r>
      <w:r>
        <w:rPr>
          <w:rFonts w:ascii="KFGQPC HAFS Uthmanic Script" w:eastAsia="KFGQPC HAFS Uthmanic Script" w:hAnsi="KFGQPC HAFS Uthmanic Script" w:cs="KFGQPC HAFS Uthmanic Script"/>
          <w:b w:val="0"/>
          <w:color w:val="187600"/>
          <w:sz w:val="26"/>
          <w:szCs w:val="26"/>
          <w:rtl/>
        </w:rPr>
        <w:t xml:space="preserve"> ﴿بَل رَّفَعَهُ ٱللَّهُ إِلَيۡهِۚ وَكَانَ ٱللَّهُ عَزِيزًا حَكِيمٗا 158﴾</w:t>
      </w:r>
      <w:r>
        <w:rPr>
          <w:rFonts w:ascii="adwa-assalaf" w:eastAsia="adwa-assalaf" w:hAnsi="adwa-assalaf" w:cs="adwa-assalaf"/>
          <w:b w:val="0"/>
          <w:color w:val="000000"/>
          <w:sz w:val="28"/>
          <w:szCs w:val="28"/>
          <w:rtl/>
        </w:rPr>
        <w:t xml:space="preserve"> [النساء: 158].</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الحادي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الســيرة النبويــة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اسمه ونسبه: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محمد ﷺ هو محمد بن عبد الله بن عبد المطلب، من قبيلة قريش في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أنبل العرب خلقًا وسُمعة، وعُرف بين قومه قبل النبوة بالصدق والأمانة، حتى لُقِّب بـ الصادق الأمين.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أرسله الله إلى كل البشر على اختلاف ألوانهم وأعراقهم وطبقاتهم.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الله في القرآن:</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w:t>
      </w:r>
      <w:r>
        <w:rPr>
          <w:rFonts w:ascii="adwa-assalaf" w:eastAsia="adwa-assalaf" w:hAnsi="adwa-assalaf" w:cs="adwa-assalaf"/>
          <w:b w:val="0"/>
          <w:color w:val="000000"/>
          <w:sz w:val="28"/>
          <w:szCs w:val="28"/>
          <w:rtl/>
        </w:rPr>
        <w:t xml:space="preserve"> [لأعراف: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وأنزل الله عليه القرآن الكريم، الكتاب العظيم الذي قال الله فيه:</w:t>
      </w:r>
      <w:r>
        <w:rPr>
          <w:rFonts w:ascii="KFGQPC HAFS Uthmanic Script" w:eastAsia="KFGQPC HAFS Uthmanic Script" w:hAnsi="KFGQPC HAFS Uthmanic Script" w:cs="KFGQPC HAFS Uthmanic Script"/>
          <w:b w:val="0"/>
          <w:color w:val="187600"/>
          <w:sz w:val="26"/>
          <w:szCs w:val="26"/>
          <w:rtl/>
        </w:rPr>
        <w:t xml:space="preserve"> ﴿لَّا يَأۡتِيهِ ٱلۡبَٰطِلُ مِنۢ بَيۡنِ يَدَيۡهِ وَلَا مِنۡ خَلۡفِهِ...﴾</w:t>
      </w:r>
      <w:r>
        <w:rPr>
          <w:rFonts w:ascii="adwa-assalaf" w:eastAsia="adwa-assalaf" w:hAnsi="adwa-assalaf" w:cs="adwa-assalaf"/>
          <w:b w:val="0"/>
          <w:color w:val="000000"/>
          <w:sz w:val="28"/>
          <w:szCs w:val="28"/>
          <w:rtl/>
        </w:rPr>
        <w:t xml:space="preserve"> [فصلت: 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النبي محمد ﷺ خاتم الأنبياء والمرسلين، كما قال الله في القرآن:</w:t>
      </w:r>
      <w:r>
        <w:rPr>
          <w:rFonts w:ascii="KFGQPC HAFS Uthmanic Script" w:eastAsia="KFGQPC HAFS Uthmanic Script" w:hAnsi="KFGQPC HAFS Uthmanic Script" w:cs="KFGQPC HAFS Uthmanic Script"/>
          <w:b w:val="0"/>
          <w:color w:val="187600"/>
          <w:sz w:val="26"/>
          <w:szCs w:val="26"/>
          <w:rtl/>
        </w:rPr>
        <w:t xml:space="preserve"> ﴿...وَلَٰكِن رَّسُولَ ٱللَّهِ وَخَاتَمَ ٱلنَّبِيِّـۧنَ...﴾</w:t>
      </w:r>
      <w:r>
        <w:rPr>
          <w:rFonts w:ascii="adwa-assalaf" w:eastAsia="adwa-assalaf" w:hAnsi="adwa-assalaf" w:cs="adwa-assalaf"/>
          <w:b w:val="0"/>
          <w:color w:val="000000"/>
          <w:sz w:val="28"/>
          <w:szCs w:val="28"/>
          <w:rtl/>
        </w:rPr>
        <w:t xml:space="preserve"> [الأحزاب: 40].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مولده ونشأته: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النبي محمد ﷺ في مكة عام 570م. توفي والده قبل ولادته، وتوفيت والدته وهو صغير، فكفله جدّه عبد المطلب، ثم عمّه أبو طالب الذي أحسن رعايته، عمل في شبابه راعيًا للغنم، وظهرت عليه علامات النُّبل والرجولة المبكرة، كان يعبد الله على ملة إبراهيم، مبتعدًا عن الشرك والوثنية.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بداية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ﷺ يختلي بنفسه في غار حراء في مكة، يتأمل ويعبد الله، حتى جاءه الملَك جبريل عليه السلام بالوحي، ومن ذلك اليوم بدأت رسالة النور التي استمرت ثلاثة وعشرين عامًا.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الدعوة في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 النبي محمد ﷺ دعوته للإسلام سرًا، ثم أعلنها بين قومه، فلم يستجيبوا له، ورغم ذلك استمر في تبليغ الإسلام بحكمة وصبر.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آمن به رجال ونساء من مكة، ثم استجاب له جماعة من أهل بلدة قريبة من مكة تسمى يثرب، والتي أصبح اسمها الآن المدينة المنورة، فبدأ المسلمون يهاجرون إليها بأمر منه.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الهجرة وبناء المجتمع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هاجر النبي محمد ﷺ إلى المدينة المنورة، وهناك أسس مجتمعًا قائمًا على العدل، والأخوة، والإيمان، والتعاون، وانتشرت تعاليم الإسلام، وبدأ الناس يدخلون فيه أفواجًا عن قناعة ويقين.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وحاولت بعض القبائل محاربة الإسلام، لكن الله نصر نبيه، وتمكن المسلمون من الدفاع عن أنفسهم وإظهار الحق.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أخلاق النبي قبل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النبي ﷺ منذ صغره بالأخلاق العالية، التي أثنى الله عليها بقوله في القرآن:</w:t>
      </w:r>
      <w:r>
        <w:rPr>
          <w:rFonts w:ascii="KFGQPC HAFS Uthmanic Script" w:eastAsia="KFGQPC HAFS Uthmanic Script" w:hAnsi="KFGQPC HAFS Uthmanic Script" w:cs="KFGQPC HAFS Uthmanic Script"/>
          <w:b w:val="0"/>
          <w:color w:val="187600"/>
          <w:sz w:val="26"/>
          <w:szCs w:val="26"/>
          <w:rtl/>
        </w:rPr>
        <w:t xml:space="preserve"> ﴿وَإِنَّكَ لَعَلَىٰ خُلُقٍ عَظِيمٖ 4﴾</w:t>
      </w:r>
      <w:r>
        <w:rPr>
          <w:rFonts w:ascii="adwa-assalaf" w:eastAsia="adwa-assalaf" w:hAnsi="adwa-assalaf" w:cs="adwa-assalaf"/>
          <w:b w:val="0"/>
          <w:color w:val="000000"/>
          <w:sz w:val="28"/>
          <w:szCs w:val="28"/>
          <w:rtl/>
        </w:rPr>
        <w:t xml:space="preserve"> [القلم: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صادقًا لا يكذب، وأمينًا يحفظ الحقوق، كريمًا يحسن إلى الفقراء، متواضعًا يجلس مع الضعفاء، صبورًا حليمًا لا يرد الإساءة بمثلها.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أهل مكة يضعون ودائعهم عنده، حتى الذين يعادونه، لثقتهم بأنه لا يخون.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أخلاق النبي بعد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ازدادت أخلاقه كمالًا بعد أن أصبح نبيًا، وكان النبي محمد ﷺ رحمة للعالمين، كما وصفه الله في القرآن:</w:t>
      </w:r>
      <w:r>
        <w:rPr>
          <w:rFonts w:ascii="KFGQPC HAFS Uthmanic Script" w:eastAsia="KFGQPC HAFS Uthmanic Script" w:hAnsi="KFGQPC HAFS Uthmanic Script" w:cs="KFGQPC HAFS Uthmanic Script"/>
          <w:b w:val="0"/>
          <w:color w:val="187600"/>
          <w:sz w:val="26"/>
          <w:szCs w:val="26"/>
          <w:rtl/>
        </w:rPr>
        <w:t xml:space="preserve"> ﴿وَمَآ أَرۡسَلۡنَٰكَ إِلَّا رَحۡمَةٗ لِّلۡعَٰلَمِينَ 107﴾</w:t>
      </w:r>
      <w:r>
        <w:rPr>
          <w:rFonts w:ascii="adwa-assalaf" w:eastAsia="adwa-assalaf" w:hAnsi="adwa-assalaf" w:cs="adwa-assalaf"/>
          <w:b w:val="0"/>
          <w:color w:val="000000"/>
          <w:sz w:val="28"/>
          <w:szCs w:val="28"/>
          <w:rtl/>
        </w:rPr>
        <w:t xml:space="preserve"> [الأنبياء: 107].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دائم الابتسامة، حسن العِشرة، لين القول، وفيًا بعهوده.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محمد ﷺ عن رسالته:</w:t>
      </w:r>
      <w:r>
        <w:rPr>
          <w:rFonts w:ascii="adwa-assalaf" w:eastAsia="adwa-assalaf" w:hAnsi="adwa-assalaf" w:cs="adwa-assalaf"/>
          <w:b w:val="0"/>
          <w:color w:val="000D80"/>
          <w:sz w:val="28"/>
          <w:szCs w:val="28"/>
          <w:rtl/>
        </w:rPr>
        <w:t xml:space="preserve"> «إِنَّمَا بُعِثْتُ لِأُتَمِّمَ صَالِحَ الْأَخْلَاقِ»</w:t>
      </w:r>
      <w:r>
        <w:rPr>
          <w:rFonts w:ascii="adwa-assalaf" w:eastAsia="adwa-assalaf" w:hAnsi="adwa-assalaf" w:cs="adwa-assalaf"/>
          <w:b w:val="0"/>
          <w:color w:val="000000"/>
          <w:sz w:val="28"/>
          <w:szCs w:val="28"/>
          <w:rtl/>
        </w:rPr>
        <w:t xml:space="preserve"> [أخرجه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عودته إلى مكة عفا عن أعدائه مع قدرته عليهم، وأظهر شجاعة عظيمة في المواقف الصعبة، وكان أعدل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الصدق أساس حياته، فلم يُعرف عنه كذب قط، وكان النبي محمد ﷺ يحث الناس عليه بقوله:</w:t>
      </w:r>
      <w:r>
        <w:rPr>
          <w:rFonts w:ascii="adwa-assalaf" w:eastAsia="adwa-assalaf" w:hAnsi="adwa-assalaf" w:cs="adwa-assalaf"/>
          <w:b w:val="0"/>
          <w:color w:val="000D80"/>
          <w:sz w:val="28"/>
          <w:szCs w:val="28"/>
          <w:rtl/>
        </w:rPr>
        <w:t xml:space="preserve"> «عَلَيْكُمْ بِالصِّدْقِ، فَإِنَّ الصِّدْقَ يَهْدِي إِلَى الْبِرِّ»</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الأمانة فكانت طبعًا راسخًا فيه؛ فهو أمين في تبليغ الوحي، أمين في القضاء بين الناس، وأمين في كل شأن من شؤون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محمد ﷺ:</w:t>
      </w:r>
      <w:r>
        <w:rPr>
          <w:rFonts w:ascii="adwa-assalaf" w:eastAsia="adwa-assalaf" w:hAnsi="adwa-assalaf" w:cs="adwa-assalaf"/>
          <w:b w:val="0"/>
          <w:color w:val="000D80"/>
          <w:sz w:val="28"/>
          <w:szCs w:val="28"/>
          <w:rtl/>
        </w:rPr>
        <w:t xml:space="preserve"> «لَا إِيمَانَ لِمَنْ لَا أَمَانَةَ لَهُ»</w:t>
      </w:r>
      <w:r>
        <w:rPr>
          <w:rFonts w:ascii="adwa-assalaf" w:eastAsia="adwa-assalaf" w:hAnsi="adwa-assalaf" w:cs="adwa-assalaf"/>
          <w:b w:val="0"/>
          <w:color w:val="000000"/>
          <w:sz w:val="28"/>
          <w:szCs w:val="28"/>
          <w:rtl/>
        </w:rPr>
        <w:t xml:space="preserve"> [مسند أبي داود].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رسالة النبي ﷺ الأساسية: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النبي ﷺ الناس إلى عبادة الله وحده، وترك عبادة أي شيء غيره، وهذه دعوة جميع الأنبياء المبعوثين قبله، وعلّم الناس كيف يعبدون الله العبادة الصحيحة، وحذرهم من الشرك، والقول على الله بغير علم، وهذه هي أصول دعوته.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وفاة النبي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أتم الله به الدين، ودخل كثير من الناس فيه، أصيب النبي محمد ﷺ بحمى شديدة، وتوفي يوم الاثنين الموافق 8 يونيو، سنة 632 ميلادي، عن عُمر ثلاثة وستين عامًا، ودُفن في المدينة المنورة.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تعليم سورتي الكوثر والنصر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الكوثر: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﴿إِنَّآ أَعۡطَيۡنَٰكَ ٱلۡكَوۡثَرَ 1</w:t>
      </w:r>
      <w:r>
        <w:rPr>
          <w:rFonts w:ascii="KFGQPC HAFS Uthmanic Script" w:eastAsia="KFGQPC HAFS Uthmanic Script" w:hAnsi="KFGQPC HAFS Uthmanic Script" w:cs="KFGQPC HAFS Uthmanic Script"/>
          <w:b w:val="0"/>
          <w:color w:val="187600"/>
          <w:sz w:val="26"/>
          <w:szCs w:val="26"/>
          <w:rtl/>
        </w:rPr>
        <w:t xml:space="preserve"> فَصَلِّ لِرَبِّكَ وَٱنۡحَرۡ 2</w:t>
      </w:r>
      <w:r>
        <w:rPr>
          <w:rFonts w:ascii="KFGQPC HAFS Uthmanic Script" w:eastAsia="KFGQPC HAFS Uthmanic Script" w:hAnsi="KFGQPC HAFS Uthmanic Script" w:cs="KFGQPC HAFS Uthmanic Script"/>
          <w:b w:val="0"/>
          <w:color w:val="187600"/>
          <w:sz w:val="26"/>
          <w:szCs w:val="26"/>
          <w:rtl/>
        </w:rPr>
        <w:t xml:space="preserve"> إِنَّ شَانِئَكَ هُوَ ٱلۡأَبۡتَرُ 3﴾</w:t>
      </w:r>
      <w:r>
        <w:rPr>
          <w:rFonts w:ascii="adwa-assalaf" w:eastAsia="adwa-assalaf" w:hAnsi="adwa-assalaf" w:cs="adwa-assalaf"/>
          <w:b w:val="0"/>
          <w:color w:val="000000"/>
          <w:sz w:val="28"/>
          <w:szCs w:val="28"/>
          <w:rtl/>
        </w:rPr>
        <w:t xml:space="preserve"> [الكوثر: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 صوتي.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النصر: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﴿إِذَا جَآءَ نَصۡرُ ٱللَّهِ وَٱلۡفَتۡحُ 1</w:t>
      </w:r>
      <w:r>
        <w:rPr>
          <w:rFonts w:ascii="KFGQPC HAFS Uthmanic Script" w:eastAsia="KFGQPC HAFS Uthmanic Script" w:hAnsi="KFGQPC HAFS Uthmanic Script" w:cs="KFGQPC HAFS Uthmanic Script"/>
          <w:b w:val="0"/>
          <w:color w:val="187600"/>
          <w:sz w:val="26"/>
          <w:szCs w:val="26"/>
          <w:rtl/>
        </w:rPr>
        <w:t xml:space="preserve"> وَرَأَيۡتَ ٱلنَّاسَ يَدۡخُلُونَ فِي دِينِ ٱللَّهِ أَفۡوَاجٗا 2</w:t>
      </w:r>
      <w:r>
        <w:rPr>
          <w:rFonts w:ascii="KFGQPC HAFS Uthmanic Script" w:eastAsia="KFGQPC HAFS Uthmanic Script" w:hAnsi="KFGQPC HAFS Uthmanic Script" w:cs="KFGQPC HAFS Uthmanic Script"/>
          <w:b w:val="0"/>
          <w:color w:val="187600"/>
          <w:sz w:val="26"/>
          <w:szCs w:val="26"/>
          <w:rtl/>
        </w:rPr>
        <w:t xml:space="preserve"> فَسَبِّحۡ بِحَمۡدِ رَبِّكَ وَٱسۡتَغۡفِرۡهُۚ إِنَّهُۥ كَانَ تَوَّابَۢا 3﴾</w:t>
      </w:r>
      <w:r>
        <w:rPr>
          <w:rFonts w:ascii="adwa-assalaf" w:eastAsia="adwa-assalaf" w:hAnsi="adwa-assalaf" w:cs="adwa-assalaf"/>
          <w:b w:val="0"/>
          <w:color w:val="000000"/>
          <w:sz w:val="28"/>
          <w:szCs w:val="28"/>
          <w:rtl/>
        </w:rPr>
        <w:t xml:space="preserve"> [النصر: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 صوتي.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الضروريات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الضروريات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الأشياء الأساسية التي يعتمد عليها كل إنسان ليعيش حياة طيبة وكريمة. وهي: الدين، النفس، العقل، النسل،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وحفظ هذه المصالح يكون بأمرين: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(1)إقامتها.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رعايتها وصيانتها من العبث والخلل.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الكبائر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الكبائر هي الذنوب العظيمة والمحرمة التي حذر الله ورسوله محمد ﷺ منها تحذيرًا شديدًا ومن الكبائر في الإسلام: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 الشرك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الإسلام لحفظ دين الإنسان، ولذلك حرّم الشرك؛ لأنه أكبر خطر على الإيمان والإنسان.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الله في القرآن:</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ٱفۡتَرَىٰٓ إِثۡمًا عَظِيمًا 48﴾</w:t>
      </w:r>
      <w:r>
        <w:rPr>
          <w:rFonts w:ascii="adwa-assalaf" w:eastAsia="adwa-assalaf" w:hAnsi="adwa-assalaf" w:cs="adwa-assalaf"/>
          <w:b w:val="0"/>
          <w:color w:val="000000"/>
          <w:sz w:val="28"/>
          <w:szCs w:val="28"/>
          <w:rtl/>
        </w:rPr>
        <w:t xml:space="preserve"> [النساء:48].</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قتل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الإسلام لحفظ النفس البشرية، ولذلك حرّم قتل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الله في القرآن:</w:t>
      </w:r>
      <w:r>
        <w:rPr>
          <w:rFonts w:ascii="KFGQPC HAFS Uthmanic Script" w:eastAsia="KFGQPC HAFS Uthmanic Script" w:hAnsi="KFGQPC HAFS Uthmanic Script" w:cs="KFGQPC HAFS Uthmanic Script"/>
          <w:b w:val="0"/>
          <w:color w:val="187600"/>
          <w:sz w:val="26"/>
          <w:szCs w:val="26"/>
          <w:rtl/>
        </w:rPr>
        <w:t xml:space="preserve"> ﴿...وَلَا تَقۡتُلُواْ ٱلنَّفۡسَ ٱلَّتِي حَرَّمَ ٱللَّهُ إِلَّا بِٱلۡحَقِّۚ...﴾</w:t>
      </w:r>
      <w:r>
        <w:rPr>
          <w:rFonts w:ascii="adwa-assalaf" w:eastAsia="adwa-assalaf" w:hAnsi="adwa-assalaf" w:cs="adwa-assalaf"/>
          <w:b w:val="0"/>
          <w:color w:val="000000"/>
          <w:sz w:val="28"/>
          <w:szCs w:val="28"/>
          <w:rtl/>
        </w:rPr>
        <w:t xml:space="preserve"> [الأنعام:151].</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الإسلام لحفظ النسل والشَّرف، ولذلك حرّم إقامة العلاقة خارج الزواج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الله في القرآن:</w:t>
      </w:r>
      <w:r>
        <w:rPr>
          <w:rFonts w:ascii="KFGQPC HAFS Uthmanic Script" w:eastAsia="KFGQPC HAFS Uthmanic Script" w:hAnsi="KFGQPC HAFS Uthmanic Script" w:cs="KFGQPC HAFS Uthmanic Script"/>
          <w:b w:val="0"/>
          <w:color w:val="187600"/>
          <w:sz w:val="26"/>
          <w:szCs w:val="26"/>
          <w:rtl/>
        </w:rPr>
        <w:t xml:space="preserve"> ﴿وَلَا تَقۡرَبُواْ ٱلزِّنَىٰٓۖ إِنَّهُۥ كَانَ فَٰحِشَةٗ وَسَآءَ سَبِيلٗا 32﴾</w:t>
      </w:r>
      <w:r>
        <w:rPr>
          <w:rFonts w:ascii="adwa-assalaf" w:eastAsia="adwa-assalaf" w:hAnsi="adwa-assalaf" w:cs="adwa-assalaf"/>
          <w:b w:val="0"/>
          <w:color w:val="000000"/>
          <w:sz w:val="28"/>
          <w:szCs w:val="28"/>
          <w:rtl/>
        </w:rPr>
        <w:t xml:space="preserve"> [الإسراء: 32].</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 شرب الخمر والمسكرات: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الإسلام لحفظ العقل، ولذلك حرّم كل ما يسكر ويدمر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النبي محمد ﷺ:</w:t>
      </w:r>
      <w:r>
        <w:rPr>
          <w:rFonts w:ascii="adwa-assalaf" w:eastAsia="adwa-assalaf" w:hAnsi="adwa-assalaf" w:cs="adwa-assalaf"/>
          <w:b w:val="0"/>
          <w:color w:val="000D80"/>
          <w:sz w:val="28"/>
          <w:szCs w:val="28"/>
          <w:rtl/>
        </w:rPr>
        <w:t xml:space="preserve"> «كُلُّ مُسْكِرٍ خَمْرٌ، وَكُلُّ مُسْكِرٍ حَرَامٌ»</w:t>
      </w:r>
      <w:r>
        <w:rPr>
          <w:rFonts w:ascii="adwa-assalaf" w:eastAsia="adwa-assalaf" w:hAnsi="adwa-assalaf" w:cs="adwa-assalaf"/>
          <w:b w:val="0"/>
          <w:color w:val="000000"/>
          <w:sz w:val="28"/>
          <w:szCs w:val="28"/>
          <w:rtl/>
        </w:rPr>
        <w:t xml:space="preserve"> [متفق عليه].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5- السرقة وأكل أموال الناس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الإسلام لحفظ المال، ولذلك حرّم أخذ أموال الناس بغير حق قال الله في القرآن:</w:t>
      </w:r>
      <w:r>
        <w:rPr>
          <w:rFonts w:ascii="KFGQPC HAFS Uthmanic Script" w:eastAsia="KFGQPC HAFS Uthmanic Script" w:hAnsi="KFGQPC HAFS Uthmanic Script" w:cs="KFGQPC HAFS Uthmanic Script"/>
          <w:b w:val="0"/>
          <w:color w:val="187600"/>
          <w:sz w:val="26"/>
          <w:szCs w:val="26"/>
          <w:rtl/>
        </w:rPr>
        <w:t xml:space="preserve"> ﴿وَلَا تَأۡكُلُوٓاْ أَمۡوَٰلَكُم بَيۡنَكُم بِٱلۡبَٰطِلِ...﴾</w:t>
      </w:r>
      <w:r>
        <w:rPr>
          <w:rFonts w:ascii="adwa-assalaf" w:eastAsia="adwa-assalaf" w:hAnsi="adwa-assalaf" w:cs="adwa-assalaf"/>
          <w:b w:val="0"/>
          <w:color w:val="000000"/>
          <w:sz w:val="28"/>
          <w:szCs w:val="28"/>
          <w:rtl/>
        </w:rPr>
        <w:t xml:space="preserve"> [البقرة:188].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يشمل الغش، والرشوة، والسرقة، وغيرها.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حكم بعض الأطعمة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كامل يوجّه المسلم في كل شؤون حياته، حتى في طعامه وشرابه.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 لا يأكل لمجرد الشِّبع، بل ليقوّي جسده على طاعة الله، ويحيا حياة طيبة، ويشكر ربه على نعمه.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الأطعمة الحلال (الطيبة):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الإسلام، كل ما لم يأتِ دليل بتحريمه من نباتاتٍ وفواكه وحبوبٍ فهو 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الحيوانات والطيور المباحة، مثل: الإبل والبقر والغنم والدجاج والأرانب حلال أكلها، بشرط أن تُذبح الذبح الإسلامي الصحيح، مع ذكر اسم الله عند 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الله في القرآن الكريم:</w:t>
      </w:r>
      <w:r>
        <w:rPr>
          <w:rFonts w:ascii="KFGQPC HAFS Uthmanic Script" w:eastAsia="KFGQPC HAFS Uthmanic Script" w:hAnsi="KFGQPC HAFS Uthmanic Script" w:cs="KFGQPC HAFS Uthmanic Script"/>
          <w:b w:val="0"/>
          <w:color w:val="187600"/>
          <w:sz w:val="26"/>
          <w:szCs w:val="26"/>
          <w:rtl/>
        </w:rPr>
        <w:t xml:space="preserve"> ﴿يَٰٓأَيُّهَا ٱلنَّاسُ كُلُواْ مِمَّا فِي ٱلۡأَرۡضِ حَلَٰلٗا طَيِّبٗا...﴾</w:t>
      </w:r>
      <w:r>
        <w:rPr>
          <w:rFonts w:ascii="adwa-assalaf" w:eastAsia="adwa-assalaf" w:hAnsi="adwa-assalaf" w:cs="adwa-assalaf"/>
          <w:b w:val="0"/>
          <w:color w:val="000000"/>
          <w:sz w:val="28"/>
          <w:szCs w:val="28"/>
          <w:rtl/>
        </w:rPr>
        <w:t xml:space="preserve"> [البقرة: 168].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وصيد البحر كله حلال، سواء كان حيًّا أو وُجد ميتًا.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الأطعمة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الميتة: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الحيوان الذي مات من غير ذبحٍ 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بقرة ماتت لوحدها أو خنقت، ما لم يدركها المسلم حية ويذبحها قبل موتها، فهي عندئذ 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الدم المسفوح: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الدم السائل الذي يخرج عند 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الدم الباقي في اللحم أو الكبد، فليس محرّمًا.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لحم الخنزير: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محرّم بجميع أجزائه ومنتجاته (حتى الدهون والجلود).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ذُبح لغير الله أو ذُكر عليه اسم غير اسم الله عند ذبحه: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أنه يجب عليك عند ذبح الحيوان ذكر اسم الله عليه، قال الله في القرآن:</w:t>
      </w:r>
      <w:r>
        <w:rPr>
          <w:rFonts w:ascii="KFGQPC HAFS Uthmanic Script" w:eastAsia="KFGQPC HAFS Uthmanic Script" w:hAnsi="KFGQPC HAFS Uthmanic Script" w:cs="KFGQPC HAFS Uthmanic Script"/>
          <w:b w:val="0"/>
          <w:color w:val="187600"/>
          <w:sz w:val="26"/>
          <w:szCs w:val="26"/>
          <w:rtl/>
        </w:rPr>
        <w:t xml:space="preserve"> ﴿فَكُلُواْ مِمَّا ذُكِرَ ٱسۡمُ ٱللَّهِ عَلَيۡهِ إِن كُنتُم بِـَٔايَٰتِهِۦ مُؤۡمِنِينَ 118﴾</w:t>
      </w:r>
      <w:r>
        <w:rPr>
          <w:rFonts w:ascii="adwa-assalaf" w:eastAsia="adwa-assalaf" w:hAnsi="adwa-assalaf" w:cs="adwa-assalaf"/>
          <w:b w:val="0"/>
          <w:color w:val="000000"/>
          <w:sz w:val="28"/>
          <w:szCs w:val="28"/>
          <w:rtl/>
        </w:rPr>
        <w:t xml:space="preserve"> [الأنعام: 118].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الذبح للأصنام، أو للأولياء، أو لأي مخلوق غير الله على وجه التقرب، كما قال الله في القرآن:</w:t>
      </w:r>
      <w:r>
        <w:rPr>
          <w:rFonts w:ascii="KFGQPC HAFS Uthmanic Script" w:eastAsia="KFGQPC HAFS Uthmanic Script" w:hAnsi="KFGQPC HAFS Uthmanic Script" w:cs="KFGQPC HAFS Uthmanic Script"/>
          <w:b w:val="0"/>
          <w:color w:val="187600"/>
          <w:sz w:val="26"/>
          <w:szCs w:val="26"/>
          <w:rtl/>
        </w:rPr>
        <w:t xml:space="preserve"> ﴿إِنَّمَا حَرَّمَ عَلَيۡكُمُ ٱلۡمَيۡتَةَ وَٱلدَّمَ وَلَحۡمَ ٱلۡخِنزِيرِ وَمَآ أُهِلَّ بِهِۦ لِغَيۡرِ ٱللَّهِۖ فَمَنِ ٱضۡطُرَّ غَيۡرَ بَاغٖ وَلَا عَادٖ فَلَآ إِثۡمَ عَلَيۡهِۚ إِنَّ ٱللَّهَ غَفُورٞ رَّحِيمٌ 173﴾</w:t>
      </w:r>
      <w:r>
        <w:rPr>
          <w:rFonts w:ascii="adwa-assalaf" w:eastAsia="adwa-assalaf" w:hAnsi="adwa-assalaf" w:cs="adwa-assalaf"/>
          <w:b w:val="0"/>
          <w:color w:val="000000"/>
          <w:sz w:val="28"/>
          <w:szCs w:val="28"/>
          <w:rtl/>
        </w:rPr>
        <w:t xml:space="preserve"> [البقرة: 173].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بعض الحيوانات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أمر الشارع بقتله، فإنه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‌الوزغ، والفأرة، والحية، والعقرب.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ذي نابٍ من السباع: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النبي محمدًا ﷺ</w:t>
      </w:r>
      <w:r>
        <w:rPr>
          <w:rFonts w:ascii="adwa-assalaf" w:eastAsia="adwa-assalaf" w:hAnsi="adwa-assalaf" w:cs="adwa-assalaf"/>
          <w:b w:val="0"/>
          <w:color w:val="000D80"/>
          <w:sz w:val="28"/>
          <w:szCs w:val="28"/>
          <w:rtl/>
        </w:rPr>
        <w:t xml:space="preserve"> «نَهَى عَنْ كُلِّ ذِي نَابٍ مِنَ السِّبَاعِ»</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كل حيوان مفترس يستخدم أنيابه في الصيد والقتل،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الأسد - الذئب - الكلب - النمر - الدب - القط - القرد.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ذي مخلبٍ من الطير: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النبي محمدًا ﷺ</w:t>
      </w:r>
      <w:r>
        <w:rPr>
          <w:rFonts w:ascii="adwa-assalaf" w:eastAsia="adwa-assalaf" w:hAnsi="adwa-assalaf" w:cs="adwa-assalaf"/>
          <w:b w:val="0"/>
          <w:color w:val="000D80"/>
          <w:sz w:val="28"/>
          <w:szCs w:val="28"/>
          <w:rtl/>
        </w:rPr>
        <w:t xml:space="preserve"> «نَهَى عَنْ كُلِّ ذِي مِخْلَبٍ مِنَ الطَّيْرِ»</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الطيور الجارحة التي تصيد بمخالبها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الصقر - النسر - الباز - العقاب.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المسكرات والمخدرات: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كل ما يُذهب العقل مثل الخمر، الحشيش، الأفيون... 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النبي محمد ﷺ:</w:t>
      </w:r>
      <w:r>
        <w:rPr>
          <w:rFonts w:ascii="adwa-assalaf" w:eastAsia="adwa-assalaf" w:hAnsi="adwa-assalaf" w:cs="adwa-assalaf"/>
          <w:b w:val="0"/>
          <w:color w:val="000D80"/>
          <w:sz w:val="28"/>
          <w:szCs w:val="28"/>
          <w:rtl/>
        </w:rPr>
        <w:t xml:space="preserve"> «كُلُّ مُسْكِرٍ حَرَامٌ»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ولأنها تضر الجسد والعقل والدين وغيرها، وكل ما يضر ضررًا محققًا أو راجحًا فهو محرّم في الإسلام.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الحكمة من أحكام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يريد للمسلم أن يعيش حياةً طيبة وصحيّة ونقية.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فالطعام الحلال الطيب يُنقّي الجسد، ويُطهّر القلب، ويجعل الدعاء مستجابًا.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الطعام الحرام فيفسد القلب، ويمنع البركة؛ لأنه من الخبائث، قال الله في القرآن:</w:t>
      </w:r>
      <w:r>
        <w:rPr>
          <w:rFonts w:ascii="KFGQPC HAFS Uthmanic Script" w:eastAsia="KFGQPC HAFS Uthmanic Script" w:hAnsi="KFGQPC HAFS Uthmanic Script" w:cs="KFGQPC HAFS Uthmanic Script"/>
          <w:b w:val="0"/>
          <w:color w:val="187600"/>
          <w:sz w:val="26"/>
          <w:szCs w:val="26"/>
          <w:rtl/>
        </w:rPr>
        <w:t xml:space="preserve"> ﴿...وَيُحَرِّمُ عَلَيْهِمُ الْخَبائِثَ...﴾</w:t>
      </w:r>
      <w:r>
        <w:rPr>
          <w:rFonts w:ascii="adwa-assalaf" w:eastAsia="adwa-assalaf" w:hAnsi="adwa-assalaf" w:cs="adwa-assalaf"/>
          <w:b w:val="0"/>
          <w:color w:val="000000"/>
          <w:sz w:val="28"/>
          <w:szCs w:val="28"/>
          <w:rtl/>
        </w:rPr>
        <w:t xml:space="preserve"> [الأعراف:157].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محمد ﷺ:</w:t>
      </w:r>
      <w:r>
        <w:rPr>
          <w:rFonts w:ascii="adwa-assalaf" w:eastAsia="adwa-assalaf" w:hAnsi="adwa-assalaf" w:cs="adwa-assalaf"/>
          <w:b w:val="0"/>
          <w:color w:val="000D80"/>
          <w:sz w:val="28"/>
          <w:szCs w:val="28"/>
          <w:rtl/>
        </w:rPr>
        <w:t xml:space="preserve"> «إِنَّ اللهَ طَيِّبٌ لَا يَقْبَلُ إِلَّا طَيِّبًا»</w:t>
      </w:r>
      <w:r>
        <w:rPr>
          <w:rFonts w:ascii="adwa-assalaf" w:eastAsia="adwa-assalaf" w:hAnsi="adwa-assalaf" w:cs="adwa-assalaf"/>
          <w:b w:val="0"/>
          <w:color w:val="000000"/>
          <w:sz w:val="28"/>
          <w:szCs w:val="28"/>
          <w:rtl/>
        </w:rPr>
        <w:t xml:space="preserve"> [أخرجه مسلم].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مكانة الـمرأة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الإسلام رحمةً من الله للعالمين، وأنقذ المرأة من الظلم، ورفعها إلى مكانتها الحقيقية.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في الإسلام إنسان مكرَّم، لها حقوقها كما للرجل حقوقه، وأوصى النبي محمد ﷺ الرجال بالنساء خيرًا، فقال:</w:t>
      </w:r>
      <w:r>
        <w:rPr>
          <w:rFonts w:ascii="adwa-assalaf" w:eastAsia="adwa-assalaf" w:hAnsi="adwa-assalaf" w:cs="adwa-assalaf"/>
          <w:b w:val="0"/>
          <w:color w:val="000D80"/>
          <w:sz w:val="28"/>
          <w:szCs w:val="28"/>
          <w:rtl/>
        </w:rPr>
        <w:t xml:space="preserve"> «اسْتَوْصُوا بِالنِّسَاءِ خَيْرًا»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وأعطى الإسلام المرأة حقّها في الميراث بعد أن كانت محرومة منه، وأوجب على الزوج الإنفاق عليها حتى لو كانت غنية.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منحها الحق في اختيار الزوج، فلا يُجبرها أحد على الزواج بمن لا تريده.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الإسلام يمكن للمرأة أن تعمل فيما يناسب طبيعتها، وتشارك في خدمة مجتمعها، كما فعلت الصحابيات في زمن النبي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فكانت الصحابية رفيدة الأسلمية تُداوي الجرحى، والصحابية زينب بنت جحش تعمل بيدها وتنفق في سبيل الله، وغيرهن كثيرات.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وأكرمها الإسلام أمًّا: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الله في القرآن:</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 وَبِٱلۡوَٰلِدَيۡنِ إِحۡسَٰنًا...﴾</w:t>
      </w:r>
      <w:r>
        <w:rPr>
          <w:rFonts w:ascii="adwa-assalaf" w:eastAsia="adwa-assalaf" w:hAnsi="adwa-assalaf" w:cs="adwa-assalaf"/>
          <w:b w:val="0"/>
          <w:color w:val="000000"/>
          <w:sz w:val="28"/>
          <w:szCs w:val="28"/>
          <w:rtl/>
        </w:rPr>
        <w:t xml:space="preserve"> [الإسراء: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وأكرمها بنتًا وأختًا: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النبي محمد ﷺ:</w:t>
      </w:r>
      <w:r>
        <w:rPr>
          <w:rFonts w:ascii="adwa-assalaf" w:eastAsia="adwa-assalaf" w:hAnsi="adwa-assalaf" w:cs="adwa-assalaf"/>
          <w:b w:val="0"/>
          <w:color w:val="000D80"/>
          <w:sz w:val="28"/>
          <w:szCs w:val="28"/>
          <w:rtl/>
        </w:rPr>
        <w:t xml:space="preserve"> «مَنْ كَانَ لَهُ أُخْتَانِ أَوْ ابْنَتَانِ، فَأَحْسَنَ إِلَيْهِمَا مَا صَحِبَتَاهُ، كُنْتُ أَنَا وَهُوَ فِي الْجَنَّةِ»</w:t>
      </w:r>
      <w:r>
        <w:rPr>
          <w:rFonts w:ascii="adwa-assalaf" w:eastAsia="adwa-assalaf" w:hAnsi="adwa-assalaf" w:cs="adwa-assalaf"/>
          <w:b w:val="0"/>
          <w:color w:val="000000"/>
          <w:sz w:val="28"/>
          <w:szCs w:val="28"/>
          <w:rtl/>
        </w:rPr>
        <w:t xml:space="preserve"> [مسند أبي داود].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ومن أعظم تكريم الإسلام لها: الحجاب: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يكتفِ الإسلام بإعطائها الحقوق، بل حمى كرامتها من أن تُصبح سلعة معروضة للنظرات، وشرع لها لباسًا يحمي كرامتها ويصونها من الابتذال، لا ليُهينها.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القرآن:</w:t>
      </w:r>
      <w:r>
        <w:rPr>
          <w:rFonts w:ascii="KFGQPC HAFS Uthmanic Script" w:eastAsia="KFGQPC HAFS Uthmanic Script" w:hAnsi="KFGQPC HAFS Uthmanic Script" w:cs="KFGQPC HAFS Uthmanic Script"/>
          <w:b w:val="0"/>
          <w:color w:val="187600"/>
          <w:sz w:val="26"/>
          <w:szCs w:val="26"/>
          <w:rtl/>
        </w:rPr>
        <w:t xml:space="preserve"> ﴿يَٰٓأَيُّهَا ٱلنَّبِيُّ قُل لِّأَزۡوَٰجِكَ وَبَنَاتِكَ وَنِسَآءِ ٱلۡمُؤۡمِنِينَ يُدۡنِينَ عَلَيۡهِنَّ مِن جَلَٰبِيبِهِنَّۚ ذَٰلِكَ أَدۡنَىٰٓ أَن يُعۡرَفۡنَ فَلَا يُؤۡذَيۡنَۗ...﴾</w:t>
      </w:r>
      <w:r>
        <w:rPr>
          <w:rFonts w:ascii="adwa-assalaf" w:eastAsia="adwa-assalaf" w:hAnsi="adwa-assalaf" w:cs="adwa-assalaf"/>
          <w:b w:val="0"/>
          <w:color w:val="000000"/>
          <w:sz w:val="28"/>
          <w:szCs w:val="28"/>
          <w:rtl/>
        </w:rPr>
        <w:t xml:space="preserve"> [الأحزاب: ٥٩].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الله على المرأة المسلمة أن تحتجب عن الرجال الأجانب عنها وذلك بأن تلبس لباسًا محتشمًا، ساترًا، فضفاضاً غير شفاف ولا معطر، وليس فيه زينة لافتة، ولا يشبه لباس الرجال.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والرجل الأجنبي هو الذي ليس بزوج للمرأة ولا من محارمها</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السادس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الزواج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الزواج في الإسلام يهدف إلى بناء أسرة مستقرة وصالحة.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القرآن:</w:t>
      </w:r>
      <w:r>
        <w:rPr>
          <w:rFonts w:ascii="KFGQPC HAFS Uthmanic Script" w:eastAsia="KFGQPC HAFS Uthmanic Script" w:hAnsi="KFGQPC HAFS Uthmanic Script" w:cs="KFGQPC HAFS Uthmanic Script"/>
          <w:b w:val="0"/>
          <w:color w:val="187600"/>
          <w:sz w:val="26"/>
          <w:szCs w:val="26"/>
          <w:rtl/>
        </w:rPr>
        <w:t xml:space="preserve"> ﴿وَمِنۡ ءَايَٰتِهِۦٓ أَنۡ خَلَقَ لَكُم مِّنۡ أَنفُسِكُمۡ أَزۡوَٰجٗا لِّتَسۡكُنُوٓاْ إِلَيۡهَا وَجَعَلَ بَيۡنَكُم مَّوَدَّةٗ وَرَحۡمَةً...﴾</w:t>
      </w:r>
      <w:r>
        <w:rPr>
          <w:rFonts w:ascii="adwa-assalaf" w:eastAsia="adwa-assalaf" w:hAnsi="adwa-assalaf" w:cs="adwa-assalaf"/>
          <w:b w:val="0"/>
          <w:color w:val="000000"/>
          <w:sz w:val="28"/>
          <w:szCs w:val="28"/>
          <w:rtl/>
        </w:rPr>
        <w:t xml:space="preserve"> [الروم: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شرع الله الزواج، وبيَّن أن هذا حال الرسل والأنبياء؛ لكي يتأسى الناس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الله في القرآن:</w:t>
      </w:r>
      <w:r>
        <w:rPr>
          <w:rFonts w:ascii="KFGQPC HAFS Uthmanic Script" w:eastAsia="KFGQPC HAFS Uthmanic Script" w:hAnsi="KFGQPC HAFS Uthmanic Script" w:cs="KFGQPC HAFS Uthmanic Script"/>
          <w:b w:val="0"/>
          <w:color w:val="187600"/>
          <w:sz w:val="26"/>
          <w:szCs w:val="26"/>
          <w:rtl/>
        </w:rPr>
        <w:t xml:space="preserve"> ﴿وَلَقَدۡ أَرۡسَلۡنَا رُسُلٗا مِّن قَبۡلِكَ وَجَعَلۡنَا لَهُمۡ أَزۡوَٰجٗا وَذُرِّيَّةٗۚ...﴾</w:t>
      </w:r>
      <w:r>
        <w:rPr>
          <w:rFonts w:ascii="adwa-assalaf" w:eastAsia="adwa-assalaf" w:hAnsi="adwa-assalaf" w:cs="adwa-assalaf"/>
          <w:b w:val="0"/>
          <w:color w:val="000000"/>
          <w:sz w:val="28"/>
          <w:szCs w:val="28"/>
          <w:rtl/>
        </w:rPr>
        <w:t xml:space="preserve"> [الرعد: 38].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ومن أبرز أهداف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الإبقاء على الجنس البشري، وسلامة المجتمع ووقايته من الانحلال الاخلاقي، وتحقيق الفطرة الإنسانية وإشباع الشهوات بطريقة صحيحة، وحفظ النسل، وتكوين الأسرة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تمام الحكمة: أن أباح الله في الإسلام الطلاق بين الزوجين، ولا يُلجأ له إلا عند الضرورة، وبعد استنفاد وسائل الإصلاح بينهما، وفق أحكام خاصة.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واجبات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يترك الإسلام أمر الزواج دون ضوابط تحكم العلاقة بين الزوجين وتوضحها، فقد وضع الإسلام واجبات وحقوقًا على كل طرف؛ لتستقيم بها الحياة الزوجية، وتدوم بها المودة، ومن أهم هذه الواجبات: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 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الصَّدَاق (المَهر)، وهو المال الذي يدفعه الزوج للمرأة مقابل عقد الزواج، وهو ليس قيمة مادية لامتلاك الزوجة، وإنما حق مالي شرعه الله لها، وأمر الله الرجال بحسن معاملة النساء وتقديرهن، وحسن الخُلق معهن، وإكرامهن وحفظ أسرارهن، وحذر من إهانتهن وإهمالهن، وتوعد من يظلمهن، ودعا إلى مراعاة غريزتها، وتلبية حقها الطبيعي الفطري، والنفقة عليها بالإحسان في الطعام واللباس والمَسْكن، كلٌّ حسب قدرته وحالته المالية.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السابع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أخلاق وآداب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شامل لا يقتصر على العبادات، بل هو منهج حياة كامل ينظم علاقة الإنسان بربه وبالناس، بل وبالعالم من حوله.</w:t>
      </w:r>
      <w:r>
        <w:rPr>
          <w:rFonts w:ascii="adwa-assalaf" w:eastAsia="adwa-assalaf" w:hAnsi="adwa-assalaf" w:cs="adwa-assalaf"/>
          <w:b w:val="0"/>
          <w:color w:val="000000"/>
          <w:sz w:val="28"/>
          <w:szCs w:val="28"/>
          <w:rtl/>
        </w:rPr>
        <w:t xml:space="preserve"> وتُعد الأخلاق والآداب الشرعية من أهم أركان هذا المنهج، إذ تهدف إلى بناء إنسان صالح، ومجتمع تسوده المحبة والعدل والرحمة.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القرآن:</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 وَإِيتَآيِٕ ذِي ٱلۡقُرۡبَىٰ وَيَنۡهَىٰ عَنِ ٱلۡفَحۡشَآءِ وَٱلۡمُنكَرِ وَٱلۡبَغۡيِۚ...﴾</w:t>
      </w:r>
      <w:r>
        <w:rPr>
          <w:rFonts w:ascii="adwa-assalaf" w:eastAsia="adwa-assalaf" w:hAnsi="adwa-assalaf" w:cs="adwa-assalaf"/>
          <w:b w:val="0"/>
          <w:color w:val="000000"/>
          <w:sz w:val="28"/>
          <w:szCs w:val="28"/>
          <w:rtl/>
        </w:rPr>
        <w:t xml:space="preserve"> [النحل: 90].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تعريف الأخلاق والآداب: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 صفات ثابتة في النفس، توجه سلوك الإنسان نحو الخير، مثل: الصدق، والأمانة، والعدل. وهي ما يجعل المسلم محبوبًا عند الله وعند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القرآن:</w:t>
      </w:r>
      <w:r>
        <w:rPr>
          <w:rFonts w:ascii="KFGQPC HAFS Uthmanic Script" w:eastAsia="KFGQPC HAFS Uthmanic Script" w:hAnsi="KFGQPC HAFS Uthmanic Script" w:cs="KFGQPC HAFS Uthmanic Script"/>
          <w:b w:val="0"/>
          <w:color w:val="187600"/>
          <w:sz w:val="26"/>
          <w:szCs w:val="26"/>
          <w:rtl/>
        </w:rPr>
        <w:t xml:space="preserve"> ﴿وَقُل لِّعِبَادِي يَقُولُواْ ٱلَّتِي هِيَ أَحۡسَنُۚ...﴾</w:t>
      </w:r>
      <w:r>
        <w:rPr>
          <w:rFonts w:ascii="adwa-assalaf" w:eastAsia="adwa-assalaf" w:hAnsi="adwa-assalaf" w:cs="adwa-assalaf"/>
          <w:b w:val="0"/>
          <w:color w:val="000000"/>
          <w:sz w:val="28"/>
          <w:szCs w:val="28"/>
          <w:rtl/>
        </w:rPr>
        <w:t xml:space="preserve"> [الإسراء: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الآداب: السلوكيات الحسنة التي يمارسها المسلم في حياته اليومية، مثل: آداب الكلام، والطعام، والمعاملة.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أهمية مكانة الأخلاق والآداب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أنها من أهم مقاصد بعثة النبي محمد ﷺ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القرآن:</w:t>
      </w:r>
      <w:r>
        <w:rPr>
          <w:rFonts w:ascii="KFGQPC HAFS Uthmanic Script" w:eastAsia="KFGQPC HAFS Uthmanic Script" w:hAnsi="KFGQPC HAFS Uthmanic Script" w:cs="KFGQPC HAFS Uthmanic Script"/>
          <w:b w:val="0"/>
          <w:color w:val="187600"/>
          <w:sz w:val="26"/>
          <w:szCs w:val="26"/>
          <w:rtl/>
        </w:rPr>
        <w:t xml:space="preserve"> ﴿هُوَ ٱلَّذِي بَعَثَ فِي ٱلۡأُمِّيِّـۧنَ رَسُولٗا مِّنۡهُمۡ يَتۡلُواْ عَلَيۡهِمۡ ءَايَٰتِهِۦ وَيُزَكِّيهِمۡ...﴾</w:t>
      </w:r>
      <w:r>
        <w:rPr>
          <w:rFonts w:ascii="adwa-assalaf" w:eastAsia="adwa-assalaf" w:hAnsi="adwa-assalaf" w:cs="adwa-assalaf"/>
          <w:b w:val="0"/>
          <w:color w:val="000000"/>
          <w:sz w:val="28"/>
          <w:szCs w:val="28"/>
          <w:rtl/>
        </w:rPr>
        <w:t xml:space="preserve"> [الجمعة: 2]،</w:t>
      </w:r>
      <w:r>
        <w:rPr>
          <w:rFonts w:ascii="adwa-assalaf" w:eastAsia="adwa-assalaf" w:hAnsi="adwa-assalaf" w:cs="adwa-assalaf"/>
          <w:b w:val="0"/>
          <w:color w:val="000000"/>
          <w:sz w:val="28"/>
          <w:szCs w:val="28"/>
          <w:rtl/>
        </w:rPr>
        <w:t xml:space="preserve"> ومن نعم الله على المؤمنين أن أرسل رسوله لتعليمهم القرآن وتزكيتهم، والتزكية معناها: تطهير القلب من الشرك والأخلاق الرديئة؛ كالغل، والحسد، والعادات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النبي محمد ﷺ:</w:t>
      </w:r>
      <w:r>
        <w:rPr>
          <w:rFonts w:ascii="adwa-assalaf" w:eastAsia="adwa-assalaf" w:hAnsi="adwa-assalaf" w:cs="adwa-assalaf"/>
          <w:b w:val="0"/>
          <w:color w:val="000D80"/>
          <w:sz w:val="28"/>
          <w:szCs w:val="28"/>
          <w:rtl/>
        </w:rPr>
        <w:t xml:space="preserve"> «إِنَّمَا بُعِثْتُ لِأُتَمِّمَ مَكَارِمَ الْأَخْلَاقِ»</w:t>
      </w:r>
      <w:r>
        <w:rPr>
          <w:rFonts w:ascii="adwa-assalaf" w:eastAsia="adwa-assalaf" w:hAnsi="adwa-assalaf" w:cs="adwa-assalaf"/>
          <w:b w:val="0"/>
          <w:color w:val="000000"/>
          <w:sz w:val="28"/>
          <w:szCs w:val="28"/>
          <w:rtl/>
        </w:rPr>
        <w:t xml:space="preserve"> [أخرجه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 جزء من الإيمان، قال النبي محمد ﷺ:</w:t>
      </w:r>
      <w:r>
        <w:rPr>
          <w:rFonts w:ascii="adwa-assalaf" w:eastAsia="adwa-assalaf" w:hAnsi="adwa-assalaf" w:cs="adwa-assalaf"/>
          <w:b w:val="0"/>
          <w:color w:val="000D80"/>
          <w:sz w:val="28"/>
          <w:szCs w:val="28"/>
          <w:rtl/>
        </w:rPr>
        <w:t xml:space="preserve"> «أَكْمَلُ الْمُؤْمِنِينَ إِيمَانًا، أَحْسَنُهُمْ خُلُقًا»</w:t>
      </w:r>
      <w:r>
        <w:rPr>
          <w:rFonts w:ascii="adwa-assalaf" w:eastAsia="adwa-assalaf" w:hAnsi="adwa-assalaf" w:cs="adwa-assalaf"/>
          <w:b w:val="0"/>
          <w:color w:val="000000"/>
          <w:sz w:val="28"/>
          <w:szCs w:val="28"/>
          <w:rtl/>
        </w:rPr>
        <w:t xml:space="preserve"> [أخرجه الترمذي وأبو داود وأحمد].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w:t>
      </w:r>
      <w:r>
        <w:rPr>
          <w:rFonts w:ascii="adwa-assalaf" w:eastAsia="adwa-assalaf" w:hAnsi="adwa-assalaf" w:cs="adwa-assalaf"/>
          <w:b w:val="0"/>
          <w:color w:val="000D80"/>
          <w:sz w:val="28"/>
          <w:szCs w:val="28"/>
          <w:rtl/>
        </w:rPr>
        <w:t xml:space="preserve"> «إِنَّ مِنْ أَحَبِّكُمْ إِلَيَّ وَأَقْرَبِكُمْ مِنِّي مَجْلِسًا يَوْمَ الْقِيَامَةِ، أَحَاسِنُكُمْ أَخْلَاقًا»</w:t>
      </w:r>
      <w:r>
        <w:rPr>
          <w:rFonts w:ascii="adwa-assalaf" w:eastAsia="adwa-assalaf" w:hAnsi="adwa-assalaf" w:cs="adwa-assalaf"/>
          <w:b w:val="0"/>
          <w:color w:val="000000"/>
          <w:sz w:val="28"/>
          <w:szCs w:val="28"/>
          <w:rtl/>
        </w:rPr>
        <w:t xml:space="preserve"> [أخرجه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أمثلة على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أن يقول الإنسان الحق ويعمل به، قال الله في القرآن:</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وَكُونُواْ مَعَ ٱلصَّٰدِقِينَ 119﴾</w:t>
      </w:r>
      <w:r>
        <w:rPr>
          <w:rFonts w:ascii="adwa-assalaf" w:eastAsia="adwa-assalaf" w:hAnsi="adwa-assalaf" w:cs="adwa-assalaf"/>
          <w:b w:val="0"/>
          <w:color w:val="000000"/>
          <w:sz w:val="28"/>
          <w:szCs w:val="28"/>
          <w:rtl/>
        </w:rPr>
        <w:t xml:space="preserve"> [التوبة: 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 أداء الحقوق إلى أصحابها، وعدم الخيانة، قال الله في القرآن:</w:t>
      </w:r>
      <w:r>
        <w:rPr>
          <w:rFonts w:ascii="KFGQPC HAFS Uthmanic Script" w:eastAsia="KFGQPC HAFS Uthmanic Script" w:hAnsi="KFGQPC HAFS Uthmanic Script" w:cs="KFGQPC HAFS Uthmanic Script"/>
          <w:b w:val="0"/>
          <w:color w:val="187600"/>
          <w:sz w:val="26"/>
          <w:szCs w:val="26"/>
          <w:rtl/>
        </w:rPr>
        <w:t xml:space="preserve"> ﴿إِنَّ ٱللَّهَ يَأۡمُرُكُمۡ أَن تُؤَدُّواْ ٱلۡأَمَٰنَٰتِ إِلَىٰٓ أَهۡلِهَا...﴾</w:t>
      </w:r>
      <w:r>
        <w:rPr>
          <w:rFonts w:ascii="adwa-assalaf" w:eastAsia="adwa-assalaf" w:hAnsi="adwa-assalaf" w:cs="adwa-assalaf"/>
          <w:b w:val="0"/>
          <w:color w:val="000000"/>
          <w:sz w:val="28"/>
          <w:szCs w:val="28"/>
          <w:rtl/>
        </w:rPr>
        <w:t xml:space="preserve"> [النساء: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●الرحمة: الرفق، والعطف على الصغير والكبير.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إعطاء كل ذي حق حقه، حتى مع من نختلف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●التواضع: عدم التكبر على الناس، ومعاملتهم بلطف.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الثبات على الطاعة وتحمل الشدائد برضًا، قال الله في القرآن:</w:t>
      </w:r>
      <w:r>
        <w:rPr>
          <w:rFonts w:ascii="KFGQPC HAFS Uthmanic Script" w:eastAsia="KFGQPC HAFS Uthmanic Script" w:hAnsi="KFGQPC HAFS Uthmanic Script" w:cs="KFGQPC HAFS Uthmanic Script"/>
          <w:b w:val="0"/>
          <w:color w:val="187600"/>
          <w:sz w:val="26"/>
          <w:szCs w:val="26"/>
          <w:rtl/>
        </w:rPr>
        <w:t xml:space="preserve"> ﴿...وَبَشِّرِ ٱلصَّٰبِرِينَ﴾</w:t>
      </w:r>
      <w:r>
        <w:rPr>
          <w:rFonts w:ascii="adwa-assalaf" w:eastAsia="adwa-assalaf" w:hAnsi="adwa-assalaf" w:cs="adwa-assalaf"/>
          <w:b w:val="0"/>
          <w:color w:val="000000"/>
          <w:sz w:val="28"/>
          <w:szCs w:val="28"/>
          <w:rtl/>
        </w:rPr>
        <w:t xml:space="preserve"> [البقرة: 155].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أن يستحي المسلم من فعل ما يغضب الله، أو يسيء إلى الناس.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أمثلة على الآداب:</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❖آداب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التحدث بالصدق، خفض الصوت، عدم مقاطعة الآخرين، اختيار الكلام الطيب، الابتعاد عن الألفاظ السيئة.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❖آداب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البدء بالتحية، والرد عليها بأحسن منها، وأن يكون بصوت واضح مع ابتسامة، قال الله في القرآن:</w:t>
      </w:r>
      <w:r>
        <w:rPr>
          <w:rFonts w:ascii="KFGQPC HAFS Uthmanic Script" w:eastAsia="KFGQPC HAFS Uthmanic Script" w:hAnsi="KFGQPC HAFS Uthmanic Script" w:cs="KFGQPC HAFS Uthmanic Script"/>
          <w:b w:val="0"/>
          <w:color w:val="187600"/>
          <w:sz w:val="26"/>
          <w:szCs w:val="26"/>
          <w:rtl/>
        </w:rPr>
        <w:t xml:space="preserve"> ﴿وَإِذَا حُيِّيتُم بِتَحِيَّةٖ فَحَيُّواْ بِأَحۡسَنَ مِنۡهَآ أَوۡ رُدُّوهَآ...﴾</w:t>
      </w:r>
      <w:r>
        <w:rPr>
          <w:rFonts w:ascii="adwa-assalaf" w:eastAsia="adwa-assalaf" w:hAnsi="adwa-assalaf" w:cs="adwa-assalaf"/>
          <w:b w:val="0"/>
          <w:color w:val="000000"/>
          <w:sz w:val="28"/>
          <w:szCs w:val="28"/>
          <w:rtl/>
        </w:rPr>
        <w:t xml:space="preserve"> [النساء: 86].</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آداب الأكل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في الإسلام ليس عادة فقط، بل عبادة وشكر لله على نعمه، وقد علمنا النبي ﷺ آدابًا تجعل الطعام سببًا للبركة والصحة والمحبة بين الناس،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ينوي المسلم بأكله التقوّي على فعل الخير وطاعة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"بسم الله" قبل البدء، فإن نسي قال عند تذكّره: "بسم الله في أوله وآخره".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باليد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مما يلي الشخص في الطبق المشترك، وعدم مدّ اليد على ما أمام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●حمد الله بعد الانتهاء.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الطعام الزائد وإكرامه.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التعايش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رحمة وعدل، وهو في الأصل يدعو إلى السلام والتعاون على الخير بين الناس جميعًا، وإن اختلفت دياناتهم أو أعراقهم أو لغاتهم، فالله خلق البشر متنوعين لحكمة عظيمة، قال الله في القرآن:</w:t>
      </w:r>
      <w:r>
        <w:rPr>
          <w:rFonts w:ascii="KFGQPC HAFS Uthmanic Script" w:eastAsia="KFGQPC HAFS Uthmanic Script" w:hAnsi="KFGQPC HAFS Uthmanic Script" w:cs="KFGQPC HAFS Uthmanic Script"/>
          <w:b w:val="0"/>
          <w:color w:val="187600"/>
          <w:sz w:val="26"/>
          <w:szCs w:val="26"/>
          <w:rtl/>
        </w:rPr>
        <w:t xml:space="preserve"> ﴿يَٰٓأَيُّهَا ٱلنَّاسُ إِنَّا خَلَقۡنَٰكُم مِّن ذَكَرٖ وَأُنثَىٰ وَجَعَلۡنَٰكُمۡ شُعُوبٗا وَقَبَآئِلَ لِتَعَارَفُوٓاْۚ إِنَّ أَكۡرَمَكُمۡ عِندَ ٱللَّهِ أَتۡقَىٰكُمۡۚ...﴾</w:t>
      </w:r>
      <w:r>
        <w:rPr>
          <w:rFonts w:ascii="adwa-assalaf" w:eastAsia="adwa-assalaf" w:hAnsi="adwa-assalaf" w:cs="adwa-assalaf"/>
          <w:b w:val="0"/>
          <w:color w:val="000000"/>
          <w:sz w:val="28"/>
          <w:szCs w:val="28"/>
          <w:rtl/>
        </w:rPr>
        <w:t xml:space="preserve"> [الحجرات: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لا يدعو إلى العزلة أو الكراهية، بل إلى التعارف والتعاون على الخير، والاحترام المتبادل، والمعاملة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النبي محمد ﷺ مثالًا في حسن التعايش؛ فكان يزور جاره اليهودي إذا مرض، ويقبل دعوات غير المسلمين، ويعاملهم بعدل ورحمة، ويحث على صلة الأرحام ولو كانوا يخالفون الواصل في دينه، قال النبي محمد ﷺ:</w:t>
      </w:r>
      <w:r>
        <w:rPr>
          <w:rFonts w:ascii="adwa-assalaf" w:eastAsia="adwa-assalaf" w:hAnsi="adwa-assalaf" w:cs="adwa-assalaf"/>
          <w:b w:val="0"/>
          <w:color w:val="000D80"/>
          <w:sz w:val="28"/>
          <w:szCs w:val="28"/>
          <w:rtl/>
        </w:rPr>
        <w:t xml:space="preserve"> «الْمُؤْمِنُ مَنْ أَمِنَهُ النَّاسُ عَلَى دِمَائِهِمْ وَأَمْوَالِهِمْ»</w:t>
      </w:r>
      <w:r>
        <w:rPr>
          <w:rFonts w:ascii="adwa-assalaf" w:eastAsia="adwa-assalaf" w:hAnsi="adwa-assalaf" w:cs="adwa-assalaf"/>
          <w:b w:val="0"/>
          <w:color w:val="000000"/>
          <w:sz w:val="28"/>
          <w:szCs w:val="28"/>
          <w:rtl/>
        </w:rPr>
        <w:t xml:space="preserve"> [أخرجه أحمد والترمذي].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 لا يظلم أحدًا، ولا يسيء إلى من يخالفه، بل يكون رحيمًا محبًّا للخير، يحسن التعامل مع الجميع؛ لأن الأخلاق الحسنة هي لغة يفهمها كل البشر.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بر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أعظم القيم التي أكد عليها الإسلام بر الوالدين، يعني الإحسان إليهما، وخدمتهما، والدعاء لهما، وعدم رفع الصوت عليهما، قال الله في القرآن:</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 وَبِٱلۡوَٰلِدَيۡنِ إِحۡسَٰنًا...﴾</w:t>
      </w:r>
      <w:r>
        <w:rPr>
          <w:rFonts w:ascii="adwa-assalaf" w:eastAsia="adwa-assalaf" w:hAnsi="adwa-assalaf" w:cs="adwa-assalaf"/>
          <w:b w:val="0"/>
          <w:color w:val="000000"/>
          <w:sz w:val="28"/>
          <w:szCs w:val="28"/>
          <w:rtl/>
        </w:rPr>
        <w:t xml:space="preserve"> [الإسراء: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وبر الوالدين لا يقتصر على المسلمين منهم فقط، بل يشمل غير المسلمين أيضًا، كما قال الله في القرآن:</w:t>
      </w:r>
      <w:r>
        <w:rPr>
          <w:rFonts w:ascii="KFGQPC HAFS Uthmanic Script" w:eastAsia="KFGQPC HAFS Uthmanic Script" w:hAnsi="KFGQPC HAFS Uthmanic Script" w:cs="KFGQPC HAFS Uthmanic Script"/>
          <w:b w:val="0"/>
          <w:color w:val="187600"/>
          <w:sz w:val="26"/>
          <w:szCs w:val="26"/>
          <w:rtl/>
        </w:rPr>
        <w:t xml:space="preserve"> ﴿وَإِن جَٰهَدَاكَ عَلَىٰٓ أَن تُشۡرِكَ بِي مَا لَيۡسَ لَكَ بِهِۦ عِلۡمٞ فَلَا تُطِعۡهُمَاۖ وَصَاحِبۡهُمَا فِي ٱلدُّنۡيَا مَعۡرُوفٗاۖ...﴾</w:t>
      </w:r>
      <w:r>
        <w:rPr>
          <w:rFonts w:ascii="adwa-assalaf" w:eastAsia="adwa-assalaf" w:hAnsi="adwa-assalaf" w:cs="adwa-assalaf"/>
          <w:b w:val="0"/>
          <w:color w:val="000000"/>
          <w:sz w:val="28"/>
          <w:szCs w:val="28"/>
          <w:rtl/>
        </w:rPr>
        <w:t xml:space="preserve"> [لقمان: 15].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حق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أوصى الإسلام بالجار، سواء كان مسلمًا أو غير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محمد ﷺ:</w:t>
      </w:r>
      <w:r>
        <w:rPr>
          <w:rFonts w:ascii="adwa-assalaf" w:eastAsia="adwa-assalaf" w:hAnsi="adwa-assalaf" w:cs="adwa-assalaf"/>
          <w:b w:val="0"/>
          <w:color w:val="000D80"/>
          <w:sz w:val="28"/>
          <w:szCs w:val="28"/>
          <w:rtl/>
        </w:rPr>
        <w:t xml:space="preserve"> «مَا زَالَ جِبْرِيلُ يُوصِينِي بِالْجَارِ، حَتَّى ظَنَنْتُ أَنَّهُ سَيُوَرِّثُهُ»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الإحسان إلى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●إلقاء التحية عليه والسؤال عن حاله.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●مساعدته وقت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 الأذى عنه، وعدم رفع الصوت أو إزعاجه.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●مشاركة الأفراح، وتقديم العون في الأزمات.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محمد ﷺ:</w:t>
      </w:r>
      <w:r>
        <w:rPr>
          <w:rFonts w:ascii="adwa-assalaf" w:eastAsia="adwa-assalaf" w:hAnsi="adwa-assalaf" w:cs="adwa-assalaf"/>
          <w:b w:val="0"/>
          <w:color w:val="000D80"/>
          <w:sz w:val="28"/>
          <w:szCs w:val="28"/>
          <w:rtl/>
        </w:rPr>
        <w:t xml:space="preserve"> «مَنْ كَانَ يُؤْمِنُ بِاللَّهِ وَالْيَوْمِ الْآخِرِ، فَلْيُكْرِمْ جَارَهُ»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 يُظهر أخلاقه في بيته ومع جيرانه، فيكون محبوبًا بينهم، قدوة في التعامل، ومصدر أمان وسلام.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الثامن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والذِّكــر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معنى الدعاء وأهميته: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مشروع في كل الأوقات والأحوال فمثلاً عندما يشعر الإنسان بالضيق أو الحزن، فإن أول باب يلجأ إليه هو باب الله، وهو أقرب إلينا من أي شيء آخر، وقد علّم الله نبيه ﷺ في القرآن حين سأله الناس عن ربهم أنه قريب منهم، وأنهم إن دعوه بصدق سيستجيب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القرآن:</w:t>
      </w:r>
      <w:r>
        <w:rPr>
          <w:rFonts w:ascii="KFGQPC HAFS Uthmanic Script" w:eastAsia="KFGQPC HAFS Uthmanic Script" w:hAnsi="KFGQPC HAFS Uthmanic Script" w:cs="KFGQPC HAFS Uthmanic Script"/>
          <w:b w:val="0"/>
          <w:color w:val="187600"/>
          <w:sz w:val="26"/>
          <w:szCs w:val="26"/>
          <w:rtl/>
        </w:rPr>
        <w:t xml:space="preserve"> ﴿وَإِذَا سَأَلَكَ عِبَادِي عَنِّي فَإِنِّي قَرِيبٌۖ أُجِيبُ دَعۡوَةَ ٱلدَّاعِ إِذَا دَعَانِۖ فَلۡيَسۡتَجِيبُواْ لِي وَلۡيُؤۡمِنُواْ بِي لَعَلَّهُمۡ يَرۡشُدُونَ 186﴾</w:t>
      </w:r>
      <w:r>
        <w:rPr>
          <w:rFonts w:ascii="adwa-assalaf" w:eastAsia="adwa-assalaf" w:hAnsi="adwa-assalaf" w:cs="adwa-assalaf"/>
          <w:b w:val="0"/>
          <w:color w:val="000000"/>
          <w:sz w:val="28"/>
          <w:szCs w:val="28"/>
          <w:rtl/>
        </w:rPr>
        <w:t xml:space="preserve"> [البقرة:186].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الأدعية التي علّمها النبي محمد ﷺ عند الهم والحزن قول:</w:t>
      </w:r>
      <w:r>
        <w:rPr>
          <w:rFonts w:ascii="adwa-assalaf" w:eastAsia="adwa-assalaf" w:hAnsi="adwa-assalaf" w:cs="adwa-assalaf"/>
          <w:b w:val="0"/>
          <w:color w:val="000D80"/>
          <w:sz w:val="28"/>
          <w:szCs w:val="28"/>
          <w:rtl/>
        </w:rPr>
        <w:t xml:space="preserve"> «لَا إِلٰهَ إِلَّا اللّٰهُ الْعَظِيمُ الْحَلِيمُ، لَا إِلٰهَ إِلَّا اللّٰهُ رَبُّ الْعَرْشِ الْكَرِيمِ، لَا إِلٰهَ إِلَّا اللّٰهُ رَبُّ السَّمَاوَاتِ وَالْأَرْضِ، وَرَبُّ الْعَرْشِ الْعَظِيمِ»</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هذا الدعاء يجلب الطمأنينة، ويذكّر العبد بقرب الله ورحمته.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 معنى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هو استحضار الله بالقلب واللسان.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أعظم ما يحيي القلب، ويقوّي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القرآن:</w:t>
      </w:r>
      <w:r>
        <w:rPr>
          <w:rFonts w:ascii="KFGQPC HAFS Uthmanic Script" w:eastAsia="KFGQPC HAFS Uthmanic Script" w:hAnsi="KFGQPC HAFS Uthmanic Script" w:cs="KFGQPC HAFS Uthmanic Script"/>
          <w:b w:val="0"/>
          <w:color w:val="187600"/>
          <w:sz w:val="26"/>
          <w:szCs w:val="26"/>
          <w:rtl/>
        </w:rPr>
        <w:t xml:space="preserve"> ﴿...أَلَا بِذِكۡرِ ٱللَّهِ تَطۡمَئِنُّ ٱلۡقُلُوبُ﴾</w:t>
      </w:r>
      <w:r>
        <w:rPr>
          <w:rFonts w:ascii="adwa-assalaf" w:eastAsia="adwa-assalaf" w:hAnsi="adwa-assalaf" w:cs="adwa-assalaf"/>
          <w:b w:val="0"/>
          <w:color w:val="000000"/>
          <w:sz w:val="28"/>
          <w:szCs w:val="28"/>
          <w:rtl/>
        </w:rPr>
        <w:t xml:space="preserve"> [الرعد:28].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الذكر 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صفة من صفات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القرآن:</w:t>
      </w:r>
      <w:r>
        <w:rPr>
          <w:rFonts w:ascii="KFGQPC HAFS Uthmanic Script" w:eastAsia="KFGQPC HAFS Uthmanic Script" w:hAnsi="KFGQPC HAFS Uthmanic Script" w:cs="KFGQPC HAFS Uthmanic Script"/>
          <w:b w:val="0"/>
          <w:color w:val="187600"/>
          <w:sz w:val="26"/>
          <w:szCs w:val="26"/>
          <w:rtl/>
        </w:rPr>
        <w:t xml:space="preserve"> ﴿...وَٱلذَّٰكِرِينَ ٱللَّهَ كَثِيرٗا وَٱلذَّٰكِرَٰتِ أَعَدَّ ٱللَّهُ لَهُم مَّغۡفِرَةٗ وَأَجۡرًا عَظِيمٗا﴾</w:t>
      </w:r>
      <w:r>
        <w:rPr>
          <w:rFonts w:ascii="adwa-assalaf" w:eastAsia="adwa-assalaf" w:hAnsi="adwa-assalaf" w:cs="adwa-assalaf"/>
          <w:b w:val="0"/>
          <w:color w:val="000000"/>
          <w:sz w:val="28"/>
          <w:szCs w:val="28"/>
          <w:rtl/>
        </w:rPr>
        <w:t xml:space="preserve"> [الأحزاب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حياة للقلب: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محمد ﷺ:</w:t>
      </w:r>
      <w:r>
        <w:rPr>
          <w:rFonts w:ascii="adwa-assalaf" w:eastAsia="adwa-assalaf" w:hAnsi="adwa-assalaf" w:cs="adwa-assalaf"/>
          <w:b w:val="0"/>
          <w:color w:val="000D80"/>
          <w:sz w:val="28"/>
          <w:szCs w:val="28"/>
          <w:rtl/>
        </w:rPr>
        <w:t xml:space="preserve"> «مَثَلُ الَّذِي يَذْكُرُ رَبَّهُ، وَالَّذِي لَا يَذْكُرُ رَبَّهُ، مَثَلُ الْحَيِّ وَالْمَيِّتِ»</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يحميك من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شبّه النبي محمد ﷺ الذكر برجل يهرب من أعدائه إلى حصنٍ قويّ يحميه.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فكذلك الذكر يحمي المسلم من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يخفف هموم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كلما امتلأ القلب بذكر الله، صغرت هموم الدنيا في نظره، واشتدّ صبره وقوّته.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يفتح باب علاقة دائمة مع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يذكر الله دائمًا يشعر بقربه، ويجد الطمأنينة والراحة.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أذكار سهلة وعظيمة 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تلاوة القرآن أفضل الذكر، لكل حرف 10 حسنات، يقول ﷺ:</w:t>
      </w:r>
      <w:r>
        <w:rPr>
          <w:rFonts w:ascii="adwa-assalaf" w:eastAsia="adwa-assalaf" w:hAnsi="adwa-assalaf" w:cs="adwa-assalaf"/>
          <w:b w:val="0"/>
          <w:color w:val="000D80"/>
          <w:sz w:val="28"/>
          <w:szCs w:val="28"/>
          <w:rtl/>
        </w:rPr>
        <w:t xml:space="preserve"> «مَنْ قَرَأَ حَرْفًا مِنْ كِتَابِ اللَّهِ فَلَهُ بِهِ حَسَنَةٌ، وَالْحَسَنَةُ بِعَشْرِ أَمْثَالِهَا»</w:t>
      </w:r>
      <w:r>
        <w:rPr>
          <w:rFonts w:ascii="adwa-assalaf" w:eastAsia="adwa-assalaf" w:hAnsi="adwa-assalaf" w:cs="adwa-assalaf"/>
          <w:b w:val="0"/>
          <w:color w:val="000000"/>
          <w:sz w:val="28"/>
          <w:szCs w:val="28"/>
          <w:rtl/>
        </w:rPr>
        <w:t xml:space="preserve"> [أخرجه الترمذي].</w:t>
      </w:r>
      <w:r>
        <w:rPr>
          <w:rFonts w:ascii="adwa-assalaf" w:eastAsia="adwa-assalaf" w:hAnsi="adwa-assalaf" w:cs="adwa-assalaf"/>
          <w:b w:val="0"/>
          <w:color w:val="000000"/>
          <w:sz w:val="28"/>
          <w:szCs w:val="28"/>
          <w:rtl/>
        </w:rPr>
        <w:t xml:space="preserve"> ويقول النبي محمد ﷺ:</w:t>
      </w:r>
      <w:r>
        <w:rPr>
          <w:rFonts w:ascii="adwa-assalaf" w:eastAsia="adwa-assalaf" w:hAnsi="adwa-assalaf" w:cs="adwa-assalaf"/>
          <w:b w:val="0"/>
          <w:color w:val="000D80"/>
          <w:sz w:val="28"/>
          <w:szCs w:val="28"/>
          <w:rtl/>
        </w:rPr>
        <w:t xml:space="preserve"> «اقْرَءُوا الْقُرْآنَ؛ فَإِنَّهُ يَأْتِي يَوْمَ الْقِيَامَةِ شَفِيعًا لِأَصْحَابِهِ»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وقراءة القرآن تحفظ الإيمان وتقوي العلاقة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بعض الأذكار التي يحسن بالمسلم أن يرددها: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الله، والحمد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والله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حول ولا قوة إلا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●أستغفر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الله وبحمده.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سبحان الله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وحده لا شريك له، له الملك، وله الحمد، وهو على كل شيء قدير.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التاسع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فضل الدعوة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إلى الله من أعظم الأعمال في الإسلام، وهي أن يدلّ المسلم الناس على الخير، ويعرّفهم بالله، وبالإسلام، وبالأخلاق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القرآن:</w:t>
      </w:r>
      <w:r>
        <w:rPr>
          <w:rFonts w:ascii="KFGQPC HAFS Uthmanic Script" w:eastAsia="KFGQPC HAFS Uthmanic Script" w:hAnsi="KFGQPC HAFS Uthmanic Script" w:cs="KFGQPC HAFS Uthmanic Script"/>
          <w:b w:val="0"/>
          <w:color w:val="187600"/>
          <w:sz w:val="26"/>
          <w:szCs w:val="26"/>
          <w:rtl/>
        </w:rPr>
        <w:t xml:space="preserve"> ﴿وَمَنۡ أَحۡسَنُ قَوۡلٗا مِّمَّن دَعَآ إِلَى ٱللَّهِ وَعَمِلَ صَٰلِحٗا وَقَالَ إِنَّنِي مِنَ ٱلۡمُسۡلِمِينَ 33﴾</w:t>
      </w:r>
      <w:r>
        <w:rPr>
          <w:rFonts w:ascii="adwa-assalaf" w:eastAsia="adwa-assalaf" w:hAnsi="adwa-assalaf" w:cs="adwa-assalaf"/>
          <w:b w:val="0"/>
          <w:color w:val="000000"/>
          <w:sz w:val="28"/>
          <w:szCs w:val="28"/>
          <w:rtl/>
        </w:rPr>
        <w:t xml:space="preserve"> [فصلت:33].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لا يوجد قول ولا عمل أجمل وأفضل من الدعوة إلى الله، مع 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النبي ﷺ أن هداية شخص واحد للإسلام بسببك أفضل من أعظم أموال الدنيا التي يحبها الناس، وأن ثواب هذه الهداية ستجدها يوم القيامة عظيمة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الجديد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●أجر ما فعله من خير قبل إسلامه إذا أسلم وحسُن إسلامه، وقد بشر النبي ﷺ أحد الأشخاص حين جاء ليسلم: أن أعمال الخير التي كان يفعلها قبل إسلامه؛ من صدقه، ومساعدة للآخرين، سوف يبقيها الله له، ويجازيه عليها بالأجر.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●أجر إسلامه وثباته.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●أجر من يهتدي بسببه، قال النبي ﷺ:</w:t>
      </w:r>
      <w:r>
        <w:rPr>
          <w:rFonts w:ascii="adwa-assalaf" w:eastAsia="adwa-assalaf" w:hAnsi="adwa-assalaf" w:cs="adwa-assalaf"/>
          <w:b w:val="0"/>
          <w:color w:val="000D80"/>
          <w:sz w:val="28"/>
          <w:szCs w:val="28"/>
          <w:rtl/>
        </w:rPr>
        <w:t xml:space="preserve"> «مَنْ دَعَا إِلَى هُدًى كَانَ لَهُ مِنَ الْأَجْرِ مِثْلُ أُجُورِ مَنْ تَبِعَهُ، لَا يَنْقُصُ ذَلِكَ مِنْ أُجُورِهِمْ شَيْئًا»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إعلان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خاف المسلم الجديد على نفسه أذى شديدًا أو خطرًا حقيقيًا، يجوز له إخفاء إسلامه، حتى يكون في أمان.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لم يكن هناك خوف حقيقي، فالأفضل إظهار الإسلام بهدوء وحكمة.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تغيير الاسم: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يجب تغيير الاسم بعد الإسلام، إلا إذا كان فيه معنى محرّم،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فيه عبودية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فيه معنى سيّئ.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الاسم عاديًّا أو معناه طيب، فلا يلزم تغييره، والإسلام لا يشترط اسمًا عربيًا.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يبدأ المسلم بالدعوة؟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تبدأ من السلوك قبل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ندعو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لأننا نحب لهم الخير، ونرحمهم، ونريد لهم الهداية والنجاة.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يجب أن نتذكر أن الهداية بيد الله، ونحن علينا البلاغ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ابدأ بنفسك: حافظ على الصلاة، تعلّم دينك، واترك الحرام، وتخلّق بالأخلاق الحسنة؛ لأن الناس يرون أفعالك قبل أقوالك.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معاملة: حسن الخلق من أعظم وسائل الدعوة؛ الصدق، الأمانة، الرحمة، والاحترام، كل هذا قد يكون سببًا في هداية 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أمام الآخرين أنت تمثّل الإسلام، من جهة أن تصرفاتك تعطي صورة عن الدين. فإذا رأى الناس أخلاقًا حسنة قالوا: هذا هو الإسلام، وإذا رأوا العكس فقد يقولون خلاف ذلك، قال النبي ﷺ:</w:t>
      </w:r>
      <w:r>
        <w:rPr>
          <w:rFonts w:ascii="adwa-assalaf" w:eastAsia="adwa-assalaf" w:hAnsi="adwa-assalaf" w:cs="adwa-assalaf"/>
          <w:b w:val="0"/>
          <w:color w:val="000D80"/>
          <w:sz w:val="28"/>
          <w:szCs w:val="28"/>
          <w:rtl/>
        </w:rPr>
        <w:t xml:space="preserve"> «إِنَّمَا بُعِثْتُ لِأُتَمِّمَ مَكَارِمَ الْأَخْلَاقِ»</w:t>
      </w:r>
      <w:r>
        <w:rPr>
          <w:rFonts w:ascii="adwa-assalaf" w:eastAsia="adwa-assalaf" w:hAnsi="adwa-assalaf" w:cs="adwa-assalaf"/>
          <w:b w:val="0"/>
          <w:color w:val="000000"/>
          <w:sz w:val="28"/>
          <w:szCs w:val="28"/>
          <w:rtl/>
        </w:rPr>
        <w:t xml:space="preserve"> [أخرجه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ابدأ بالأقرب: الأسرة، الأصدقاء، زملاء العمل، بلطف وبدون ضغط.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تكلّم بقدر علمك: أجب بما تعرف، وإن لم تعرف فقل: لا أعلم، ووجه إلى المواقع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آداب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●اختيار الوقت المناسب للكلام.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●اللطف والهدوء.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السبّ أو السخرية من أديان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الجدال بعنف.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على ردود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لهم بالهداية.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غير مسؤول عن هداية الناس، فالهداية بيد الله، لكن عليه أن يبلّغ الدين بما يستطيع، وكل خلق حسن أو كلمة طيبة قد تكون سببًا في هداية إنسان.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العشرون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كيف أتعلم أحكام ديني؟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يحرص المسلم على أن يمارس دينه عن علم ودراية، وليس عن اجتهاد وجهل، ويكون هذا الأمر بالرجوع إلى أهل العلم، وسؤالهم عما أشكل عليه من أمور دينه، وعليه أن يبذل جهده في طلب العلم الذي يمكنه من أداء ما افترضه الله عليه بشكل صحيح، ثم يزداد من المعارف الشرعية كلما تيسر له.</w:t>
      </w:r>
    </w:p>
    <w:p>
      <w:pPr>
        <w:jc w:val="right"/>
      </w:pPr>
      <w:r>
        <w:rPr>
          <w:rFonts w:cs="Times New Roman"/>
          <w:sz w:val="14"/>
          <w:szCs w:val="14"/>
        </w:rPr>
        <w:t xml:space="preserve">ar517v1.1 - 10/10/2026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الله في القرآن: ﴿وَأَقِيمُواْ ٱلصَّلَوٰةَ وَءَاتُواْ ٱلزَّكَوٰةَ وَٱرۡكَعُواْ مَعَ ٱلرَّٰكِعِينَ 43﴾ [البقرة:43].</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ومحرم المرأة هو الرجل الذي لا يجوز له شرعًا الزواج بها على التأبيد بسبب قرابة، أو رضاع، أو مصاهرة، ويشمل المحارم الأصول (الآباء والأجداد)، الفروع (الأبناء وأحفادهم)، الأخوة، الأعمام، الأخوال، أبناء الأخ والأخت، بالإضافة إلى زوج الأم (بعد الدخول بها)، وأبي الزوج، وابن الزوج.</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2026-10-10T21:40:10Z</dcterms:created>
  <dcterms:modified xsi:type="dcterms:W3CDTF">2026-10-10T21:40:10Z</dcterms:modified>
</cp:coreProperties>
</file>