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1- آداب السفر وأحكامه (للحرمين) -454-1.1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 فِي آدَابِ السَّفَرِ وَصِفَةِ الحَجِّ وَالعُمْرَةِ وَآدَابِ الزِّيَارَةِ وَالْأَدْعِيَةِ الجَامِعَةِ مَعَ مُلْحَقٍ بِالفَتَاوَى وَالمُخَالَفَاتِ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"المُخْتَصَرُ فِي آدَابِ السَّفَرِ وَصِفَةِ الحَجِّ وَالعُمْرَةِ وَآدَابِ الزِّيَارَةِ وَالْأَدْعِيَةِ الجَامِعَةِ مَعَ مُلْحَقٍ بِالفَتَاوَى وَالمُخَالَفَاتِ" يتناول آداب السفر وأحكامه، مع التركيز على مناسك الحج والعمرة، ويوضح الكتاب شروط قبول العبادة، مثل الإخلاص واتباع سنة النبي ﷺ، ويعرض آداب السفر من الاستخارة والتفقه في الأحكام الشرعية، كما يقدم وصفًا دقيقًا لكيفية أداء مناسك الحج والعمرة، مع الإشارة إلى آداب زيارة المسجد النبوي. وفي الختام يتناول الكتاب المخالفات التي قد يقع فيها المسلم أثناء مناسك الحج والعمرة ويقدم الفتاوى الشرعية المتعلقة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السَّفَرِ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آداب السفر وأحكامه يعرض جملة من الأحكام الشرعية المتعلقة بالسفر، بدءًا من آداب السفر الأساسية مثل التوبة واختيار الرفيق الصالح، وصولًا إلى الأحكام المتعلقة بالحج والعمرة، ويشمل الكتاب أيضًا دعاء السفر وآدابه، كما يوضح فضائل الحج والعمرة، ويُختتم بتوجيهات حول العودة من السفر وتأكيد أهمية التقوى والنية الصافية في كل خطوة من الرحلة.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وعلى آله وصحبه أجمعين،</w:t>
      </w:r>
      <w:r>
        <w:rPr>
          <w:rFonts w:ascii="adwa-assalaf" w:eastAsia="adwa-assalaf" w:hAnsi="adwa-assalaf" w:cs="adwa-assalaf"/>
          <w:b w:val="0"/>
          <w:color w:val="000000"/>
          <w:sz w:val="28"/>
          <w:szCs w:val="28"/>
          <w:rtl/>
        </w:rPr>
        <w:t xml:space="preserve">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رسالة مختصرة في آداب السفر وأحكامه، وصفة العمرة والحج وأحكامهما وآدابهما وآداب زيارة المسجد النبوي، حرصنا فيها على بيان غالب ما يحتاج إليه الحاج والمعتمر والزائر؛ وأضفنا إليها بعض الأدعية القرآنية والنبوية مما يُعين الحاج في الدعاء، وألحقنا بها بعض الفتاوى مما تمس الحاجة إليه، وبعض المخالفات التي ينبغي للمسلم أن يحذر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نسأل أن يجعلها خالصة لوجهه الكريم، وأن ينفع بها عموم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شروط قبول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لا تكون مقبولة عند الله تعالى إلا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 وذلك بأن يقصد بها وجه الله والدار الآخرة،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﴿وَمَآ أُمِرُوٓاْ إِلَّا لِيَعۡبُدُواْ ٱللَّهَ مُخۡلِصِينَ لَهُ ٱلدِّينَ حُنَفَآءَ...﴾</w:t>
      </w:r>
      <w:r>
        <w:rPr>
          <w:rStyle w:val="FootnoteReference"/>
          <w:rFonts w:ascii="adwa-assalaf" w:eastAsia="adwa-assalaf" w:hAnsi="adwa-assalaf" w:cs="adwa-assalaf"/>
          <w:b w:val="0"/>
          <w:color w:val="000000"/>
          <w:sz w:val="22"/>
          <w:szCs w:val="22"/>
        </w:rPr>
        <w:footnoteReference w:id="0"/>
      </w:r>
      <w:r>
        <w:rPr>
          <w:rFonts w:ascii="KFGQPC HAFS Uthmanic Script" w:eastAsia="KFGQPC HAFS Uthmanic Script" w:hAnsi="KFGQPC HAFS Uthmanic Script" w:cs="KFGQPC HAFS Uthmanic Script"/>
          <w:b w:val="0"/>
          <w:color w:val="187600"/>
          <w:sz w:val="26"/>
          <w:szCs w:val="26"/>
          <w:rtl/>
        </w:rPr>
        <w:t xml:space="preserve">.</w:t>
      </w:r>
      <w:r>
        <w:rPr>
          <w:rFonts w:ascii="adwa-assalaf" w:eastAsia="adwa-assalaf" w:hAnsi="adwa-assalaf" w:cs="adwa-assalaf"/>
          <w:b w:val="0"/>
          <w:color w:val="000000"/>
          <w:sz w:val="28"/>
          <w:szCs w:val="28"/>
          <w:rtl/>
        </w:rPr>
        <w:t xml:space="preserve">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‌الْأَعْمَالُ ‌بِالنِّيَّاتِ، وَإِنَّمَا لِكُلِّ امْرِئٍ مَا نَوَى»</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اتباع النبي ﷺ فيها قولًا وعملًا،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فِيهِ فَهُوَ رَدٌّ»</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ثانيًا: آداب السفر وأحكامه: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آداب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لمن سافر للحج أو غيره من العبادات أن يعتني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يستخير اللَّه سبحانه في الوقت، والراحلة، والرفيق، وجهة الطريق إن كثرت الطرق، ويستشير في ذلك أهل الخبرة والصلاح، وأما الحج والعمرة؛ فإنهما خير لا شك فيه، وصفة الاستخارة: أن يصلي ركعتين ثم يدعو بالوارد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يجب على الحاج والمعتمر أن يقصد بحجه وعمرته وجه اللَّه تعالى، والتقرب إليه، وأن يحذر قصد حطام الدنيا أو المفاخرة أو حيازة الألقاب أو الرياء والسمعة؛ فإن ذلك سبب في بطلان العمل وعدم قبوله، قال تعالى:</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أَنَّمَآ إِلَٰهُكُمۡ إِلَٰهٞ وَٰحِدٞۖ فَمَن كَانَ يَرۡجُواْ لِقَآءَ رَبِّهِۦ فَلۡيَعۡمَلۡ عَمَلٗا صَٰلِحٗا وَلَا يُشۡرِكۡ بِعِبَادَةِ رَبِّهِۦٓ أَحَدَۢا 110﴾</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القدسي: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‌أَغْنَى ‌الشُّرَكَاءِ ‌عَنِ ‌الشِّرْكِ، مَنْ عَمِلَ عَمَلًا أَشْرَكَ فِيهِ مَعِي غَيْرِي تَرَكْتُهُ وَشِرْكَهُ»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على الحاج والمعتمر التَّفَقُّه في أحكام العمرة والحج، وأحكام السفر قبل أن يسافر؛ لئلا يترك واجبًا أو يقع في مُحَرَّم،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على الحاج أو المعتمر أن يَنْتخِب المال الحلال لحجه وعمرته؛ لأن اللَّه طيِّبٌ لا يقبل إلا طيّبًا؛ ولأن المال الحرام سبب عدم إجابة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التوبة من جميع الذنوب والمعاصي، وإن كان عنده للناس مظالم ردّها وتَحَلَّلَهم منها، سواء كانت: عرَضًا أو مالاً،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يستحب للمسافر أن يكتب وصيته، وما له وما عليه فالآجال بيد الله تعالى؛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‌حَقُّ ‌امْرِئٍ ‌مُسْلِمٍ ‌لَهُ ‌شَيْءٌ يُوصِي فِيهِ يَبِيتُ لَيْلَتَيْنِ إِلَّا وَوَصِيَّتُهُ مَكْتُوبَةٌ عِنْدَهُ»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ويُشهد عليها، ويقضي ما عليه من الديون، ويرد الودائع إلى أهلها أو يستأذنهم في بقائها.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يُستحب للمسافر أن يجتهد في اختيار الرفيق الصالح، ويحرص أن يكون من طلبة العلم الشرعي؛ فإن هذا من أسباب توفيقه وعدم وقوعه في الأخطاء في سفره وفي حجه وعمرته؛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«‌الرَّجُلُ ‌عَلَى ‌دِينِ ‌خَلِيلِهِ، فَلْيَنْظُرْ أَحَدُكُمْ مَنْ يُخَالِلُ»</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‌تُصَاحِبْ ‌إِلَّا مُؤْمِنًا، وَلَا يَأْكُلْ طَعَامَكَ إِلَّا تَقِيٌّ»</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يُستحب للمسافر أن يُودِّع أهله، وأقاربه، وجيرانه، وأصحابه، قال النبيﷺ: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أَرَادَ أَنْ يُسَافِرَ فَلْيَقُلْ لِمَنْ يُخَلِّفُ: ‌أَسْتَوْدِعُكُمُ ‌اللَّهَ الَّذِي لَا تَضِيعُ وَدَائِعَهُ»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وكان النبي ﷺ يُوَدِّع أصحابه إذا أراد أحدهم سفرًا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«‌أَسْتَوْدِعُ ‌اللهَ ‌دِينَكَ وَأَمَانَتَكَ وَخَوَاتِيمَ عَمَلِكَ»</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وكان ﷺ يقول لمن طلب منه أن يوصيه من المسافرين: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«زَوَّدَكَ اللَّهُ التَّقْوَى، وَغَفَرَ ذَنْبَكَ، ‌وَيَسَّرَ ‌لَكَ ‌الخَيْرَ ‌حَيْثُ ‌مَا ‌كُنْتَ»</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وجاء رجل إلى النبي ﷺ يريد سفرًا فقال: يا رسول اللَّه أوصني،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«‌أُوصِيكَ ‌بِتَقْوَى ‌اللهِ، ‌وَالتَّكْبِيرِ عَلَى كُلِّ شَرَفٍ» فَلَمَّا مَضَى قَالَ: «اللَّهُمَّ ازْوِ لَهُ الْأَرْضَ، وَهَوِّنْ عَلَيْهِ السَّفَرَ»</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لا يصطحب معه الجرس والمزامير والكلب في السفر؛ لحديث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‌تَصْحَبُ ‌الْمَلَائِكَةُ ‌رُفْقَةً ‌فِيهَا ‌كَلْبٌ ‌وَلَا ‌جَرَسٌ»</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إذا أراد السفر بإحدى زوجاته إن كان له أكثر من واحدة أقْرَعَ بينهن، فأي زوجة وقعت عليها القرعة خرجت معه؛ لحديث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إِذَا أَرَادَ سَفَرًا ‌أَقْرَعَ ‌بَيْنَ ‌نِسَائِهِ، فَأَيَّتُهُنَّ خَرَجَ سَهْمُهَا خَرَجَ بِهَا مَعَهُ»</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يستحب له أن يخرج للسفر يوم الخميس من أول النهار إن تيسر له ذلك؛ لفعله ﷺ، قال كعب بن مالك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«لَقَلَّمَا كَانَ رَسُولُ اللهِ ﷺ ‌يَخْرُجُ ‌إِذَا ‌خَرَجَ ‌فِي ‌سَفَرٍ ‌إِلَّا ‌يَوْمَ ‌الْخَمِيسِ»</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يستحبُّ له أن يدعو بدعاء الخروج من المنزل عند السفر وغيره، فيقول عند خروجه: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تَوَكَّلْتُ عَلَى اللَّهِ، وَلا حَوْلَ وَلا قُوَّةَ إِلَّا بِاللَّهِ، اللَّهمَّ إِنِّي أَعُوذُ بِكَ أَنْ أَضِلَّ أَوْ أُضَلَّ، أَوْ أَزِلَّ أَوْ أُزَلَّ، أَوْ أَظْلِمَ أَوْ أُظْلَمَ، أَوْ أَجْهَلَ أَوْ يُجْهَلَ عَلَيَّ»</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يستحبّ له أن يدعو بدعاء السفر، إذا ركب دابته، أو سيارته، أو الطائرة، أو غيرها من المركوبات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 أَكْبَرُ، اللَّهُ أَكْبَرُ، اللَّهُ أَكْبَرُ ثُمَّ يَقُولُ: ﴿سُبْحَانَ الَّذِي سَخَّرَ لَنَا هَذَا وَمَا كُنَّا لَهُ مُقْرِنِينَ وَإِنَّا إِلَى رَبِّنَا لَمُنْقَلِبُونَ 14﴾ [الزخرف: 14]، 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 السَّفَرِ، وَكَآبَةِ المنظر</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 وسُوءِ الْمُنْقَلَبِ</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 فِي الْمَالِ وَالْأَهْلِ»</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يستحبّ له أن لا يسافر وحده بلا رفقة؛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‌يَعْلَمُ ‌النَّاسُ ‌مَا ‌فِي ‌الْوَحْدَةِ مَا أَعْلَمُ مَا سَارَ رَاكِبٌ بِلَيْلٍ وَحْدَهُ»</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يؤمِّر المسافرون أحدَهم؛ ليكون أجمعَ لشملهم، وأدعى لاتفاقهم، وأقوى لتحصيل غرضهم،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‌خَرَجَ ‌ثَلَاثَةٌ ‌فِي ‌سَفَرٍ ‌فَلْيُؤَمِّرُوا ‌أَحَدَهُمْ»</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أن يحرص على القيام بما أوجب الله عليه من الطاعات واجتناب المحرمات، وأن يتخلق بالأخلاق الفاضلة، فيُعين من يحتاج إلى العون والمساعدة، ويبذل العلم لطالبه والمحتاج إليه، ويكون سخيًا بماله، فيبذله في مصالح نفسه ومصالح إخوانه وحاجاتهم.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ينبغي أن يُكثر من النفقة وحاجات السفر، لأنه ربما تعرِضُ الحاجة وتختلف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ينبغي أن يكون في ذلك كله طَلْقَ الوجه، طيب النفس، رضي البال، حريصًا على إدخال السرور على رفقته؛ ليكون أليفًا مألوفًا.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ينبغي أن يصبر على ما يحصل من جَفاء رِفقته ومخالفتِهم لرأيه، ويُداريهم بالتي هي أحسن، ليكون محترمًا بينهم، مُعظّمًا في نفوسهم.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يستحب إذا نزل المسافرون منزلًا أن ينضمَّ بعضهم إلى بعض، فقد كان بعض أصحاب النبي ﷺ إذا نزلوا منزلًا تفرقوا في الشِّعاب والأوْدية، فقال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تَفَرُّقَكُمْ فِي الشِّعَابِ وَالْأَوْدِيَةِ إِنَّمَا ‌ذَلِكُمْ ‌مِنَ ‌الشَّيْطَانِ»</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فكانوا بعد ذلك ينضمُّ بعضُهم إلى بعض حتى لو بُسط عليهم ثوب لوسِعَهم.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يستحبّ إذا نزل منزلًا في السفر أو غيره من المنازل أن يدعو بما ثبت عنه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«‌أَعُوذُ ‌بِكَلِمَاتِ ‌اللَّهِ ‌التَّامَّاتِ ‌مِنْ ‌شَرِّ ‌مَا ‌خَلَقَ»</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فإنه إذا قال ذلك لم يضرَّه شيء حتى يرتحل من منزله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يستحبّ له أن يكبّرَ على المرتفعات ويُسَبِّحَ إذا هبط المنخفضات والأودية، قال جابر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‌إِذَا ‌صَعِدْنَا ‌كَبَّرْنَا وَإِذَا نَزَلْنَا سَبَّحْنَا»</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ولا يرفعوا أصواتهم بالتكبير،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‌ارْبَعُوا ‌عَلَى ‌أَنْفُسِكُمْ فَإِنَّكُمْ لَا تَدْعُونَ أَصَمَّ وَلَا غَائِبًا إِنَّهُ مَعَكُمْ إِنَّهُ سَمِيعٌ قَرِيبٌ»</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يستحبّ له السير أثناء السفر في الليل وخاصة أوله؛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‌بِالدُّلْجَةِ؛ ‌فَإِنَّ ‌الْأَرْضَ تُطْوَى بِاللَّيْلِ»</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يستحبّ له أن يكثر من الدعاء في السفر؛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 ‌دَعَوَاتٍ ‌مُسْتَجَابَاتٌ ‌لَا ‌شَكَّ ‌فِيهِنَّ: دَعْوَةُ الْمَظْلُومِ، وَدَعْوَةُ الْمُسَافِرِ، وَدَعْوَةُ الْوَالِدِ عَلَى وَلَدِهِ»</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الطهارة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على المسافر أن يعتني بطهارته، فيتوضأ من الحَدَث الأصغر، كالبول والغائط والريح والنوم المستغرق، ويغتسل من الجنابة كإنزال المني والجماع.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فإن لم يجد الماء، أو كان معه ماء قليل يحتاجه لطعامه وشرابه، فإنه يتيمم.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و‌‌كيفية التيمم: أن يضرب الأرض بيديه فيمسح بهما وجهه وكفيه.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وطهارة التيمم طهارةٌ مؤقتة، فمتى وجد الماء بَطلت ووجب عليه استعماله، فإذا تيمم عن جنابة ثم وجد الماء وجب عليه الاغتسال عنها، وإذا تيمم من الغائط ثم وجد الماء وجب عليه الوضوء عنه، 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«الصَّعِيدُ الطَّيِّبُ وَضُوءُ المُسْلِمِ وَإِنْ لَمْ يَجِدِ المَاءَ عَشْرَ سِنِينَ، فَإِذَا وَجَدَ المَاءَ ‌فَلْيَتَّقِ ‌اللَّهَ، ‌وَلْيُمِسَّهُ ‌بَشَرَتَهُ»</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المسح على الخُفَّيْن مشروع بالكتاب، والسنة وإجماع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ويشترط للمسح على الخفين وما في معناهما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يكون الخُفَّان أو الجوربان مباحين طاهرين.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يلبسهما على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أن يكونا ساترين لمحل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أن يكون المسح في الحدث الأصغر، فلا يجوز المسح في الجنابة ولا فيما يوجب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 يكون المسح في الوقت المحدد شرعًا وهو يوم وليلة للمقيم، وثلاثة أيام بلياليها للمسافر، وهذه المدة على الصحيح تبتدئ من أول مرة مَسَحَ بعد الحدث، وتنتهي بأربع وعشرين ساعة بالنسبة للمُقيم، واثنتين وسبعين ساعة بالنسبة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ويبطل المسح عليهما بأحد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حَدَث ما يوجب الغسل كالجنابة بَطَلَ المسح ولا بد من 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خلعهما بعد المسح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انقضت المدة المعتبرة شرعًا بطل المسح.</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أحكام قصر الصلاة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القصر في السفر أفضل من الإتمام؛ ولكن لو أتمَّ المسافر الصلاة الرباعية أربعًا فصلاته صحيحة ولكنه خالف 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يَقْصُرُ المسافر إذا خرج عن جميع بيوت قريته أو مدينته، وهذا مذهب جمهور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وإذا سافر بعد دخول وقت الصلاة فله قصرها؛ لأنه سافر قبل خروج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وأما الجمع بين الظهر والعصر، وبين المغرب والعشاء، فهو سنة للمسافر عند الحاجة إليه، إذا جَدَّ به السير واستمر به، فيفعل ما هو الأرفق به من جمع التقديم أو التأخير.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وأما إذا لم يكن المسافر محتاجًا للجمع فلا يجمع، مثل أن يكون نازلًا في مكان لا يريد أن يرتحل منه إلا بعد دخول وقت الثانية، فالأولى عدم الجمع؛ لأنه غير محتاج إليه، ولذلك لم يجمع النبي ﷺ حين كان نازلًا في منى في حَجّة الوداع؛ لعدم الحاجة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وأما صلاة التطوع، فيتطوع المسافر بما يتطوع به المقيم، فيصلي صلاة الضحى وقيام الليل والوتر وغيرها من النوافل سوى راتبة الظهر والمغرب والعشاء فالسنة أن لا يُصليها.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يصح التَّطَوُّع على المركوب في السفر: من راحلة، وطائرة، وسيارة، وسفينة وغيرها من وسائل النقل، أما الفريضة فلابُدَّ من النزول لها إلا عند العجز.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tab/>
        <w:t xml:space="preserve">السنة ترك الرواتب في السفر إلا سنة الفجر، والوتر؛ فلا تُترك لا في الحضر ولا في السفر؛ اقتداء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صلاة المسافر خلف المقيم صحيحة، ويُتِمُّ المسافر مثل صلاة إمامه، سواء أدرك جميع الصلاة، أو ركعة، أو أقل، وحتى لو دخل معه في التشهد الأخير قبل السلام فإنه يتم، وهذا هو الصواب من قولي أهل العلم.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آداب العودة من الحج والعمرة أو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ينبغي أن ‌‌يتعجّل في العودة ولا يُطيل المُكْثَ في السفر لغير حاجة؛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«السَّفَرُ ‌قِطْعَةٌ ‌مِنَ ‌الْعَذَابِ، يَمْنَعُ أَحَدَكُمْ طَعَامَهُ وَشَرَابَهُ وَنَوْمَهُ، فَإِذَا قَضَى نَهْمَتَهُ فَلْيُعَجِّلْ إِلَى أَهْلِهِ»</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فإذا أراد الرجوع إلى بلده فإنه يقرأ دعاء السفر عند ركوبه على مركوبه، ويزيد عليه: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«آيِبُونَ تَائِبُونَ عَابِدُونَ لِرَبِّنَا حَامِدُونَ»</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يستحبّ له أن يقول أثناء رجوعه من سفره ما ثبت عن النبي ﷺ أنه كان إذا قَفَلَ من غزوٍ، أو حجٍّ، أو عمرةٍ، يكبِّر على كل شَرَفٍ من الأرض ثلاث تكبيرات ثم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‌آيِبُونَ، تَائِبُونَ، ‌عَابِدُونَ، سَاجِدُونَ، لِرَبِّنَا حَامِدُونَ، صَدَقَ اللهُ وَعْدَهُ، وَنَصَرَ عَبْدَهُ، وَهَزَمَ الْأَحْزَابَ وَحْدَهُ»</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يستحبّ له إذا رأى بلدته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«آيِبُونَ تَائِبُونَ عَابِدُونَ لِرَبِّنَا حَامِدُونَ»</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ويردِّد ذلك حتى يدخل بلدته؛ لفعله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يَقْدُمُ على أهله ليلًا إذا أطال الغَيْبة لغير حاجة إلا إذا بلَّغهم بذلك، وأخبرهم بوقت قدومه ليلًا؛ لنهي النبي ﷺ عن ذلك، قال جابر بن عبد اللَّه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«نَهَى رَسُولُ اللهِ ﷺ أَنْ ‌يَطْرُقَ ‌الرَّجُلُ ‌أَهْلَهُ ‌لَيْلًا»</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ومن الحكمة في ذلك ما فسَّرته الرواية الأخرى: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«حَتَّى ‌تَمْتَشِطَ ‌الشَّعِثَةُ</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 وَتَسْتَحِدَّ الْمَغِيبَةُ»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أخرى: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«نَهَى رَسُولُ اللهِ ﷺ أَنْ يَطْرُقَ الرَّجُلُ أَهْلَهُ ‌لَيْلًا، ‌يَتَخَوَّنُهُمْ أَوْ يَلْتَمِسُ عَثَرَاتِهِمْ»</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يستحبّ للقادم من السفر أن يبتدئ بالمسجد الذي بجواره ويُصلِّي فيه ركعتين؛ لفعل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يستحب للمسافر إذا قدم من سفر أن يتلطَّف بالوِلْدَان من أهل بيته وجيرانه ويحسن إليهم إذا استقبلوه، فعن ابن عباس رضي الله عنهما قال: لما قدم النبي ﷺ مكة استقبله أُغيلمة بني عبد المطلب فحمل واحدًا بين يديه والآخر خلفه. وقال عبد اللَّه بن جعفر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إِذَا ‌قَدِمَ ‌مِنْ ‌سَفَرٍ ‌تُلُقِّيَ ‌بِنَا، قَالَ: فَتُلُقِّيَ بِي وَبِالْحَسَنِ أَوْ بِالْحُسَيْنِ، قَالَ: فَحَمَلَ أَحَدَنَا بَيْنَ يَدَيْهِ وَالْآخَرَ خَلْفَهُ حَتَّى دَخَلْنَا الْمَدِينَةَ»</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تستحبّ الهدية، لما فيها من تَطْييب القلوب وإزالة الشحناء، ويستحب قبولها، والإثابة عليها، ويكره ردّها لغير مانع شرعي؛ ولهذا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«‌تَهَادُوا ‌تَحَابُّوا»</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والهدية سبب من أسباب المودة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إذا قَدِمَ المسافر إلى بلده استحبت المُعَانقة؛ لما ثبت عن أصحاب النبي ﷺ كما قال أنس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"كانوا إِذَا تَلَاقَوْا تَصَافَحُوا، وَإِذَا قَدِمُوا مِنْ ‌سَفَرٍ ‌تَعَانَقُوا"</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حكم تعلُّم صفة الحج والعمرة وأحكامهما: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لمن أراد أن يتعبد لله تعالى بعبادةٍ أن يتعلم هدي النبي ﷺ فيها؛ ليكون عمله موافقًا للسنة، وقد كان النبي ﷺ يحث الناس على اتباعه والاهتداء بهديه؛ فعن مالك بن الحويرث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«صَلُّوا كَمَا رَأَيْتُمُونِي أُصَلِّي»</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«رَأَيْتُ النبيَّ ﷺ يَرْمِي علَى رَاحِلَتِهِ يَومَ النَّحْرِ، ويقولُ: لِتَأْخُذُوا مَنَاسِكَكُمْ، فإنِّي لا أَدْرِي لَعَلِّي لا أَحُجُّ بَعْدَ حَجَّتي هَذِه»</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 فضائل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tab/>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‌حَجَّ ‌هَذَا ‌الْبَيْتَ، ‌فَلَمْ ‌يَرْفُثْ ‌وَلَمْ ‌يَفْسُقْ، ‌رَجَعَ ‌كَمَا ‌وَلَدَتْهُ ‌أُمُّهُ»</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tab/>
        <w:t xml:space="preserve">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«الْعُمْرَةُ ‌إِلَى ‌الْعُمْرَةِ ‌كَفَّارَةٌ ‌لِمَا ‌بَيْنَهُمَا، وَالْحَجُّ الْمَبْرُورُ لَيْسَ لَهُ جَزَاءٌ إِلَّا الْجَنَّةَ»</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tab/>
        <w:t xml:space="preserve">الحج يَهْدِم ما كان قبله؛ لحديث عمرو بن العاص رضي الله عنه، وفيه: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‌عَلِمْتَ ‌أَنَّ ‌الْإِسْلَامَ ‌يَهْدِمُ ‌مَا ‌كَانَ ‌قَبْلَهُ، وَأَنَّ الْهِجْرَةَ تَهْدِمُ مَا كَانَ قَبْلَهَا، وَأَنَّ الْحَجَّ يَهْدِمُ مَا كَانَ قَبْلَهُ؟»</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tab/>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سُئِلَ النَّبِيُّ ﷺ: ‌أَيُّ ‌الأَعْمَالِ ‌أَفْضَلُ؟ قَالَ: «إِيمَانٌ بِاللَّهِ وَرَسُولِهِ». قِيلَ: ثُمَّ مَاذَا؟ قَالَ «جِهَادٌ فِي سَبِيلِ اللَّهِ». قِيلَ: ثُمَّ مَاذَا؟ قَالَ: «حَجٌّ مَبْرُورٌ»</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tab/>
        <w:t xml:space="preserve">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«‌تَابِعُوا ‌بَيْنَ ‌الحَجِّ ‌وَالعُمْرَةِ، ‌فَإِنَّهُمَا ‌يَنْفِيَانِ ‌الفَقْرَ وَالذُّنُوبَ كَمَا يَنْفِي الكِيرُ خَبَثَ الحَدِيدِ، وَالذَّهَبِ، وَالفِضَّةِ، وَلَيْسَ لِلْحَجَّةِ المَبْرُورَةِ ثَوَابٌ إِلَّا الجَنَّةُ»</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رَسُولَ اللهِ، نَرَى الجِهَادَ أَفْضَلَ الْعَمَلِ، أَفَلَا نُجَاهِدُ؟ قَالَ: «لَا، ‌لَكُنَّ ‌أَفْضَلَ ‌الْجِهَادِ ‌حَجٌّ ‌مَبْرُورٌ»</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خامسًا: منافع الحج وفوائده ومقاصده والحكمة من 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tab/>
        <w:t xml:space="preserve"> أعظم المنافعِ تحقيقُ التوحيد ونَبْذ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tab/>
        <w:t xml:space="preserve">تعظيم شعائر اللَّه وحرماته.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tab/>
        <w:t xml:space="preserve">مغفرة ذنوب الحاج ورضوان اللَّه عليه، فيرجع إلى وطنه كيوم ولدته أمه لا ذنب عليه، إذا كان متَّقيًا ربَّه في حجِّه: بامتثال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مضاعفة الصلوات في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tab/>
        <w:t xml:space="preserve">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tab/>
        <w:t xml:space="preserve">دخول 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tab/>
        <w:t xml:space="preserve">إظهار التذلل لله تعالى، والخضوع 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tab/>
        <w:t xml:space="preserve">أداء الشكر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tab/>
        <w:t xml:space="preserve">الحج أعظم مؤتمر بشري تجتمع كلمة أصحابه الصادقين على البر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tab/>
        <w:t xml:space="preserve">الحج يذكِّر المسلم بالموت والانتقال إلى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w:t>
        <w:tab/>
        <w:t xml:space="preserve">الحج امتثال لأمر اللَّه وإجابة لأمره لإبراهيم بالدعوة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w:t>
        <w:tab/>
        <w:t xml:space="preserve">الصلة باللَّه تعالى، والتقرب إليه، ومفارقة الأهل، والأوطان والعشيرة؛ لأداء الحج، وزيارة البيت العتيق، وهذا فيه فوائد عظيمة، ومنافع كثيرة، لا تحيط بها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w:t>
        <w:tab/>
        <w:t xml:space="preserve">اتصال المسلمين بعضهم ببعض، وتعاونهم في مصالحهم.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w:t>
        <w:tab/>
        <w:t xml:space="preserve">التعلم، والتعليم، ونشر الدعوة والخير بين الناس في المواسم.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w:t>
        <w:tab/>
        <w:t xml:space="preserve">السلامة من الفقر، لِمَن تابع بين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w:t>
        <w:tab/>
        <w:t xml:space="preserve">أرباح التجارة، من المنافع المباحة الدنيوية التي تحصل للحاج إذا أراد البيع والشراء، وقد أباح اللَّه ذلك للحاج إذا لم تشغلْه عن حجه.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سادسًا: فضل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للعمرة فَضْلان: عامٌ وخاص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tab/>
        <w:t xml:space="preserve">فالعام: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w:t>
        <w:tab/>
        <w:t xml:space="preserve">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«العُمْرَةُ ‌إِلَى ‌العُمْرَةِ ‌كَفَّارَةٌ ‌لِمَا ‌بَيْنَهُمَا، وَالحَجُّ الْمَبْرُورُ لَيْسَ لَهُ جَزَاءٌ إِلَّا الْجَنَّةَ»</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w:t>
        <w:tab/>
        <w:t xml:space="preserve">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«تَابِعُوا ‌بَيْنَ ‌الحَجِّ ‌وَالعُمْرَةِ، ‌فَإِنَّهُمَا ‌يَنْفِيَانِ ‌الفَقْرَ وَالذُّنُوبَ كَمَا يَنْفِي الكِيرُ خَبَثَ الحَدِيدِ، وَالذَّهَبِ، وَالفِضَّةِ، وَلَيْسَ لِلْحَجِّ المَبْرُورِ ثَوَابٌ إِلَّا الجَنَّةُ»</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tab/>
        <w:t xml:space="preserve">والخاص في رمضان: فعن ابن عباس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 ‌عُمْرَةً ‌فِي ‌رَمَضَانَ ‌تَقْضِي ‌حَجَّةً ‌مَعِي»</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jc w:val="right"/>
      </w:pPr>
      <w:r>
        <w:rPr>
          <w:rFonts w:cs="Times New Roman"/>
          <w:sz w:val="14"/>
          <w:szCs w:val="14"/>
        </w:rPr>
        <w:t xml:space="preserve">ar454v1.1 - 10/10/2026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مقبلين عليه وعلى عبادته، معرضين عما سواه. تفسير السعدي (ص538)</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 ومسلم برقم (1907).</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(2697) ومسلم برقم (1718).</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(1718)</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(2985).</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(3116)، ومسلم برقم (100).</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(2738)، ومسلم برقم (1627).</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(4833).</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(4832)، والترمذي برقم (2395).</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برقم (823).</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(4524).</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(3444).</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(9724).</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(2113).</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(2593)، ومسلم برقم (2770).</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(2949).</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(5094).</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وعثاء السفر: هي شدته. الإفصاح عن معاني الصحاح (4/ 284).</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سوء الهيئة والانكسار من الحزن. الإفصاح عن معاني الصحاح (4/ 284).</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(المنقلب): هو الرجوع. الإفصاح عن معاني الصحاح (4/ 284).</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(6374).</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(2998).</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(2608).</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(17736).</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(2708).</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(2994).</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(2993).</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(2571).</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(10771).</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البزار في مسنده برقم (10068).</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(1804)، ومسلم، برقم (1927).</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(1797)، ومسلم، برقم (1342).</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(1797)، ومسلم، برقم (1342).</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(4116).</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(715).</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(‌الشعثة): التي طال عهدها بالدهن والمشط، و (الاستحداد): استعمال الحديد، و (المغيبة): التي غاب زوجها.التحرير في شرح صحيح مسلم - الأصبهاني (ص292).</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(9099).</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(715).</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(2428).</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في السنن الكبرى، برقم (11946).</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الأوسط، برقم (97).</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(6008).</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(1297).</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(1819) ومسلم (1350).</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(1773) ومسلم (1349).</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(121).</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(26) ومسلم (83).</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(810) والنسائي (2631).</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(1520).</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(1773) ومسلم (1349).</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(810) والنسائي (2631).</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(1863)، ومسلم (1256).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2026-10-10T21:22:52Z</dcterms:created>
  <dcterms:modified xsi:type="dcterms:W3CDTF">2026-10-10T21:22:52Z</dcterms:modified>
</cp:coreProperties>
</file>