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هل القرآن كلام الله؟ -317-1.0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هل القرآن كلام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اللغة العربية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القرآن الكريم كلام الله ووحيه الذي أنزله على نبيه محمَّدٍ ﷺ، وتكفَّل بحفظه فقال:</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 ﴾</w:t>
      </w:r>
      <w:r>
        <w:rPr>
          <w:rFonts w:ascii="adwa-assalaf" w:eastAsia="adwa-assalaf" w:hAnsi="adwa-assalaf" w:cs="adwa-assalaf"/>
          <w:b w:val="0"/>
          <w:color w:val="000000"/>
          <w:sz w:val="28"/>
          <w:szCs w:val="28"/>
          <w:rtl/>
        </w:rPr>
        <w:t xml:space="preserve"> الحجر.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قال قائل: وما يدريني أنه كلام الله وليس كلام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فجوابه في خمسة دلائل لا يسع منصفًا وعاقلًا علمها أن ينكر أن القرآن الكريمَ هو كلامُ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عجز البشر عن الإتيان بمثله: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كان القرآن الكريم من تأليف أحد البشر، أفيعجز سائر البشر أن يأتوا بمثله؟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تحدَّى الله البشر جميعًا أن يأتوا بمثله فعجزوا، قال تعالى:</w:t>
      </w:r>
      <w:r>
        <w:rPr>
          <w:rFonts w:ascii="KFGQPC HAFS Uthmanic Script" w:eastAsia="KFGQPC HAFS Uthmanic Script" w:hAnsi="KFGQPC HAFS Uthmanic Script" w:cs="KFGQPC HAFS Uthmanic Script"/>
          <w:b w:val="0"/>
          <w:color w:val="187600"/>
          <w:sz w:val="26"/>
          <w:szCs w:val="26"/>
          <w:rtl/>
        </w:rPr>
        <w:t xml:space="preserve"> ﴿فَلۡيَأۡتُواْ بِحَدِيثٖ مِّثۡلِهِۦٓ إِن كَانُواْ صَٰدِقِينَ﴾</w:t>
      </w:r>
      <w:r>
        <w:rPr>
          <w:rFonts w:ascii="adwa-assalaf" w:eastAsia="adwa-assalaf" w:hAnsi="adwa-assalaf" w:cs="adwa-assalaf"/>
          <w:b w:val="0"/>
          <w:color w:val="000000"/>
          <w:sz w:val="28"/>
          <w:szCs w:val="28"/>
          <w:rtl/>
        </w:rPr>
        <w:t xml:space="preserve"> الطور.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تحداهم أن يأتوا بعشر سور مثله فعجزوا، قال تعالى:</w:t>
      </w:r>
      <w:r>
        <w:rPr>
          <w:rFonts w:ascii="KFGQPC HAFS Uthmanic Script" w:eastAsia="KFGQPC HAFS Uthmanic Script" w:hAnsi="KFGQPC HAFS Uthmanic Script" w:cs="KFGQPC HAFS Uthmanic Script"/>
          <w:b w:val="0"/>
          <w:color w:val="187600"/>
          <w:sz w:val="26"/>
          <w:szCs w:val="26"/>
          <w:rtl/>
        </w:rPr>
        <w:t xml:space="preserve"> ﴿أَمۡ يَقُولُونَ ٱفۡتَرَىٰهُۖ قُلۡ فَأۡتُواْ بِعَشۡرِ سُوَرٖ مِّثۡلِهِۦ مُفۡتَرَيَٰتٖ وَٱدۡعُواْ مَنِ ٱسۡتَطَعۡتُم مِّن دُونِ ٱللَّهِ إِن كُنتُمۡ صَٰدِقِينَ﴾</w:t>
      </w:r>
      <w:r>
        <w:rPr>
          <w:rFonts w:ascii="adwa-assalaf" w:eastAsia="adwa-assalaf" w:hAnsi="adwa-assalaf" w:cs="adwa-assalaf"/>
          <w:b w:val="0"/>
          <w:color w:val="000000"/>
          <w:sz w:val="28"/>
          <w:szCs w:val="28"/>
          <w:rtl/>
        </w:rPr>
        <w:t xml:space="preserve"> 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تحداهم أن يأتوا بسورة مثله فعجزوا، قال تعالى:</w:t>
      </w:r>
      <w:r>
        <w:rPr>
          <w:rFonts w:ascii="KFGQPC HAFS Uthmanic Script" w:eastAsia="KFGQPC HAFS Uthmanic Script" w:hAnsi="KFGQPC HAFS Uthmanic Script" w:cs="KFGQPC HAFS Uthmanic Script"/>
          <w:b w:val="0"/>
          <w:color w:val="187600"/>
          <w:sz w:val="26"/>
          <w:szCs w:val="26"/>
          <w:rtl/>
        </w:rPr>
        <w:t xml:space="preserve"> ﴿أَمۡ يَقُولُونَ ٱفۡتَرَىٰهُۖ قُلۡ فَأۡتُواْ بِسُورَةٖ مِّثۡلِهِۦ وَٱدۡعُواْ مَنِ ٱسۡتَطَعۡتُم مِّن دُونِ ٱللَّهِ إِن كُنتُمۡ صَٰدِقِينَ﴾</w:t>
      </w:r>
      <w:r>
        <w:rPr>
          <w:rFonts w:ascii="adwa-assalaf" w:eastAsia="adwa-assalaf" w:hAnsi="adwa-assalaf" w:cs="adwa-assalaf"/>
          <w:b w:val="0"/>
          <w:color w:val="000000"/>
          <w:sz w:val="28"/>
          <w:szCs w:val="28"/>
          <w:rtl/>
        </w:rPr>
        <w:t xml:space="preserve"> يونس.</w:t>
      </w:r>
      <w:r>
        <w:rPr>
          <w:rFonts w:ascii="adwa-assalaf" w:eastAsia="adwa-assalaf" w:hAnsi="adwa-assalaf" w:cs="adwa-assalaf"/>
          <w:b w:val="0"/>
          <w:color w:val="000000"/>
          <w:sz w:val="28"/>
          <w:szCs w:val="28"/>
          <w:rtl/>
        </w:rPr>
        <w:t xml:space="preserve"> أي: استعينوا بالجن وعباقرة الإنس وكل ما تستطيعون وأتوا بسورة من مثله، ومازال التحدي قائمًا ولم يأت أحدٌ بشيءٍ، وهذا التحدي شامل للإنس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﴿قُل لَّئِنِ ٱجۡتَمَعَتِ ٱلۡإِنسُ وَٱلۡجِنُّ عَلَىٰٓ أَن يَأۡتُواْ بِمِثۡلِ هَٰذَا ٱلۡقُرۡءَانِ لَا يَأۡتُونَ بِمِثۡلِهِۦ وَلَوۡ كَانَ بَعۡضُهُمۡ لِبَعۡضٖ ظَهِيرٗا﴾</w:t>
      </w:r>
      <w:r>
        <w:rPr>
          <w:rFonts w:ascii="adwa-assalaf" w:eastAsia="adwa-assalaf" w:hAnsi="adwa-assalaf" w:cs="adwa-assalaf"/>
          <w:b w:val="0"/>
          <w:color w:val="000000"/>
          <w:sz w:val="28"/>
          <w:szCs w:val="28"/>
          <w:rtl/>
        </w:rPr>
        <w:t xml:space="preserve"> الإسراء.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وَاعْجَب من أن الله تعالى يُثْبِتُ بكل جزمٍ وقطعٍ أن أحدًا لن يستطيع كسر هذا التحديِّ في المستقبل إلى آخر الدنيا، قال تعالى:</w:t>
      </w:r>
      <w:r>
        <w:rPr>
          <w:rFonts w:ascii="KFGQPC HAFS Uthmanic Script" w:eastAsia="KFGQPC HAFS Uthmanic Script" w:hAnsi="KFGQPC HAFS Uthmanic Script" w:cs="KFGQPC HAFS Uthmanic Script"/>
          <w:b w:val="0"/>
          <w:color w:val="187600"/>
          <w:sz w:val="26"/>
          <w:szCs w:val="26"/>
          <w:rtl/>
        </w:rPr>
        <w:t xml:space="preserve"> ﴿وَإِن كُنتُمۡ فِي رَيۡبٖ مِّمَّا نَزَّلۡنَا عَلَىٰ عَبۡدِنَا فَأۡتُواْ بِسُورَةٖ مِّن مِّثۡلِهِۦ وَٱدۡعُواْ شُهَدَآءَكُم مِّن دُونِ ٱللَّهِ إِن كُنتُمۡ صَٰدِقِينَ﴾</w:t>
      </w:r>
      <w:r>
        <w:rPr>
          <w:rFonts w:ascii="adwa-assalaf" w:eastAsia="adwa-assalaf" w:hAnsi="adwa-assalaf" w:cs="adwa-assalaf"/>
          <w:b w:val="0"/>
          <w:color w:val="000000"/>
          <w:sz w:val="28"/>
          <w:szCs w:val="28"/>
          <w:rtl/>
        </w:rPr>
        <w:t xml:space="preserve">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مضى على هذا التحدي أربعة عشر قرنًا من الزمان، وعجز البشر عن الإتيان بمثله.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أقصر سورة في القرآن سورة الكوثر وهي سطر واحد، قال تعالى:</w:t>
      </w:r>
      <w:r>
        <w:rPr>
          <w:rFonts w:ascii="KFGQPC HAFS Uthmanic Script" w:eastAsia="KFGQPC HAFS Uthmanic Script" w:hAnsi="KFGQPC HAFS Uthmanic Script" w:cs="KFGQPC HAFS Uthmanic Script"/>
          <w:b w:val="0"/>
          <w:color w:val="187600"/>
          <w:sz w:val="26"/>
          <w:szCs w:val="26"/>
          <w:rtl/>
        </w:rPr>
        <w:t xml:space="preserve"> ﴿إِنَّآ أَعۡطَيۡنَٰكَ ٱلۡكَوۡثَرَ ۞</w:t>
      </w:r>
      <w:r>
        <w:rPr>
          <w:rFonts w:ascii="KFGQPC HAFS Uthmanic Script" w:eastAsia="KFGQPC HAFS Uthmanic Script" w:hAnsi="KFGQPC HAFS Uthmanic Script" w:cs="KFGQPC HAFS Uthmanic Script"/>
          <w:b w:val="0"/>
          <w:color w:val="187600"/>
          <w:sz w:val="26"/>
          <w:szCs w:val="26"/>
          <w:rtl/>
        </w:rPr>
        <w:t xml:space="preserve"> فَصَلِّ لِرَبِّكَ وَٱنۡحَرۡ ۞</w:t>
      </w:r>
      <w:r>
        <w:rPr>
          <w:rFonts w:ascii="KFGQPC HAFS Uthmanic Script" w:eastAsia="KFGQPC HAFS Uthmanic Script" w:hAnsi="KFGQPC HAFS Uthmanic Script" w:cs="KFGQPC HAFS Uthmanic Script"/>
          <w:b w:val="0"/>
          <w:color w:val="187600"/>
          <w:sz w:val="26"/>
          <w:szCs w:val="26"/>
          <w:rtl/>
        </w:rPr>
        <w:t xml:space="preserve"> إِنَّ شَانِئَكَ هُوَ ٱلۡأَبۡتَرُ﴾</w:t>
      </w:r>
      <w:r>
        <w:rPr>
          <w:rFonts w:ascii="adwa-assalaf" w:eastAsia="adwa-assalaf" w:hAnsi="adwa-assalaf" w:cs="adwa-assalaf"/>
          <w:b w:val="0"/>
          <w:color w:val="000000"/>
          <w:sz w:val="28"/>
          <w:szCs w:val="28"/>
          <w:rtl/>
        </w:rPr>
        <w:t xml:space="preserve"> الكوثر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عجز مليارات البشر بما فيهم من علماء وأدباء وشعراء وفلاسفة عبر مئات السنين أن يأتوا بسطر واحد مثل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يدلُّ كل هذا على أن القرآن الكريم كلامُ الله، وليس كلام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السلامة من الخطأ والتناقض: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أيَّ كتابٍ بشريٍّ مهما بلغ من الإتقان لابد أن يقع فيه خطأ وسهو ونقص، وكثيرًا ما يقع الكاتب في التناقض، فيثبت في موضع ما نفاه في موضع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نجد معظم المؤلفين في مقدمة كتبهم يعتذرون مُقَدَّمًا عما سيقع في كتابهم من خطأ أو 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القرآن الكريم فنجد في أوله إعلانًا صريحًا بصحة كل ما فيه، وأن احتمال وقوع الخطأ غير وارد بتاتًا، قال الله تعالى في مطلع سورة البقرة:</w:t>
      </w:r>
      <w:r>
        <w:rPr>
          <w:rFonts w:ascii="KFGQPC HAFS Uthmanic Script" w:eastAsia="KFGQPC HAFS Uthmanic Script" w:hAnsi="KFGQPC HAFS Uthmanic Script" w:cs="KFGQPC HAFS Uthmanic Script"/>
          <w:b w:val="0"/>
          <w:color w:val="187600"/>
          <w:sz w:val="26"/>
          <w:szCs w:val="26"/>
          <w:rtl/>
        </w:rPr>
        <w:t xml:space="preserve"> ﴿ذَٰلِكَ ٱلۡكِتَٰبُ لَا رَيۡبَۛ فِيهِۛ هُدٗى لِّلۡمُتَّقِينَ﴾</w:t>
      </w:r>
      <w:r>
        <w:rPr>
          <w:rFonts w:ascii="adwa-assalaf" w:eastAsia="adwa-assalaf" w:hAnsi="adwa-assalaf" w:cs="adwa-assalaf"/>
          <w:b w:val="0"/>
          <w:color w:val="000000"/>
          <w:sz w:val="28"/>
          <w:szCs w:val="28"/>
          <w:rtl/>
        </w:rPr>
        <w:t xml:space="preserve">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وأبان جل جلاله خُلُوَّ كتابه من التناقض والاختلاف، قال تعالى:</w:t>
      </w:r>
      <w:r>
        <w:rPr>
          <w:rFonts w:ascii="KFGQPC HAFS Uthmanic Script" w:eastAsia="KFGQPC HAFS Uthmanic Script" w:hAnsi="KFGQPC HAFS Uthmanic Script" w:cs="KFGQPC HAFS Uthmanic Script"/>
          <w:b w:val="0"/>
          <w:color w:val="187600"/>
          <w:sz w:val="26"/>
          <w:szCs w:val="26"/>
          <w:rtl/>
        </w:rPr>
        <w:t xml:space="preserve"> ﴿أَفَلَا يَتَدَبَّرُونَ ٱلۡقُرۡءَانَۚ وَلَوۡ كَانَ مِنۡ عِندِ غَيۡرِ ٱللَّهِ لَوَجَدُواْ فِيهِ ٱخۡتِلَٰفٗا كَثِيرٗا﴾</w:t>
      </w:r>
      <w:r>
        <w:rPr>
          <w:rFonts w:ascii="adwa-assalaf" w:eastAsia="adwa-assalaf" w:hAnsi="adwa-assalaf" w:cs="adwa-assalaf"/>
          <w:b w:val="0"/>
          <w:color w:val="000000"/>
          <w:sz w:val="28"/>
          <w:szCs w:val="28"/>
          <w:rtl/>
        </w:rPr>
        <w:t xml:space="preserve"> النساء،</w:t>
      </w:r>
      <w:r>
        <w:rPr>
          <w:rFonts w:ascii="adwa-assalaf" w:eastAsia="adwa-assalaf" w:hAnsi="adwa-assalaf" w:cs="adwa-assalaf"/>
          <w:b w:val="0"/>
          <w:color w:val="000000"/>
          <w:sz w:val="28"/>
          <w:szCs w:val="28"/>
          <w:rtl/>
        </w:rPr>
        <w:t xml:space="preserve"> أي: لو كان مفتعلًا مختلقًا، كما يقول المشركون لوجدوا فيه اضطرابًا، وتضادًّا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أميَّةُ محمد ﷺ وصدقُه: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ﷺ هو الذي بلَّغ القرآن عن الله تعالى، وهو الصادق الأمين.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وصفه بالصدق والأمانة أعداؤه قبل أتباعه، فكان يُدعى قبل البعثة: "الأمين".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جهر بالدعوة صعد على جبل الصفا، وجمع الناس، وقال:</w:t>
      </w:r>
      <w:r>
        <w:rPr>
          <w:rFonts w:ascii="adwa-assalaf" w:eastAsia="adwa-assalaf" w:hAnsi="adwa-assalaf" w:cs="adwa-assalaf"/>
          <w:b w:val="0"/>
          <w:color w:val="000D80"/>
          <w:sz w:val="28"/>
          <w:szCs w:val="28"/>
          <w:rtl/>
        </w:rPr>
        <w:t xml:space="preserve"> (أَرَأَيْتَكُمْ لَوْ أَخْبَرْتُكُمْ أَنَّ خَيْلًا بِالْوَادِي تُرِيدُ أَنْ تُغِيرَ عَلَيْكُمْ أَكُنْتُمْ مُصَدِّقِيَّ؟) قَالُوا: (نَعَمْ، مَا جَرَّبْنَا عَلَيْكَ إِلَّا صِدْقًا).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احتجَّ النبي ﷺ على قومه بذلك، قَالَ تَعَالَى</w:t>
      </w:r>
      <w:r>
        <w:rPr>
          <w:rFonts w:ascii="KFGQPC HAFS Uthmanic Script" w:eastAsia="KFGQPC HAFS Uthmanic Script" w:hAnsi="KFGQPC HAFS Uthmanic Script" w:cs="KFGQPC HAFS Uthmanic Script"/>
          <w:b w:val="0"/>
          <w:color w:val="187600"/>
          <w:sz w:val="26"/>
          <w:szCs w:val="26"/>
          <w:rtl/>
        </w:rPr>
        <w:t xml:space="preserve"> ﴿ قُل لَّوۡ شَآءَ ٱللَّهُ مَا تَلَوۡتُهُۥ عَلَيۡكُمۡ وَلَآ أَدۡرَىٰكُم بِهِۦۖ فَقَدۡ لَبِثۡتُ فِيكُمۡ عُمُرٗا مِّن قَبۡلِهِۦٓۚ أَفَلَا تَعۡقِلُونَ﴾</w:t>
      </w:r>
      <w:r>
        <w:rPr>
          <w:rFonts w:ascii="adwa-assalaf" w:eastAsia="adwa-assalaf" w:hAnsi="adwa-assalaf" w:cs="adwa-assalaf"/>
          <w:b w:val="0"/>
          <w:color w:val="000000"/>
          <w:sz w:val="28"/>
          <w:szCs w:val="28"/>
          <w:rtl/>
        </w:rPr>
        <w:t xml:space="preserve"> يونس.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لبثت فيكم أربعين سنة وأنا صادق لم أكذب ولا كذبة واحدة، فكيف أترك الكذب على الناس ثم أكذب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لبث فيهم أربعين سنة وهو أمي لا يقرأ ولا يكتب، فكيف أتى بهذا الكتاب العظيم الذي أعجز العرب قاطبةً فصاحةً وبلاغةً وإعجازاً، هل يُمكن أن يكون من تِلْقاء نفسه، أم هو دليل قاطعٌ على أنه تنزيل من حكيم حميد.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إخباره بالغيب الماضي والمستقبل: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اشتمل القرآن الكريم على قصص حدثت منذ آلاف السنين، أخبر عنها بتفاصيلها: قوم نوح، وعاد، وثمود، وقوم لوط، وقوم فرعون، وبني إسرائيل.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وتأتي الاكتشافات الحديثة من حفريات ونقوش وكتابات تؤكد ما ذكره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أين علم محمد بن عبد الله الأمي الذي لا يقرأ ولا يكتب هذه المعلومات؟ ألا يدل ذلك على أن القرآن من عند الله وليس من عند البشر، قَالَ تَعَالَى</w:t>
      </w:r>
      <w:r>
        <w:rPr>
          <w:rFonts w:ascii="KFGQPC HAFS Uthmanic Script" w:eastAsia="KFGQPC HAFS Uthmanic Script" w:hAnsi="KFGQPC HAFS Uthmanic Script" w:cs="KFGQPC HAFS Uthmanic Script"/>
          <w:b w:val="0"/>
          <w:color w:val="187600"/>
          <w:sz w:val="26"/>
          <w:szCs w:val="26"/>
          <w:rtl/>
        </w:rPr>
        <w:t xml:space="preserve"> ﴿تِلۡكَ مِنۡ أَنۢبَآءِ ٱلۡغَيۡبِ نُوحِيهَآ إِلَيۡكَۖ مَا كُنتَ تَعۡلَمُهَآ أَنتَ وَلَا قَوۡمُكَ مِن قَبۡلِ هَٰذَاۖ فَٱصۡبِرۡۖ إِنَّ ٱلۡعَٰقِبَةَ لِلۡمُتَّقِينَ﴾</w:t>
      </w:r>
      <w:r>
        <w:rPr>
          <w:rFonts w:ascii="adwa-assalaf" w:eastAsia="adwa-assalaf" w:hAnsi="adwa-assalaf" w:cs="adwa-assalaf"/>
          <w:b w:val="0"/>
          <w:color w:val="000000"/>
          <w:sz w:val="28"/>
          <w:szCs w:val="28"/>
          <w:rtl/>
        </w:rPr>
        <w:t xml:space="preserve"> 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 القرآن الكريم عن أشياء ستقع في المستقبل، ثم وقعت كما أخبر، قَالَ تَعَالَى :</w:t>
      </w:r>
      <w:r>
        <w:rPr>
          <w:rFonts w:ascii="KFGQPC HAFS Uthmanic Script" w:eastAsia="KFGQPC HAFS Uthmanic Script" w:hAnsi="KFGQPC HAFS Uthmanic Script" w:cs="KFGQPC HAFS Uthmanic Script"/>
          <w:b w:val="0"/>
          <w:color w:val="187600"/>
          <w:sz w:val="26"/>
          <w:szCs w:val="26"/>
          <w:rtl/>
        </w:rPr>
        <w:t xml:space="preserve"> ﴿الٓمٓ ۞</w:t>
      </w:r>
      <w:r>
        <w:rPr>
          <w:rFonts w:ascii="KFGQPC HAFS Uthmanic Script" w:eastAsia="KFGQPC HAFS Uthmanic Script" w:hAnsi="KFGQPC HAFS Uthmanic Script" w:cs="KFGQPC HAFS Uthmanic Script"/>
          <w:b w:val="0"/>
          <w:color w:val="187600"/>
          <w:sz w:val="26"/>
          <w:szCs w:val="26"/>
          <w:rtl/>
        </w:rPr>
        <w:t xml:space="preserve"> غُلِبَتِ ٱلرُّومُ ۞</w:t>
      </w:r>
      <w:r>
        <w:rPr>
          <w:rFonts w:ascii="KFGQPC HAFS Uthmanic Script" w:eastAsia="KFGQPC HAFS Uthmanic Script" w:hAnsi="KFGQPC HAFS Uthmanic Script" w:cs="KFGQPC HAFS Uthmanic Script"/>
          <w:b w:val="0"/>
          <w:color w:val="187600"/>
          <w:sz w:val="26"/>
          <w:szCs w:val="26"/>
          <w:rtl/>
        </w:rPr>
        <w:t xml:space="preserve"> فِيٓ أَدۡنَى ٱلۡأَرۡضِ وَهُم مِّنۢ بَعۡدِ غَلَبِهِمۡ سَيَغۡلِبُونَ ۞</w:t>
      </w:r>
      <w:r>
        <w:rPr>
          <w:rFonts w:ascii="KFGQPC HAFS Uthmanic Script" w:eastAsia="KFGQPC HAFS Uthmanic Script" w:hAnsi="KFGQPC HAFS Uthmanic Script" w:cs="KFGQPC HAFS Uthmanic Script"/>
          <w:b w:val="0"/>
          <w:color w:val="187600"/>
          <w:sz w:val="26"/>
          <w:szCs w:val="26"/>
          <w:rtl/>
        </w:rPr>
        <w:t xml:space="preserve"> فِي بِضۡعِ سِنِينَۗ لِلَّهِ ٱلۡأَمۡرُ مِن قَبۡلُ وَمِنۢ بَعۡدُۚ وَيَوۡمَئِذٖ يَفۡرَحُ ٱلۡمُؤۡمِنُونَ ۞</w:t>
      </w:r>
      <w:r>
        <w:rPr>
          <w:rFonts w:ascii="KFGQPC HAFS Uthmanic Script" w:eastAsia="KFGQPC HAFS Uthmanic Script" w:hAnsi="KFGQPC HAFS Uthmanic Script" w:cs="KFGQPC HAFS Uthmanic Script"/>
          <w:b w:val="0"/>
          <w:color w:val="187600"/>
          <w:sz w:val="26"/>
          <w:szCs w:val="26"/>
          <w:rtl/>
        </w:rPr>
        <w:t xml:space="preserve"> بِنَصۡرِ ٱللَّهِۚ يَنصُرُ مَن يَشَآءُۖ وَهُوَ ٱلۡعَزِيزُ ٱلرَّحِيمُ﴾</w:t>
      </w:r>
      <w:r>
        <w:rPr>
          <w:rFonts w:ascii="adwa-assalaf" w:eastAsia="adwa-assalaf" w:hAnsi="adwa-assalaf" w:cs="adwa-assalaf"/>
          <w:b w:val="0"/>
          <w:color w:val="000000"/>
          <w:sz w:val="28"/>
          <w:szCs w:val="28"/>
          <w:rtl/>
        </w:rPr>
        <w:t xml:space="preserve"> الروم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يخبر القرآن عن انتصار الروم فقط، بل حدد موعد انتصارهم</w:t>
      </w:r>
      <w:r>
        <w:rPr>
          <w:rFonts w:ascii="KFGQPC HAFS Uthmanic Script" w:eastAsia="KFGQPC HAFS Uthmanic Script" w:hAnsi="KFGQPC HAFS Uthmanic Script" w:cs="KFGQPC HAFS Uthmanic Script"/>
          <w:b w:val="0"/>
          <w:color w:val="187600"/>
          <w:sz w:val="26"/>
          <w:szCs w:val="26"/>
          <w:rtl/>
        </w:rPr>
        <w:t xml:space="preserve"> ﴿فِي بِضۡعِ سِنِينَۗ﴾</w:t>
      </w:r>
      <w:r>
        <w:rPr>
          <w:rFonts w:ascii="adwa-assalaf" w:eastAsia="adwa-assalaf" w:hAnsi="adwa-assalaf" w:cs="adwa-assalaf"/>
          <w:b w:val="0"/>
          <w:color w:val="000000"/>
          <w:sz w:val="28"/>
          <w:szCs w:val="28"/>
          <w:rtl/>
        </w:rPr>
        <w:t xml:space="preserve"> وبالفعل انتصر الروم على الفرس بعد سبع سنوات من هزيمتهم.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يعلم ما سيحصل في غد أحد إلا الله؟ قَالَ تَعَالَى:</w:t>
      </w:r>
      <w:r>
        <w:rPr>
          <w:rFonts w:ascii="KFGQPC HAFS Uthmanic Script" w:eastAsia="KFGQPC HAFS Uthmanic Script" w:hAnsi="KFGQPC HAFS Uthmanic Script" w:cs="KFGQPC HAFS Uthmanic Script"/>
          <w:b w:val="0"/>
          <w:color w:val="187600"/>
          <w:sz w:val="26"/>
          <w:szCs w:val="26"/>
          <w:rtl/>
        </w:rPr>
        <w:t xml:space="preserve"> ﴿قُل لَّا يَعۡلَمُ مَن فِي ٱلسَّمَٰوَٰتِ وَٱلۡأَرۡضِ ٱلۡغَيۡبَ إِلَّا ٱللَّهُۚ وَمَا يَشۡعُرُونَ أَيَّانَ يُبۡعَثُونَ﴾</w:t>
      </w:r>
      <w:r>
        <w:rPr>
          <w:rFonts w:ascii="adwa-assalaf" w:eastAsia="adwa-assalaf" w:hAnsi="adwa-assalaf" w:cs="adwa-assalaf"/>
          <w:b w:val="0"/>
          <w:color w:val="000000"/>
          <w:sz w:val="28"/>
          <w:szCs w:val="28"/>
          <w:rtl/>
        </w:rPr>
        <w:t xml:space="preserve"> النمل.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إعجازه العلمي والتشريعي: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أخبر القرآن الكريم عن معلومات علمية في الطب والفلك وعلوم البحار وغير ذلك لم يُكْتَشَفِ الكثيرُ منها إلا في القرن العشرين أو قبله بقليل أو بعده، فمن الذي علَّم محمدًا الأُمِّيَّ علوم الأجنة وأن الإنسان خُلِقَ أطوارًا من نطفة، ثم علقة، ثم مضغة؟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﴿وَلَقَدۡ خَلَقۡنَا ٱلۡإِنسَٰنَ مِن سُلَٰلَةٖ مِّن طِينٖ ۞</w:t>
      </w:r>
      <w:r>
        <w:rPr>
          <w:rFonts w:ascii="KFGQPC HAFS Uthmanic Script" w:eastAsia="KFGQPC HAFS Uthmanic Script" w:hAnsi="KFGQPC HAFS Uthmanic Script" w:cs="KFGQPC HAFS Uthmanic Script"/>
          <w:b w:val="0"/>
          <w:color w:val="187600"/>
          <w:sz w:val="26"/>
          <w:szCs w:val="26"/>
          <w:rtl/>
        </w:rPr>
        <w:t xml:space="preserve"> ثُمَّ جَعَلۡنَٰهُ نُطۡفَةٗ فِي قَرَارٖ مَّكِينٖ ۞</w:t>
      </w:r>
      <w:r>
        <w:rPr>
          <w:rFonts w:ascii="KFGQPC HAFS Uthmanic Script" w:eastAsia="KFGQPC HAFS Uthmanic Script" w:hAnsi="KFGQPC HAFS Uthmanic Script" w:cs="KFGQPC HAFS Uthmanic Script"/>
          <w:b w:val="0"/>
          <w:color w:val="187600"/>
          <w:sz w:val="26"/>
          <w:szCs w:val="26"/>
          <w:rtl/>
        </w:rPr>
        <w:t xml:space="preserve"> ثُمَّ خَلَقۡنَا ٱلنُّطۡفَةَ عَلَقَةٗ فَخَلَقۡنَا ٱلۡعَلَقَةَ مُضۡغَةٗ فَخَلَقۡنَا ٱلۡمُضۡغَةَ عِظَٰمٗا فَكَسَوۡنَا ٱلۡعِظَٰمَ لَحۡمٗا ثُمَّ أَنشَأۡنَٰهُ خَلۡقًا ءَاخَرَۚ فَتَبَارَكَ ٱللَّهُ أَحۡسَنُ ٱلۡخَٰلِقِينَ ۞</w:t>
      </w:r>
      <w:r>
        <w:rPr>
          <w:rFonts w:ascii="KFGQPC HAFS Uthmanic Script" w:eastAsia="KFGQPC HAFS Uthmanic Script" w:hAnsi="KFGQPC HAFS Uthmanic Script" w:cs="KFGQPC HAFS Uthmanic Script"/>
          <w:b w:val="0"/>
          <w:color w:val="187600"/>
          <w:sz w:val="26"/>
          <w:szCs w:val="26"/>
          <w:rtl/>
        </w:rPr>
        <w:t xml:space="preserve"> ثُمَّ إِنَّكُم بَعۡدَ ذَٰلِكَ لَمَيِّتُونَ﴾</w:t>
      </w:r>
      <w:r>
        <w:rPr>
          <w:rFonts w:ascii="adwa-assalaf" w:eastAsia="adwa-assalaf" w:hAnsi="adwa-assalaf" w:cs="adwa-assalaf"/>
          <w:b w:val="0"/>
          <w:color w:val="000000"/>
          <w:sz w:val="28"/>
          <w:szCs w:val="28"/>
          <w:rtl/>
        </w:rPr>
        <w:t xml:space="preserve"> سورة المؤمنون [12- 14].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الذي علَّم محمدًا الأُمِّيَّ الذي قضى حياته في الصحراء، ولم يركب البحر قطُّ أن في البحار طبقات للأمواج، وأن في أعماق البحار ظلمات شديدة حتى إن الإنسان لا يكاد يبصر يديه؟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﴿أَوۡ كَظُلُمَٰتٖ فِي بَحۡرٖ لُّجِّيّٖ يَغۡشَىٰهُ مَوۡجٞ مِّن فَوۡقِهِۦ مَوۡجٞ مِّن فَوۡقِهِۦ سَحَابٞۚ ظُلُمَٰتُۢ بَعۡضُهَا فَوۡقَ بَعۡضٍ إِذَآ أَخۡرَجَ يَدَهُۥ لَمۡ يَكَدۡ يَرَىٰهَاۗ وَمَن لَّمۡ يَجۡعَلِ ٱللَّهُ لَهُۥ نُورٗا فَمَا لَهُۥ مِن نُّورٍ﴾</w:t>
      </w:r>
      <w:r>
        <w:rPr>
          <w:rFonts w:ascii="adwa-assalaf" w:eastAsia="adwa-assalaf" w:hAnsi="adwa-assalaf" w:cs="adwa-assalaf"/>
          <w:b w:val="0"/>
          <w:color w:val="000000"/>
          <w:sz w:val="28"/>
          <w:szCs w:val="28"/>
          <w:rtl/>
        </w:rPr>
        <w:t xml:space="preserve"> النور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الذي علَّم محمدًا الأُمِّيَّ ذلك التشريع المُحْكَم المُفَصَّل في المعاملات المادية، وأحوال الأسرة والمواريث، والمعاقدات الدولية مما يعجز أعظم رجال القانون من الإتيان بعشر معشاره؟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هذا القرآن ليس من عند محمد ﷺ، وإنما هو من عند الله العزيز الحميد.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القران بما احتوى من علومٍ ومعارفَ وأسرارٍ وجمالٍ بلاغيٍّ ودقةٍ لغويةٍ مما لا يدخل في قدرة بشر أن يؤلفه،فإذا أضفنا إلى ذلك أن محمدًا عليه الصلاة والسلام كان أميًّا، لا يقرأ ولا يكتب ولم يتعلم في مدرسة ولم يختلط بحضارة، ولم يبرح شبه الجزيرة العربية، فإن هذا الاحتمال يغدو مستحيلا.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امسح الرمز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لتحميل مزيد من المطويات بلغات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اكتشف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القرآن كلام الله؟</w:t>
      </w:r>
    </w:p>
    <w:p>
      <w:pPr>
        <w:jc w:val="right"/>
      </w:pPr>
      <w:r>
        <w:rPr>
          <w:rFonts w:cs="Times New Roman"/>
          <w:sz w:val="14"/>
          <w:szCs w:val="14"/>
        </w:rPr>
        <w:t xml:space="preserve">ar317v1.0 - 10/10/2026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2026-10-10T20:14:47Z</dcterms:created>
  <dcterms:modified xsi:type="dcterms:W3CDTF">2026-10-10T20:14:47Z</dcterms:modified>
</cp:coreProperties>
</file>