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نبراس طالب (5) -300-1.0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نبينا محمد ﷺ،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يديك -عزيزي المتعلم- الكتاب الخامس من مناهج "نبراس"، تلك المناهج التعليمية التي تهدف إلى تأسيس ثقافة إسلامية رصينة، وبناء شخصية المتعلم وفق المنهج التربوي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ونتدارس في هذا الكتاب تفسيرًا مختصرًا لسور: النبأ والنازعات، مع استخراج أهم الفوائد العلمية والتربوية من الآيات،</w:t>
      </w:r>
      <w:r>
        <w:rPr>
          <w:rFonts w:ascii="adwa-assalaf" w:eastAsia="adwa-assalaf" w:hAnsi="adwa-assalaf" w:cs="adwa-assalaf"/>
          <w:b w:val="0"/>
          <w:color w:val="000000"/>
          <w:sz w:val="28"/>
          <w:szCs w:val="28"/>
          <w:rtl/>
        </w:rPr>
        <w:t xml:space="preserve"> ثم دراسة عدد من الموضوعات المهمة في علوم القرآن الكريم وتفسيره، مثل: المكي والمدني، وأسباب النزول، والنسخ والقَسَم في القرآن، وأخيرًا نعيش مع لمحة عن القراءات القرآنية.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رفع الله تعالى منزلة السُّنة النبوية، وجعلها حُجَّةً في العقائد والأحكام، فاهتم بها العلماء، وتخصَّصَ في نقلها وانتقاء رواياتها المحدِّثُون والحفاظ،</w:t>
      </w:r>
      <w:r>
        <w:rPr>
          <w:rFonts w:ascii="adwa-assalaf" w:eastAsia="adwa-assalaf" w:hAnsi="adwa-assalaf" w:cs="adwa-assalaf"/>
          <w:b w:val="0"/>
          <w:color w:val="000000"/>
          <w:sz w:val="28"/>
          <w:szCs w:val="28"/>
          <w:rtl/>
        </w:rPr>
        <w:t xml:space="preserve"> فميَّزُوا بين المرويات المقبولة والمردودة، وصنَّفُوا الكتب التي حفظت الحديث النبوي عبر التاريخ،</w:t>
      </w:r>
      <w:r>
        <w:rPr>
          <w:rFonts w:ascii="adwa-assalaf" w:eastAsia="adwa-assalaf" w:hAnsi="adwa-assalaf" w:cs="adwa-assalaf"/>
          <w:b w:val="0"/>
          <w:color w:val="000000"/>
          <w:sz w:val="28"/>
          <w:szCs w:val="28"/>
          <w:rtl/>
        </w:rPr>
        <w:t xml:space="preserve"> ومع هذه الموضوعات نعيش في الوحدة الثانية بإذن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 الوحدة الثالثة فنتدارس ظاهرة معاصرة في غاية الخطورة، ألا وهي (الإلحاد)، فنتعرف أهم صوره المعاصرة، ونتعلم أصول التعامل مع شبهاته، ثم نناقش بعض تلك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سبيل بيان شمولية الشريعة لشؤون الحياة وأنظمتها، نتعلم أسسَ النظام التشريعي، والسياسي، والاقتصادي، والاجتماعي، يسبق ذلك ملخص عن فقه الأسرة، والأَيْمان، وحكمة تشريع الميراث، ونظام العقوبات، وأهم الحدود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ويختتم الكتاب بتفصيل شامل لحقوق غير المسلمين في المجتمع الإسلامي، مع بيان أدلة عدل الإسلام وسماحته معهم،</w:t>
      </w:r>
      <w:r>
        <w:rPr>
          <w:rFonts w:ascii="adwa-assalaf" w:eastAsia="adwa-assalaf" w:hAnsi="adwa-assalaf" w:cs="adwa-assalaf"/>
          <w:b w:val="0"/>
          <w:color w:val="000000"/>
          <w:sz w:val="28"/>
          <w:szCs w:val="28"/>
          <w:rtl/>
        </w:rPr>
        <w:t xml:space="preserve"> وفي ذلك ردٌّ على الاتهامات الباطلة عن ظلم الإسلام لهم، وأمره بسوء معاملتهم.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اجتهدنا في إخراج هذه الكتب على صورة تُوَافِق الأصول العلمية والمعايير التربوية الحديثة، وراعَيْنَا في إعدادها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تنمية جوانب شخصيتك ومهاراتك المتعددة.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التنوع في طريقة تنفيذها ما بين فردية وجماعية، وتنوع مكان تنفيذها داخل الصف وخارجه، وتنوع أشكالها ما بين نشاط كتابي ولفظي وحركي وعقلي.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وإننا إذ نقدِّم لك هذا الكتاب نرجو أن يكون محقِّقًا لِمَا سَعَيْنَا إليه من سهولة المادة العلميَّة، ووضوح طريقة العرض، وفاعلية الأنشطة، وشُمُولِيَّة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داعين الله عز وجل أن ينفع به طلاب العلم، وأن يتقبَّل منَّا، إنه هو السميع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أجمعين.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الأولى: القرآن الكريم وتفسيره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تفسير سورة النبأ (1-20)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الآيات (من 1 إلى 20) من سورة النبأ.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بسورة النبأ.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معاني المفردات الصعبة.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الآيات تفسيرًا موجزًا.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موقف المشركين من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تدلِّل على قدرة الله تعالى على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قدرة الله عز وجل من خلال النظر في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النَّبأ مكيَّة، وعدد آياتها أربعون آية، وسُميت بسورة النبأ؛ لأنها بدأت بالحديث عن «النبأ».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موضوعات سورة النبأ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قدرة الله ﷻ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نعيم المتقين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عذاب الكافرين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(عَمَّ يَتَسَآءَلُونَ 1</w:t>
      </w:r>
      <w:r>
        <w:rPr>
          <w:rFonts w:ascii="KFGQPC HAFS Uthmanic Script" w:eastAsia="KFGQPC HAFS Uthmanic Script" w:hAnsi="KFGQPC HAFS Uthmanic Script" w:cs="KFGQPC HAFS Uthmanic Script"/>
          <w:b w:val="0"/>
          <w:color w:val="187600"/>
          <w:sz w:val="26"/>
          <w:szCs w:val="26"/>
          <w:rtl/>
        </w:rPr>
        <w:t xml:space="preserve"> عَنِ ٱلنَّبَإِ ٱلۡعَظِيمِ 2</w:t>
      </w:r>
      <w:r>
        <w:rPr>
          <w:rFonts w:ascii="KFGQPC HAFS Uthmanic Script" w:eastAsia="KFGQPC HAFS Uthmanic Script" w:hAnsi="KFGQPC HAFS Uthmanic Script" w:cs="KFGQPC HAFS Uthmanic Script"/>
          <w:b w:val="0"/>
          <w:color w:val="187600"/>
          <w:sz w:val="26"/>
          <w:szCs w:val="26"/>
          <w:rtl/>
        </w:rPr>
        <w:t xml:space="preserve"> ٱلَّذِي هُمۡ فِيهِ مُخۡتَلِفُونَ 3</w:t>
      </w:r>
      <w:r>
        <w:rPr>
          <w:rFonts w:ascii="KFGQPC HAFS Uthmanic Script" w:eastAsia="KFGQPC HAFS Uthmanic Script" w:hAnsi="KFGQPC HAFS Uthmanic Script" w:cs="KFGQPC HAFS Uthmanic Script"/>
          <w:b w:val="0"/>
          <w:color w:val="187600"/>
          <w:sz w:val="26"/>
          <w:szCs w:val="26"/>
          <w:rtl/>
        </w:rPr>
        <w:t xml:space="preserve"> كـَلَّا سَيَعۡلَمُونَ 4</w:t>
      </w:r>
      <w:r>
        <w:rPr>
          <w:rFonts w:ascii="KFGQPC HAFS Uthmanic Script" w:eastAsia="KFGQPC HAFS Uthmanic Script" w:hAnsi="KFGQPC HAFS Uthmanic Script" w:cs="KFGQPC HAFS Uthmanic Script"/>
          <w:b w:val="0"/>
          <w:color w:val="187600"/>
          <w:sz w:val="26"/>
          <w:szCs w:val="26"/>
          <w:rtl/>
        </w:rPr>
        <w:t xml:space="preserve"> ثُمَّ كـَلَّا سَيَعۡلَمُونَ 5</w:t>
      </w:r>
      <w:r>
        <w:rPr>
          <w:rFonts w:ascii="KFGQPC HAFS Uthmanic Script" w:eastAsia="KFGQPC HAFS Uthmanic Script" w:hAnsi="KFGQPC HAFS Uthmanic Script" w:cs="KFGQPC HAFS Uthmanic Script"/>
          <w:b w:val="0"/>
          <w:color w:val="187600"/>
          <w:sz w:val="26"/>
          <w:szCs w:val="26"/>
          <w:rtl/>
        </w:rPr>
        <w:t xml:space="preserve"> أَلَمۡ نَجۡعَلِ ٱلۡأَرۡضَ مِهَٰدًا 6</w:t>
      </w:r>
      <w:r>
        <w:rPr>
          <w:rFonts w:ascii="KFGQPC HAFS Uthmanic Script" w:eastAsia="KFGQPC HAFS Uthmanic Script" w:hAnsi="KFGQPC HAFS Uthmanic Script" w:cs="KFGQPC HAFS Uthmanic Script"/>
          <w:b w:val="0"/>
          <w:color w:val="187600"/>
          <w:sz w:val="26"/>
          <w:szCs w:val="26"/>
          <w:rtl/>
        </w:rPr>
        <w:t xml:space="preserve"> وَٱلۡجِبَالَ أَوۡتَادًا 7</w:t>
      </w:r>
      <w:r>
        <w:rPr>
          <w:rFonts w:ascii="KFGQPC HAFS Uthmanic Script" w:eastAsia="KFGQPC HAFS Uthmanic Script" w:hAnsi="KFGQPC HAFS Uthmanic Script" w:cs="KFGQPC HAFS Uthmanic Script"/>
          <w:b w:val="0"/>
          <w:color w:val="187600"/>
          <w:sz w:val="26"/>
          <w:szCs w:val="26"/>
          <w:rtl/>
        </w:rPr>
        <w:t xml:space="preserve"> وَخَلَقۡنَٰكُمۡ أَزۡوَٰجًا 8</w:t>
      </w:r>
      <w:r>
        <w:rPr>
          <w:rFonts w:ascii="KFGQPC HAFS Uthmanic Script" w:eastAsia="KFGQPC HAFS Uthmanic Script" w:hAnsi="KFGQPC HAFS Uthmanic Script" w:cs="KFGQPC HAFS Uthmanic Script"/>
          <w:b w:val="0"/>
          <w:color w:val="187600"/>
          <w:sz w:val="26"/>
          <w:szCs w:val="26"/>
          <w:rtl/>
        </w:rPr>
        <w:t xml:space="preserve"> وَجَعَلۡنَا نَوۡمَكُمۡ سُبَاتًا 9</w:t>
      </w:r>
      <w:r>
        <w:rPr>
          <w:rFonts w:ascii="KFGQPC HAFS Uthmanic Script" w:eastAsia="KFGQPC HAFS Uthmanic Script" w:hAnsi="KFGQPC HAFS Uthmanic Script" w:cs="KFGQPC HAFS Uthmanic Script"/>
          <w:b w:val="0"/>
          <w:color w:val="187600"/>
          <w:sz w:val="26"/>
          <w:szCs w:val="26"/>
          <w:rtl/>
        </w:rPr>
        <w:t xml:space="preserve"> وَجَعَلۡنَا ٱلَّيۡلَ لِبَاسًا 10</w:t>
      </w:r>
      <w:r>
        <w:rPr>
          <w:rFonts w:ascii="KFGQPC HAFS Uthmanic Script" w:eastAsia="KFGQPC HAFS Uthmanic Script" w:hAnsi="KFGQPC HAFS Uthmanic Script" w:cs="KFGQPC HAFS Uthmanic Script"/>
          <w:b w:val="0"/>
          <w:color w:val="187600"/>
          <w:sz w:val="26"/>
          <w:szCs w:val="26"/>
          <w:rtl/>
        </w:rPr>
        <w:t xml:space="preserve"> وَجَعَلۡنَا ٱلنَّهَارَ مَعَاشًا 11</w:t>
      </w:r>
      <w:r>
        <w:rPr>
          <w:rFonts w:ascii="KFGQPC HAFS Uthmanic Script" w:eastAsia="KFGQPC HAFS Uthmanic Script" w:hAnsi="KFGQPC HAFS Uthmanic Script" w:cs="KFGQPC HAFS Uthmanic Script"/>
          <w:b w:val="0"/>
          <w:color w:val="187600"/>
          <w:sz w:val="26"/>
          <w:szCs w:val="26"/>
          <w:rtl/>
        </w:rPr>
        <w:t xml:space="preserve"> وَبَنَيۡنَا فَوۡقَكُمۡ سَبۡعًا شِدَادًا 12</w:t>
      </w:r>
      <w:r>
        <w:rPr>
          <w:rFonts w:ascii="KFGQPC HAFS Uthmanic Script" w:eastAsia="KFGQPC HAFS Uthmanic Script" w:hAnsi="KFGQPC HAFS Uthmanic Script" w:cs="KFGQPC HAFS Uthmanic Script"/>
          <w:b w:val="0"/>
          <w:color w:val="187600"/>
          <w:sz w:val="26"/>
          <w:szCs w:val="26"/>
          <w:rtl/>
        </w:rPr>
        <w:t xml:space="preserve"> وَجَعَلۡنَا سِرَاجًا وَهَّاجًا 13</w:t>
      </w:r>
      <w:r>
        <w:rPr>
          <w:rFonts w:ascii="KFGQPC HAFS Uthmanic Script" w:eastAsia="KFGQPC HAFS Uthmanic Script" w:hAnsi="KFGQPC HAFS Uthmanic Script" w:cs="KFGQPC HAFS Uthmanic Script"/>
          <w:b w:val="0"/>
          <w:color w:val="187600"/>
          <w:sz w:val="26"/>
          <w:szCs w:val="26"/>
          <w:rtl/>
        </w:rPr>
        <w:t xml:space="preserve"> وَأَنزَلۡنَا مِنَ ٱلۡمُعۡصِرَٰتِ مَآءً ثَجَّاجًا 14</w:t>
      </w:r>
      <w:r>
        <w:rPr>
          <w:rFonts w:ascii="KFGQPC HAFS Uthmanic Script" w:eastAsia="KFGQPC HAFS Uthmanic Script" w:hAnsi="KFGQPC HAFS Uthmanic Script" w:cs="KFGQPC HAFS Uthmanic Script"/>
          <w:b w:val="0"/>
          <w:color w:val="187600"/>
          <w:sz w:val="26"/>
          <w:szCs w:val="26"/>
          <w:rtl/>
        </w:rPr>
        <w:t xml:space="preserve"> لِّنُخۡرِجَ بِهِۦ حَبًّا وَنَبَاتًا 15</w:t>
      </w:r>
      <w:r>
        <w:rPr>
          <w:rFonts w:ascii="KFGQPC HAFS Uthmanic Script" w:eastAsia="KFGQPC HAFS Uthmanic Script" w:hAnsi="KFGQPC HAFS Uthmanic Script" w:cs="KFGQPC HAFS Uthmanic Script"/>
          <w:b w:val="0"/>
          <w:color w:val="187600"/>
          <w:sz w:val="26"/>
          <w:szCs w:val="26"/>
          <w:rtl/>
        </w:rPr>
        <w:t xml:space="preserve"> وَجَنَّٰتٍ أَلۡفَافًا 16</w:t>
      </w:r>
      <w:r>
        <w:rPr>
          <w:rFonts w:ascii="KFGQPC HAFS Uthmanic Script" w:eastAsia="KFGQPC HAFS Uthmanic Script" w:hAnsi="KFGQPC HAFS Uthmanic Script" w:cs="KFGQPC HAFS Uthmanic Script"/>
          <w:b w:val="0"/>
          <w:color w:val="187600"/>
          <w:sz w:val="26"/>
          <w:szCs w:val="26"/>
          <w:rtl/>
        </w:rPr>
        <w:t xml:space="preserve"> إِنَّ يَوۡمَ ٱلۡفَصۡلِ كَانَ مِيقَٰتًا 17</w:t>
      </w:r>
      <w:r>
        <w:rPr>
          <w:rFonts w:ascii="KFGQPC HAFS Uthmanic Script" w:eastAsia="KFGQPC HAFS Uthmanic Script" w:hAnsi="KFGQPC HAFS Uthmanic Script" w:cs="KFGQPC HAFS Uthmanic Script"/>
          <w:b w:val="0"/>
          <w:color w:val="187600"/>
          <w:sz w:val="26"/>
          <w:szCs w:val="26"/>
          <w:rtl/>
        </w:rPr>
        <w:t xml:space="preserve"> يَوۡمَ يُنفَخُ فِي ٱلصُّورِ فَتَأۡتُونَ أَفۡوَاجًا 18</w:t>
      </w:r>
      <w:r>
        <w:rPr>
          <w:rFonts w:ascii="KFGQPC HAFS Uthmanic Script" w:eastAsia="KFGQPC HAFS Uthmanic Script" w:hAnsi="KFGQPC HAFS Uthmanic Script" w:cs="KFGQPC HAFS Uthmanic Script"/>
          <w:b w:val="0"/>
          <w:color w:val="187600"/>
          <w:sz w:val="26"/>
          <w:szCs w:val="26"/>
          <w:rtl/>
        </w:rPr>
        <w:t xml:space="preserve"> وَفُتِحَتِ ٱلسَّمَآءُ فَكَانَتۡ أَبۡوَٰبًا 19</w:t>
      </w:r>
      <w:r>
        <w:rPr>
          <w:rFonts w:ascii="KFGQPC HAFS Uthmanic Script" w:eastAsia="KFGQPC HAFS Uthmanic Script" w:hAnsi="KFGQPC HAFS Uthmanic Script" w:cs="KFGQPC HAFS Uthmanic Script"/>
          <w:b w:val="0"/>
          <w:color w:val="187600"/>
          <w:sz w:val="26"/>
          <w:szCs w:val="26"/>
          <w:rtl/>
        </w:rPr>
        <w:t xml:space="preserve"> وَسُيِّرَتِ ٱلۡجِبَالُ فَكَانَتۡ سَرَابًا 20)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 والتراكيب: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النَّبَأ العظيم/البعث وما بعده من جزاء وحساب.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كلَّا/كلمة ردع وزجر.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مِهَادًا/فراشًا ممهدًا.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أَوْتَادًا/مثبتات للأرض حتى لا تتحرك.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سُبَاتًا/راحة للأبدان.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لِبَاسًا/ساترًا بظلامه.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شِدَادًا/قوية لا يؤثر فيها مرور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سِرَاجًا/ منيرًا.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وَهَّاجًا/ شديدة الضياء.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الْمُعْصِرَات/ السحب.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ثَجَّاجًا/ مندفعًا بقوة.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أَلْفَافًا/ مُلْتَفَّةَ الأَشْجَارِ.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ميقاتًا/ محددًا بوقتٍ لا يعلمه إلا الله ﷻ.</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الصور/ القَرْن الذي ينفخ فيه الملك للبعث.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سُيِّرت/ نُسِفت بعد ثبوتها.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موضوعات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استنكار أسئلة الكفار عن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تهديد المكذبين بالبعث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قدرة الله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تأكيد وقوع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استنكار أسئلة الكفار عن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(عَمَّ يَتَسَآءَلُونَ 1)</w:t>
      </w:r>
      <w:r>
        <w:rPr>
          <w:rFonts w:ascii="adwa-assalaf" w:eastAsia="adwa-assalaf" w:hAnsi="adwa-assalaf" w:cs="adwa-assalaf"/>
          <w:b w:val="0"/>
          <w:color w:val="000000"/>
          <w:sz w:val="28"/>
          <w:szCs w:val="28"/>
          <w:rtl/>
        </w:rPr>
        <w:t xml:space="preserve"> أيْ: عن أيِّ شيءٍ يسألُ الكفارُ بعضهم بعضًا؟!</w:t>
      </w:r>
      <w:r>
        <w:rPr>
          <w:rFonts w:ascii="KFGQPC HAFS Uthmanic Script" w:eastAsia="KFGQPC HAFS Uthmanic Script" w:hAnsi="KFGQPC HAFS Uthmanic Script" w:cs="KFGQPC HAFS Uthmanic Script"/>
          <w:b w:val="0"/>
          <w:color w:val="187600"/>
          <w:sz w:val="26"/>
          <w:szCs w:val="26"/>
          <w:rtl/>
        </w:rPr>
        <w:t xml:space="preserve"> (عَنِ ٱلنَّبَإِ ٱلۡعَظِيمِ 2)</w:t>
      </w:r>
      <w:r>
        <w:rPr>
          <w:rFonts w:ascii="adwa-assalaf" w:eastAsia="adwa-assalaf" w:hAnsi="adwa-assalaf" w:cs="adwa-assalaf"/>
          <w:b w:val="0"/>
          <w:color w:val="000000"/>
          <w:sz w:val="28"/>
          <w:szCs w:val="28"/>
          <w:rtl/>
        </w:rPr>
        <w:t xml:space="preserve"> أي: عما أخبرهم النبي ﷺ من البعث والجزاء يومَ القيامة،</w:t>
      </w:r>
      <w:r>
        <w:rPr>
          <w:rFonts w:ascii="KFGQPC HAFS Uthmanic Script" w:eastAsia="KFGQPC HAFS Uthmanic Script" w:hAnsi="KFGQPC HAFS Uthmanic Script" w:cs="KFGQPC HAFS Uthmanic Script"/>
          <w:b w:val="0"/>
          <w:color w:val="187600"/>
          <w:sz w:val="26"/>
          <w:szCs w:val="26"/>
          <w:rtl/>
        </w:rPr>
        <w:t xml:space="preserve"> (ٱلَّذِي هُمۡ فِيهِ مُخۡتَلِفُونَ 3)</w:t>
      </w:r>
      <w:r>
        <w:rPr>
          <w:rFonts w:ascii="adwa-assalaf" w:eastAsia="adwa-assalaf" w:hAnsi="adwa-assalaf" w:cs="adwa-assalaf"/>
          <w:b w:val="0"/>
          <w:color w:val="000000"/>
          <w:sz w:val="28"/>
          <w:szCs w:val="28"/>
          <w:rtl/>
        </w:rPr>
        <w:t xml:space="preserve"> أي: مختلفون في وقوعه أو عدمه.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تهديد المكذبين بالبعث: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هدد الله ﷻ المنكرين للبعث بقوله:</w:t>
      </w:r>
      <w:r>
        <w:rPr>
          <w:rFonts w:ascii="KFGQPC HAFS Uthmanic Script" w:eastAsia="KFGQPC HAFS Uthmanic Script" w:hAnsi="KFGQPC HAFS Uthmanic Script" w:cs="KFGQPC HAFS Uthmanic Script"/>
          <w:b w:val="0"/>
          <w:color w:val="187600"/>
          <w:sz w:val="26"/>
          <w:szCs w:val="26"/>
          <w:rtl/>
        </w:rPr>
        <w:t xml:space="preserve"> (كـَلَّا سَيَعۡلَمُونَ 4)،</w:t>
      </w:r>
      <w:r>
        <w:rPr>
          <w:rFonts w:ascii="adwa-assalaf" w:eastAsia="adwa-assalaf" w:hAnsi="adwa-assalaf" w:cs="adwa-assalaf"/>
          <w:b w:val="0"/>
          <w:color w:val="000000"/>
          <w:sz w:val="28"/>
          <w:szCs w:val="28"/>
          <w:rtl/>
        </w:rPr>
        <w:t xml:space="preserve"> فليس الأمر كما يزعمون، بل سيعلمون عاقبة تكذيبهم حين يبعثهم الله عز وجل ويعذبهم، ثم أكَّد الله عز وجل هذا الوعيد، فقال:</w:t>
      </w:r>
      <w:r>
        <w:rPr>
          <w:rFonts w:ascii="KFGQPC HAFS Uthmanic Script" w:eastAsia="KFGQPC HAFS Uthmanic Script" w:hAnsi="KFGQPC HAFS Uthmanic Script" w:cs="KFGQPC HAFS Uthmanic Script"/>
          <w:b w:val="0"/>
          <w:color w:val="187600"/>
          <w:sz w:val="26"/>
          <w:szCs w:val="26"/>
          <w:rtl/>
        </w:rPr>
        <w:t xml:space="preserve"> (ثُمَّ كـَلَّا سَيَعۡلَمُونَ 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قدرة الله عز وجل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دلَّلَ الله تعالى بنعمه وعظمة خلقه على قدرته على البعث، فقال سبحانه:</w:t>
      </w:r>
      <w:r>
        <w:rPr>
          <w:rFonts w:ascii="KFGQPC HAFS Uthmanic Script" w:eastAsia="KFGQPC HAFS Uthmanic Script" w:hAnsi="KFGQPC HAFS Uthmanic Script" w:cs="KFGQPC HAFS Uthmanic Script"/>
          <w:b w:val="0"/>
          <w:color w:val="187600"/>
          <w:sz w:val="26"/>
          <w:szCs w:val="26"/>
          <w:rtl/>
        </w:rPr>
        <w:t xml:space="preserve"> (أَلَمۡ نَجۡعَلِ ٱلۡأَرۡضَ مِهَٰدًا)</w:t>
      </w:r>
      <w:r>
        <w:rPr>
          <w:rFonts w:ascii="adwa-assalaf" w:eastAsia="adwa-assalaf" w:hAnsi="adwa-assalaf" w:cs="adwa-assalaf"/>
          <w:b w:val="0"/>
          <w:color w:val="000000"/>
          <w:sz w:val="28"/>
          <w:szCs w:val="28"/>
          <w:rtl/>
        </w:rPr>
        <w:t xml:space="preserve"> أي: ممهدَةً؛ لتتمكنوا من السكن فيها والانتقال عليها،</w:t>
      </w:r>
      <w:r>
        <w:rPr>
          <w:rFonts w:ascii="KFGQPC HAFS Uthmanic Script" w:eastAsia="KFGQPC HAFS Uthmanic Script" w:hAnsi="KFGQPC HAFS Uthmanic Script" w:cs="KFGQPC HAFS Uthmanic Script"/>
          <w:b w:val="0"/>
          <w:color w:val="187600"/>
          <w:sz w:val="26"/>
          <w:szCs w:val="26"/>
          <w:rtl/>
        </w:rPr>
        <w:t xml:space="preserve"> (وَٱلۡجِبَالَ أَوۡتَادًا)</w:t>
      </w:r>
      <w:r>
        <w:rPr>
          <w:rFonts w:ascii="adwa-assalaf" w:eastAsia="adwa-assalaf" w:hAnsi="adwa-assalaf" w:cs="adwa-assalaf"/>
          <w:b w:val="0"/>
          <w:color w:val="000000"/>
          <w:sz w:val="28"/>
          <w:szCs w:val="28"/>
          <w:rtl/>
        </w:rPr>
        <w:t xml:space="preserve"> مثبتاتٍ للأرض؛ لئلا تتحرك بكم،</w:t>
      </w:r>
      <w:r>
        <w:rPr>
          <w:rFonts w:ascii="KFGQPC HAFS Uthmanic Script" w:eastAsia="KFGQPC HAFS Uthmanic Script" w:hAnsi="KFGQPC HAFS Uthmanic Script" w:cs="KFGQPC HAFS Uthmanic Script"/>
          <w:b w:val="0"/>
          <w:color w:val="187600"/>
          <w:sz w:val="26"/>
          <w:szCs w:val="26"/>
          <w:rtl/>
        </w:rPr>
        <w:t xml:space="preserve"> (وَخَلَقۡنَٰكُمۡ أَزۡوَٰجًا)</w:t>
      </w:r>
      <w:r>
        <w:rPr>
          <w:rFonts w:ascii="adwa-assalaf" w:eastAsia="adwa-assalaf" w:hAnsi="adwa-assalaf" w:cs="adwa-assalaf"/>
          <w:b w:val="0"/>
          <w:color w:val="000000"/>
          <w:sz w:val="28"/>
          <w:szCs w:val="28"/>
          <w:rtl/>
        </w:rPr>
        <w:t xml:space="preserve"> أي: ذكورًا وإناثًا؛ لحفظ النسل واستمرار الحياة،</w:t>
      </w:r>
      <w:r>
        <w:rPr>
          <w:rFonts w:ascii="KFGQPC HAFS Uthmanic Script" w:eastAsia="KFGQPC HAFS Uthmanic Script" w:hAnsi="KFGQPC HAFS Uthmanic Script" w:cs="KFGQPC HAFS Uthmanic Script"/>
          <w:b w:val="0"/>
          <w:color w:val="187600"/>
          <w:sz w:val="26"/>
          <w:szCs w:val="26"/>
          <w:rtl/>
        </w:rPr>
        <w:t xml:space="preserve"> (وَجَعَلۡنَا نَوۡمَكُمۡ سُبَاتًا)</w:t>
      </w:r>
      <w:r>
        <w:rPr>
          <w:rFonts w:ascii="adwa-assalaf" w:eastAsia="adwa-assalaf" w:hAnsi="adwa-assalaf" w:cs="adwa-assalaf"/>
          <w:b w:val="0"/>
          <w:color w:val="000000"/>
          <w:sz w:val="28"/>
          <w:szCs w:val="28"/>
          <w:rtl/>
        </w:rPr>
        <w:t xml:space="preserve"> لراحة أبدانكم؛ لتتمكنوا من العمل بالنهار،</w:t>
      </w:r>
      <w:r>
        <w:rPr>
          <w:rFonts w:ascii="KFGQPC HAFS Uthmanic Script" w:eastAsia="KFGQPC HAFS Uthmanic Script" w:hAnsi="KFGQPC HAFS Uthmanic Script" w:cs="KFGQPC HAFS Uthmanic Script"/>
          <w:b w:val="0"/>
          <w:color w:val="187600"/>
          <w:sz w:val="26"/>
          <w:szCs w:val="26"/>
          <w:rtl/>
        </w:rPr>
        <w:t xml:space="preserve"> (وَجَعَلۡنَا ٱلَّيۡلَ لِبَاسًا)</w:t>
      </w:r>
      <w:r>
        <w:rPr>
          <w:rFonts w:ascii="adwa-assalaf" w:eastAsia="adwa-assalaf" w:hAnsi="adwa-assalaf" w:cs="adwa-assalaf"/>
          <w:b w:val="0"/>
          <w:color w:val="000000"/>
          <w:sz w:val="28"/>
          <w:szCs w:val="28"/>
          <w:rtl/>
        </w:rPr>
        <w:t xml:space="preserve"> أي: ساترًا لكم بظلامه عن أعين الناس كما يستركم اللباس،</w:t>
      </w:r>
      <w:r>
        <w:rPr>
          <w:rFonts w:ascii="KFGQPC HAFS Uthmanic Script" w:eastAsia="KFGQPC HAFS Uthmanic Script" w:hAnsi="KFGQPC HAFS Uthmanic Script" w:cs="KFGQPC HAFS Uthmanic Script"/>
          <w:b w:val="0"/>
          <w:color w:val="187600"/>
          <w:sz w:val="26"/>
          <w:szCs w:val="26"/>
          <w:rtl/>
        </w:rPr>
        <w:t xml:space="preserve"> (وَجَعَلۡنَا ٱلنَّهَارَ مَعَاشًا)</w:t>
      </w:r>
      <w:r>
        <w:rPr>
          <w:rFonts w:ascii="adwa-assalaf" w:eastAsia="adwa-assalaf" w:hAnsi="adwa-assalaf" w:cs="adwa-assalaf"/>
          <w:b w:val="0"/>
          <w:color w:val="000000"/>
          <w:sz w:val="28"/>
          <w:szCs w:val="28"/>
          <w:rtl/>
        </w:rPr>
        <w:t xml:space="preserve"> أي: فرصة للعمل وكسب أرزاقكم،</w:t>
      </w:r>
      <w:r>
        <w:rPr>
          <w:rFonts w:ascii="KFGQPC HAFS Uthmanic Script" w:eastAsia="KFGQPC HAFS Uthmanic Script" w:hAnsi="KFGQPC HAFS Uthmanic Script" w:cs="KFGQPC HAFS Uthmanic Script"/>
          <w:b w:val="0"/>
          <w:color w:val="187600"/>
          <w:sz w:val="26"/>
          <w:szCs w:val="26"/>
          <w:rtl/>
        </w:rPr>
        <w:t xml:space="preserve"> (وَبَنَيۡنَا فَوۡقَكُمۡ سَبۡعًا شِدَادًا)</w:t>
      </w:r>
      <w:r>
        <w:rPr>
          <w:rFonts w:ascii="adwa-assalaf" w:eastAsia="adwa-assalaf" w:hAnsi="adwa-assalaf" w:cs="adwa-assalaf"/>
          <w:b w:val="0"/>
          <w:color w:val="000000"/>
          <w:sz w:val="28"/>
          <w:szCs w:val="28"/>
          <w:rtl/>
        </w:rPr>
        <w:t xml:space="preserve"> أي: سبع سماوات بديعة الصُّنْعِ، قوية ومتينة،</w:t>
      </w:r>
      <w:r>
        <w:rPr>
          <w:rFonts w:ascii="KFGQPC HAFS Uthmanic Script" w:eastAsia="KFGQPC HAFS Uthmanic Script" w:hAnsi="KFGQPC HAFS Uthmanic Script" w:cs="KFGQPC HAFS Uthmanic Script"/>
          <w:b w:val="0"/>
          <w:color w:val="187600"/>
          <w:sz w:val="26"/>
          <w:szCs w:val="26"/>
          <w:rtl/>
        </w:rPr>
        <w:t xml:space="preserve"> (وَجَعَلۡنَا سِرَاجًا وَهَّاجًا)</w:t>
      </w:r>
      <w:r>
        <w:rPr>
          <w:rFonts w:ascii="adwa-assalaf" w:eastAsia="adwa-assalaf" w:hAnsi="adwa-assalaf" w:cs="adwa-assalaf"/>
          <w:b w:val="0"/>
          <w:color w:val="000000"/>
          <w:sz w:val="28"/>
          <w:szCs w:val="28"/>
          <w:rtl/>
        </w:rPr>
        <w:t xml:space="preserve"> أي: شمسًا تضيء الكون</w:t>
      </w:r>
      <w:r>
        <w:rPr>
          <w:rFonts w:ascii="KFGQPC HAFS Uthmanic Script" w:eastAsia="KFGQPC HAFS Uthmanic Script" w:hAnsi="KFGQPC HAFS Uthmanic Script" w:cs="KFGQPC HAFS Uthmanic Script"/>
          <w:b w:val="0"/>
          <w:color w:val="187600"/>
          <w:sz w:val="26"/>
          <w:szCs w:val="26"/>
          <w:rtl/>
        </w:rPr>
        <w:t xml:space="preserve"> (وَأَنزَلۡنَا مِنَ ٱلۡمُعۡصِرَٰتِ مَآءً ثَجَّاجًا)</w:t>
      </w:r>
      <w:r>
        <w:rPr>
          <w:rFonts w:ascii="adwa-assalaf" w:eastAsia="adwa-assalaf" w:hAnsi="adwa-assalaf" w:cs="adwa-assalaf"/>
          <w:b w:val="0"/>
          <w:color w:val="000000"/>
          <w:sz w:val="28"/>
          <w:szCs w:val="28"/>
          <w:rtl/>
        </w:rPr>
        <w:t xml:space="preserve"> وأنزلنا من السحب ماءً غزيرًا،</w:t>
      </w:r>
      <w:r>
        <w:rPr>
          <w:rFonts w:ascii="KFGQPC HAFS Uthmanic Script" w:eastAsia="KFGQPC HAFS Uthmanic Script" w:hAnsi="KFGQPC HAFS Uthmanic Script" w:cs="KFGQPC HAFS Uthmanic Script"/>
          <w:b w:val="0"/>
          <w:color w:val="187600"/>
          <w:sz w:val="26"/>
          <w:szCs w:val="26"/>
          <w:rtl/>
        </w:rPr>
        <w:t xml:space="preserve"> (لِّنُخۡرِجَ بِهِۦ حَبًّا وَنَبَاتًا)</w:t>
      </w:r>
      <w:r>
        <w:rPr>
          <w:rFonts w:ascii="adwa-assalaf" w:eastAsia="adwa-assalaf" w:hAnsi="adwa-assalaf" w:cs="adwa-assalaf"/>
          <w:b w:val="0"/>
          <w:color w:val="000000"/>
          <w:sz w:val="28"/>
          <w:szCs w:val="28"/>
          <w:rtl/>
        </w:rPr>
        <w:t xml:space="preserve"> يتغذى عليه الإنسان والحيوان،</w:t>
      </w:r>
      <w:r>
        <w:rPr>
          <w:rFonts w:ascii="KFGQPC HAFS Uthmanic Script" w:eastAsia="KFGQPC HAFS Uthmanic Script" w:hAnsi="KFGQPC HAFS Uthmanic Script" w:cs="KFGQPC HAFS Uthmanic Script"/>
          <w:b w:val="0"/>
          <w:color w:val="187600"/>
          <w:sz w:val="26"/>
          <w:szCs w:val="26"/>
          <w:rtl/>
        </w:rPr>
        <w:t xml:space="preserve"> (وَجَنَّٰتٍ أَلۡفَافًا)</w:t>
      </w:r>
      <w:r>
        <w:rPr>
          <w:rFonts w:ascii="adwa-assalaf" w:eastAsia="adwa-assalaf" w:hAnsi="adwa-assalaf" w:cs="adwa-assalaf"/>
          <w:b w:val="0"/>
          <w:color w:val="000000"/>
          <w:sz w:val="28"/>
          <w:szCs w:val="28"/>
          <w:rtl/>
        </w:rPr>
        <w:t xml:space="preserve"> حدائق كثيرة الأشجار، تلتف أغصانها لكثرتها وتقاربها.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تأكيد وقوع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قرَّرَ الله تعالى وقوع يوم القيامة، وأن له وقتًا محددًا، لكن لا يعلمه إلا الله عز وجل، فقال تعالى:</w:t>
      </w:r>
      <w:r>
        <w:rPr>
          <w:rFonts w:ascii="KFGQPC HAFS Uthmanic Script" w:eastAsia="KFGQPC HAFS Uthmanic Script" w:hAnsi="KFGQPC HAFS Uthmanic Script" w:cs="KFGQPC HAFS Uthmanic Script"/>
          <w:b w:val="0"/>
          <w:color w:val="187600"/>
          <w:sz w:val="26"/>
          <w:szCs w:val="26"/>
          <w:rtl/>
        </w:rPr>
        <w:t xml:space="preserve"> (إِنَّ يَوۡمَ ٱلۡفَصۡلِ كَانَ مِيقَٰتًا)،</w:t>
      </w:r>
      <w:r>
        <w:rPr>
          <w:rFonts w:ascii="KFGQPC HAFS Uthmanic Script" w:eastAsia="KFGQPC HAFS Uthmanic Script" w:hAnsi="KFGQPC HAFS Uthmanic Script" w:cs="KFGQPC HAFS Uthmanic Script"/>
          <w:b w:val="0"/>
          <w:color w:val="187600"/>
          <w:sz w:val="26"/>
          <w:szCs w:val="26"/>
          <w:rtl/>
        </w:rPr>
        <w:t xml:space="preserve"> (يَوۡمَ يُنفَخُ فِي ٱلصُّورِ فَتَأۡتُونَ أَفۡوَاجًا)</w:t>
      </w:r>
      <w:r>
        <w:rPr>
          <w:rFonts w:ascii="adwa-assalaf" w:eastAsia="adwa-assalaf" w:hAnsi="adwa-assalaf" w:cs="adwa-assalaf"/>
          <w:b w:val="0"/>
          <w:color w:val="000000"/>
          <w:sz w:val="28"/>
          <w:szCs w:val="28"/>
          <w:rtl/>
        </w:rPr>
        <w:t xml:space="preserve"> وفي هذا اليوم ينفخ إسرافيلُ في القرن النفخة الثانية؛ لإحيائكم وإخراجكم من القبور، فتحضرون جماعاتٍ للحساب والجزاء،</w:t>
      </w:r>
      <w:r>
        <w:rPr>
          <w:rFonts w:ascii="KFGQPC HAFS Uthmanic Script" w:eastAsia="KFGQPC HAFS Uthmanic Script" w:hAnsi="KFGQPC HAFS Uthmanic Script" w:cs="KFGQPC HAFS Uthmanic Script"/>
          <w:b w:val="0"/>
          <w:color w:val="187600"/>
          <w:sz w:val="26"/>
          <w:szCs w:val="26"/>
          <w:rtl/>
        </w:rPr>
        <w:t xml:space="preserve"> (وَفُتِحَتِ ٱلسَّمَآءُ فَكَانَتۡ أَبۡوَٰبًا)</w:t>
      </w:r>
      <w:r>
        <w:rPr>
          <w:rFonts w:ascii="adwa-assalaf" w:eastAsia="adwa-assalaf" w:hAnsi="adwa-assalaf" w:cs="adwa-assalaf"/>
          <w:b w:val="0"/>
          <w:color w:val="000000"/>
          <w:sz w:val="28"/>
          <w:szCs w:val="28"/>
          <w:rtl/>
        </w:rPr>
        <w:t xml:space="preserve"> وساعتها تتشقق السماء من كلِّ جانب شقوقًا كالأبواب،</w:t>
      </w:r>
      <w:r>
        <w:rPr>
          <w:rFonts w:ascii="KFGQPC HAFS Uthmanic Script" w:eastAsia="KFGQPC HAFS Uthmanic Script" w:hAnsi="KFGQPC HAFS Uthmanic Script" w:cs="KFGQPC HAFS Uthmanic Script"/>
          <w:b w:val="0"/>
          <w:color w:val="187600"/>
          <w:sz w:val="26"/>
          <w:szCs w:val="26"/>
          <w:rtl/>
        </w:rPr>
        <w:t xml:space="preserve"> (وَسُيِّرَتِ ٱلۡجِبَالُ فَكَانَتۡ سَرَابًا)</w:t>
      </w:r>
      <w:r>
        <w:rPr>
          <w:rFonts w:ascii="adwa-assalaf" w:eastAsia="adwa-assalaf" w:hAnsi="adwa-assalaf" w:cs="adwa-assalaf"/>
          <w:b w:val="0"/>
          <w:color w:val="000000"/>
          <w:sz w:val="28"/>
          <w:szCs w:val="28"/>
          <w:rtl/>
        </w:rPr>
        <w:t xml:space="preserve"> وتُزالُ الجبال عن أماكنها، فتصبح سرابًا كأن لم تكن.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الإيمان بيوم القيامة، وما يقع فيه من بعثٍ وحسابٍ وجزاء.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نِعمِ الله تعالى على عباده وتنوعها.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قدرة الله تعالى على البعث من خلال بيان النعم وعجائب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عناد المشركين واستكبارهم وإنكارهم للحقائق الإيمانية والكونية.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وقوع أهوال عظيمة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الآيات الآتية، ثم استنتج دلالتها على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الاستنتاج</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وَهُوَ ٱلَّذِي يَبۡدَؤُاْ ٱلۡخَلۡقَ ثُمَّ يُعِيدُهُۥ وَهُوَ أَهۡوَنُ عَلَيۡهِۚ )</w:t>
      </w:r>
      <w:r>
        <w:rPr>
          <w:rFonts w:ascii="adwa-assalaf" w:eastAsia="adwa-assalaf" w:hAnsi="adwa-assalaf" w:cs="adwa-assalaf"/>
          <w:b w:val="0"/>
          <w:color w:val="000000"/>
          <w:sz w:val="28"/>
          <w:szCs w:val="28"/>
          <w:rtl/>
        </w:rPr>
        <w:t xml:space="preserve"> ( ا لروم: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إعادة الخلق مرةً أخرَى أسهل على الله عز وجل من ابتدائه.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أَوَلَمۡ يَرَوۡاْ أَنَّ ٱللَّهَ ٱلَّذِي خَلَقَ ٱلسَّمَٰوَٰتِ وَٱلۡأَرۡضَ قَادِرٌ عَلَىٰٓ أَن يَخۡلُقَ مِثۡلَهُمۡ )</w:t>
      </w:r>
      <w:r>
        <w:rPr>
          <w:rFonts w:ascii="adwa-assalaf" w:eastAsia="adwa-assalaf" w:hAnsi="adwa-assalaf" w:cs="adwa-assalaf"/>
          <w:b w:val="0"/>
          <w:color w:val="000000"/>
          <w:sz w:val="28"/>
          <w:szCs w:val="28"/>
          <w:rtl/>
        </w:rPr>
        <w:t xml:space="preserve"> (الإسراء: 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قدرة الله تعالى على خلق ما هو أعظم من الإنسان دليل قدرته على إعادة خلق الإنسان.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وَهُوَ ٱلَّذِي يُرۡسِلُ ٱلرِّيَٰحَ بُشۡرَۢا بَيۡنَ يَدَيۡ رَحۡمَتِهِۦۖ حَتَّىٰٓ إِذَآ أَقَلَّتۡ سَحَابًا ثِقَالًا سُقۡنَٰهُ لِبَلَدٍ مَّيِّتٍ فَأَنزَلۡنَا بِهِ ٱلۡمَآءَ فَأَخۡرَجۡنَا بِهِۦ مِن كُلِّ ٱلثَّمَرَٰتِۚ كَذَٰلِكَ نُخۡرِجُ ٱلۡمَوۡتَىٰ لَعَلَّكُمۡ تَذَكَّرُونَ )</w:t>
      </w:r>
      <w:r>
        <w:rPr>
          <w:rFonts w:ascii="adwa-assalaf" w:eastAsia="adwa-assalaf" w:hAnsi="adwa-assalaf" w:cs="adwa-assalaf"/>
          <w:b w:val="0"/>
          <w:color w:val="000000"/>
          <w:sz w:val="28"/>
          <w:szCs w:val="28"/>
          <w:rtl/>
        </w:rPr>
        <w:t xml:space="preserve"> (الأعراف: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يُخرج النباتَ من الأرض الميتة قادر على إخراج الإنسان منها 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أتأمَّلُ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في الآيات نماذج مِن نعمه على خلقه تدل على قدرته على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النعم المذكورة في آيات الدرس، ووضِّح فائدة كلٍّ منها للإنسان، مع بيان دلالتها على قدرة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فائدتها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دلالتها على قدرة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يمكنه من السير عليها وزراعتها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امتلك القدرة على تمهيد الأرض قادر على بعث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النوم راحة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يحفظ له صحته ويمنع هلاكه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عز وجل الذي يوقظ النائم (والنائم كالميت) قادر على أن يحيي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الشمس نورًا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تضيء الكون وتمده بالحرارة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عز وجل الذي يتحكم في هذه الشمس العملاقة يستطيع أن يحيي الإنسان 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إخراج النبات من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توفير الغذاء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أخرج النبات من الأرض يستطيع أن يخرج منها الإنسان 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بعضَ مظاهر قدرة الله تعالى الأخرى التي تراها غير ما ذُكِر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فائدتها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دلالتها على قدرة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أتعاون في الحفظ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أحدِ زملائك في تسميع آيات الدرس بالتبادل فيما بينكما.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تناولت سورة النبأ أحداث يوم القيامة.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سأل المشركون عن البعث ليتعرفوا عقيدة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وضَّحَت الآيات جزاء الكافرين المنكرين للبعث.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يُنزِل الله تعالى المطر لإخراج النبات والحبوب وغيرهما.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أخبرتنا الآيات الكريمة بوقتِ يوم القيامة.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الآيات الكريمة على وقوع: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القبر - الموت -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تعالى الناس ذكورًا وإناثًا لـ: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النسل - السعي على الرزق - إحيائهم بعد موتهم)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خلق ......... للدلالة على قدرته على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(السماوات- البحار – 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بالبعث يدفعنا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الصالح - الرعب والفزع - التفكر في خلق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معنى الكلمات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(مهادًا – سباتًا – سراجًا – ثجاجًا)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اكتب الآية الكريمة التي تناسب المعنى المذكور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عز وجل النهار لأداء الأعمال.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(وَجَعَلۡنَا ٱلنَّهَارَ مَعَاشًا)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نزول المطر مِن نعم الله عز وجل على الإنسان.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(وَأَنزَلۡنَا مِنَ ٱلۡمُعۡصِرَٰتِ مَآءً ثَجَّاجًا)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هيأ الله عز وجل لنا الأرض للسير والزراعة.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(أَلَمۡ نَجۡعَلِ ٱلۡأَرۡضَ مِهَٰدًا)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مثبتات تستقر بها الأرض.</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(وَٱلۡجِبَالَ أَوۡتَادًا)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النوم راحة للأبدان.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(وَجَعَلۡنَا نَوۡمَكُمۡ سُبَاتًا).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بيِّن كيف دلّت الآيات الكريمة على قدرة الله تعالى على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أنعم الله تعالى على الإنسان بنعمٍ كثيرةٍ؛ فخلق الأرض، وسهل الحياة عليها، وسخر الشمس، وأنزل المطر، وأخرج النبات والزرع، وخلق النهار ليعمل الناس فيه، والليل ليرتاحوا فيه،</w:t>
      </w:r>
      <w:r>
        <w:rPr>
          <w:rFonts w:ascii="adwa-assalaf" w:eastAsia="adwa-assalaf" w:hAnsi="adwa-assalaf" w:cs="adwa-assalaf"/>
          <w:b w:val="0"/>
          <w:color w:val="000000"/>
          <w:sz w:val="28"/>
          <w:szCs w:val="28"/>
          <w:rtl/>
        </w:rPr>
        <w:t xml:space="preserve"> كل ذلك لا يحدث إلا بقدرة عظيمة، وهذه القدرة لا تعجز عن إعادة خلق الإنسان بعد موته.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تفسير سورة النبأ (21-40)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الآيات الكريمة (من 21 إلى 40) من سورة النبأ.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معاني المفردات والتراكيب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تصف عاقبة الطاغين والمتقين.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تربط بين العمل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تستعد لليوم الآخر بفعل صالح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أكدت الآيات السابقة وقوع البعث، تأتي هذه الآيات لتصور لنا بعض مظاهر عذاب الطاغين ونعيم المتقين، وبعض أهوال يوم القيامة، فيقول تعالي:</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 جَهَنَّمَ كَانَتۡ مِرۡصَادًا 21</w:t>
      </w:r>
      <w:r>
        <w:rPr>
          <w:rFonts w:ascii="KFGQPC HAFS Uthmanic Script" w:eastAsia="KFGQPC HAFS Uthmanic Script" w:hAnsi="KFGQPC HAFS Uthmanic Script" w:cs="KFGQPC HAFS Uthmanic Script"/>
          <w:b w:val="0"/>
          <w:color w:val="187600"/>
          <w:sz w:val="26"/>
          <w:szCs w:val="26"/>
          <w:rtl/>
        </w:rPr>
        <w:t xml:space="preserve"> لِّلطَّٰغِينَ مَـَٔابًا 22</w:t>
      </w:r>
      <w:r>
        <w:rPr>
          <w:rFonts w:ascii="KFGQPC HAFS Uthmanic Script" w:eastAsia="KFGQPC HAFS Uthmanic Script" w:hAnsi="KFGQPC HAFS Uthmanic Script" w:cs="KFGQPC HAFS Uthmanic Script"/>
          <w:b w:val="0"/>
          <w:color w:val="187600"/>
          <w:sz w:val="26"/>
          <w:szCs w:val="26"/>
          <w:rtl/>
        </w:rPr>
        <w:t xml:space="preserve"> لَّٰبِثِينَ فِيهَآ أَحۡقَابًا 23</w:t>
      </w:r>
      <w:r>
        <w:rPr>
          <w:rFonts w:ascii="KFGQPC HAFS Uthmanic Script" w:eastAsia="KFGQPC HAFS Uthmanic Script" w:hAnsi="KFGQPC HAFS Uthmanic Script" w:cs="KFGQPC HAFS Uthmanic Script"/>
          <w:b w:val="0"/>
          <w:color w:val="187600"/>
          <w:sz w:val="26"/>
          <w:szCs w:val="26"/>
          <w:rtl/>
        </w:rPr>
        <w:t xml:space="preserve"> لَّا يَذُوقُونَ فِيهَا بَرۡدًا وَلَا شَرَابًا 24</w:t>
      </w:r>
      <w:r>
        <w:rPr>
          <w:rFonts w:ascii="KFGQPC HAFS Uthmanic Script" w:eastAsia="KFGQPC HAFS Uthmanic Script" w:hAnsi="KFGQPC HAFS Uthmanic Script" w:cs="KFGQPC HAFS Uthmanic Script"/>
          <w:b w:val="0"/>
          <w:color w:val="187600"/>
          <w:sz w:val="26"/>
          <w:szCs w:val="26"/>
          <w:rtl/>
        </w:rPr>
        <w:t xml:space="preserve"> إِلَّا حَمِيمًا وَغَسَّاقًا 25</w:t>
      </w:r>
      <w:r>
        <w:rPr>
          <w:rFonts w:ascii="KFGQPC HAFS Uthmanic Script" w:eastAsia="KFGQPC HAFS Uthmanic Script" w:hAnsi="KFGQPC HAFS Uthmanic Script" w:cs="KFGQPC HAFS Uthmanic Script"/>
          <w:b w:val="0"/>
          <w:color w:val="187600"/>
          <w:sz w:val="26"/>
          <w:szCs w:val="26"/>
          <w:rtl/>
        </w:rPr>
        <w:t xml:space="preserve"> جَزَآءً وِفَاقًا 26</w:t>
      </w:r>
      <w:r>
        <w:rPr>
          <w:rFonts w:ascii="KFGQPC HAFS Uthmanic Script" w:eastAsia="KFGQPC HAFS Uthmanic Script" w:hAnsi="KFGQPC HAFS Uthmanic Script" w:cs="KFGQPC HAFS Uthmanic Script"/>
          <w:b w:val="0"/>
          <w:color w:val="187600"/>
          <w:sz w:val="26"/>
          <w:szCs w:val="26"/>
          <w:rtl/>
        </w:rPr>
        <w:t xml:space="preserve"> إِنَّهُمۡ كَانُواْ لَا يَرۡجُونَ حِسَابًا 27</w:t>
      </w:r>
      <w:r>
        <w:rPr>
          <w:rFonts w:ascii="KFGQPC HAFS Uthmanic Script" w:eastAsia="KFGQPC HAFS Uthmanic Script" w:hAnsi="KFGQPC HAFS Uthmanic Script" w:cs="KFGQPC HAFS Uthmanic Script"/>
          <w:b w:val="0"/>
          <w:color w:val="187600"/>
          <w:sz w:val="26"/>
          <w:szCs w:val="26"/>
          <w:rtl/>
        </w:rPr>
        <w:t xml:space="preserve"> وَكَذَّبُواْ بِـَٔايَٰتِنَا كِذَّابًا 28</w:t>
      </w:r>
      <w:r>
        <w:rPr>
          <w:rFonts w:ascii="KFGQPC HAFS Uthmanic Script" w:eastAsia="KFGQPC HAFS Uthmanic Script" w:hAnsi="KFGQPC HAFS Uthmanic Script" w:cs="KFGQPC HAFS Uthmanic Script"/>
          <w:b w:val="0"/>
          <w:color w:val="187600"/>
          <w:sz w:val="26"/>
          <w:szCs w:val="26"/>
          <w:rtl/>
        </w:rPr>
        <w:t xml:space="preserve"> وَكُلَّ شَيۡءٍ أَحۡصَيۡنَٰهُ كِتَٰبًا 29</w:t>
      </w:r>
      <w:r>
        <w:rPr>
          <w:rFonts w:ascii="KFGQPC HAFS Uthmanic Script" w:eastAsia="KFGQPC HAFS Uthmanic Script" w:hAnsi="KFGQPC HAFS Uthmanic Script" w:cs="KFGQPC HAFS Uthmanic Script"/>
          <w:b w:val="0"/>
          <w:color w:val="187600"/>
          <w:sz w:val="26"/>
          <w:szCs w:val="26"/>
          <w:rtl/>
        </w:rPr>
        <w:t xml:space="preserve"> فَذُوقُواْ فَلَن نَّزِيدَكُمۡ إِلَّا عَذَابًا 30</w:t>
      </w:r>
      <w:r>
        <w:rPr>
          <w:rFonts w:ascii="KFGQPC HAFS Uthmanic Script" w:eastAsia="KFGQPC HAFS Uthmanic Script" w:hAnsi="KFGQPC HAFS Uthmanic Script" w:cs="KFGQPC HAFS Uthmanic Script"/>
          <w:b w:val="0"/>
          <w:color w:val="187600"/>
          <w:sz w:val="26"/>
          <w:szCs w:val="26"/>
          <w:rtl/>
        </w:rPr>
        <w:t xml:space="preserve"> إِنَّ لِلۡمُتَّقِينَ مَفَازًا 31</w:t>
      </w:r>
      <w:r>
        <w:rPr>
          <w:rFonts w:ascii="KFGQPC HAFS Uthmanic Script" w:eastAsia="KFGQPC HAFS Uthmanic Script" w:hAnsi="KFGQPC HAFS Uthmanic Script" w:cs="KFGQPC HAFS Uthmanic Script"/>
          <w:b w:val="0"/>
          <w:color w:val="187600"/>
          <w:sz w:val="26"/>
          <w:szCs w:val="26"/>
          <w:rtl/>
        </w:rPr>
        <w:t xml:space="preserve"> حَدَآئِقَ وَأَعۡنَٰبًا 32</w:t>
      </w:r>
      <w:r>
        <w:rPr>
          <w:rFonts w:ascii="KFGQPC HAFS Uthmanic Script" w:eastAsia="KFGQPC HAFS Uthmanic Script" w:hAnsi="KFGQPC HAFS Uthmanic Script" w:cs="KFGQPC HAFS Uthmanic Script"/>
          <w:b w:val="0"/>
          <w:color w:val="187600"/>
          <w:sz w:val="26"/>
          <w:szCs w:val="26"/>
          <w:rtl/>
        </w:rPr>
        <w:t xml:space="preserve"> وَكَوَاعِبَ أَتۡرَابًا 33</w:t>
      </w:r>
      <w:r>
        <w:rPr>
          <w:rFonts w:ascii="KFGQPC HAFS Uthmanic Script" w:eastAsia="KFGQPC HAFS Uthmanic Script" w:hAnsi="KFGQPC HAFS Uthmanic Script" w:cs="KFGQPC HAFS Uthmanic Script"/>
          <w:b w:val="0"/>
          <w:color w:val="187600"/>
          <w:sz w:val="26"/>
          <w:szCs w:val="26"/>
          <w:rtl/>
        </w:rPr>
        <w:t xml:space="preserve"> وَكَأۡسًا دِهَاقًا 34</w:t>
      </w:r>
      <w:r>
        <w:rPr>
          <w:rFonts w:ascii="KFGQPC HAFS Uthmanic Script" w:eastAsia="KFGQPC HAFS Uthmanic Script" w:hAnsi="KFGQPC HAFS Uthmanic Script" w:cs="KFGQPC HAFS Uthmanic Script"/>
          <w:b w:val="0"/>
          <w:color w:val="187600"/>
          <w:sz w:val="26"/>
          <w:szCs w:val="26"/>
          <w:rtl/>
        </w:rPr>
        <w:t xml:space="preserve"> لَّا يَسۡمَعُونَ فِيهَا لَغۡوًا وَلَا كِذَّٰبًا 35</w:t>
      </w:r>
      <w:r>
        <w:rPr>
          <w:rFonts w:ascii="KFGQPC HAFS Uthmanic Script" w:eastAsia="KFGQPC HAFS Uthmanic Script" w:hAnsi="KFGQPC HAFS Uthmanic Script" w:cs="KFGQPC HAFS Uthmanic Script"/>
          <w:b w:val="0"/>
          <w:color w:val="187600"/>
          <w:sz w:val="26"/>
          <w:szCs w:val="26"/>
          <w:rtl/>
        </w:rPr>
        <w:t xml:space="preserve"> جَزَآءً مِّن رَّبِّكَ عَطَآءً حِسَابًا 36</w:t>
      </w:r>
      <w:r>
        <w:rPr>
          <w:rFonts w:ascii="KFGQPC HAFS Uthmanic Script" w:eastAsia="KFGQPC HAFS Uthmanic Script" w:hAnsi="KFGQPC HAFS Uthmanic Script" w:cs="KFGQPC HAFS Uthmanic Script"/>
          <w:b w:val="0"/>
          <w:color w:val="187600"/>
          <w:sz w:val="26"/>
          <w:szCs w:val="26"/>
          <w:rtl/>
        </w:rPr>
        <w:t xml:space="preserve"> رَّبِّ ٱلسَّمَٰوَٰتِ وَٱلۡأَرۡضِ وَمَا بَيۡنَهُمَا ٱلرَّحۡمَٰنِۖ لَا يَمۡلِكُونَ مِنۡهُ خِطَابًا 37</w:t>
      </w:r>
      <w:r>
        <w:rPr>
          <w:rFonts w:ascii="KFGQPC HAFS Uthmanic Script" w:eastAsia="KFGQPC HAFS Uthmanic Script" w:hAnsi="KFGQPC HAFS Uthmanic Script" w:cs="KFGQPC HAFS Uthmanic Script"/>
          <w:b w:val="0"/>
          <w:color w:val="187600"/>
          <w:sz w:val="26"/>
          <w:szCs w:val="26"/>
          <w:rtl/>
        </w:rPr>
        <w:t xml:space="preserve"> يَوۡمَ يَقُومُ ٱلرُّوحُ وَٱلۡمَلَٰٓئِكَةُ صَفًّاۖ لَّا يَتَكَلَّمُونَ إِلَّا مَنۡ أَذِنَ لَهُ ٱلرَّحۡمَٰنُ وَقَالَ صَوَابًا 38</w:t>
      </w:r>
      <w:r>
        <w:rPr>
          <w:rFonts w:ascii="KFGQPC HAFS Uthmanic Script" w:eastAsia="KFGQPC HAFS Uthmanic Script" w:hAnsi="KFGQPC HAFS Uthmanic Script" w:cs="KFGQPC HAFS Uthmanic Script"/>
          <w:b w:val="0"/>
          <w:color w:val="187600"/>
          <w:sz w:val="26"/>
          <w:szCs w:val="26"/>
          <w:rtl/>
        </w:rPr>
        <w:t xml:space="preserve"> ذَٰلِكَ ٱلۡيَوۡمُ ٱلۡحَقُّۖ فَمَن شَآءَ ٱتَّخَذَ إِلَىٰ رَبِّهِۦ مَـَٔابًا 39</w:t>
      </w:r>
      <w:r>
        <w:rPr>
          <w:rFonts w:ascii="KFGQPC HAFS Uthmanic Script" w:eastAsia="KFGQPC HAFS Uthmanic Script" w:hAnsi="KFGQPC HAFS Uthmanic Script" w:cs="KFGQPC HAFS Uthmanic Script"/>
          <w:b w:val="0"/>
          <w:color w:val="187600"/>
          <w:sz w:val="26"/>
          <w:szCs w:val="26"/>
          <w:rtl/>
        </w:rPr>
        <w:t xml:space="preserve"> إِنَّآ أَنذَرۡنَٰكُمۡ عَذَابًا قَرِيبًا يَوۡمَ يَنظُرُ ٱلۡمَرۡءُ مَا قَدَّمَتۡ يَدَاهُ وَيَقُولُ ٱلۡكَافِرُ يَٰلَيۡتَنِي كُنتُ تُرَٰبَۢا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 والتراكيب: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مِرْصادًا/ مكانًا مُعدًا لرصدهم.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مَآبًا/ مرجعًا.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لابِثِينَ/مقيمين.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أَحْقابًا/أزمانًا طويلة.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حَمِيمًا/ الماء الحار شديد الغليان.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غَسَّاقًا/ قيحًا وصديدًا.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جَزاءً وِفاقًا/ موافقًا لكفرهم.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أَحْصَيْناهُ/ ضبطناه.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صوابًا/ حقًّا يرضي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اليوم الحق/ يوم البعث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يَرْجُونَ/ لا يتوقعون.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مفازًا/ مكان الفوز والنجاة وهو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وكواعب/ نساء شابات جميلات.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أترابًا/ في سِنٍّ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دهاقًا/ مملوءة وكثيرة.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لغوًا/ كلامًا لا فائدة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عطاءً حسابًا/ عَطَاءً كافيًا وكثيرًا.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الروح/ المقصود: جبريل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مآبًا/ طريقًا يُرضِي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أنذرناكم/ حذرناكم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موضوعات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جزاء الكافرين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تعذيب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جزاء المتقين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مشاهد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جزاء الكافرين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الله تعالى جزاء الكافرين يوم القيامة فقال:</w:t>
      </w:r>
      <w:r>
        <w:rPr>
          <w:rFonts w:ascii="KFGQPC HAFS Uthmanic Script" w:eastAsia="KFGQPC HAFS Uthmanic Script" w:hAnsi="KFGQPC HAFS Uthmanic Script" w:cs="KFGQPC HAFS Uthmanic Script"/>
          <w:b w:val="0"/>
          <w:color w:val="187600"/>
          <w:sz w:val="26"/>
          <w:szCs w:val="26"/>
          <w:rtl/>
        </w:rPr>
        <w:t xml:space="preserve"> (إِنَّ جَهَنَّمَ كَانَتۡ مِرۡصَادًا)</w:t>
      </w:r>
      <w:r>
        <w:rPr>
          <w:rFonts w:ascii="adwa-assalaf" w:eastAsia="adwa-assalaf" w:hAnsi="adwa-assalaf" w:cs="adwa-assalaf"/>
          <w:b w:val="0"/>
          <w:color w:val="000000"/>
          <w:sz w:val="28"/>
          <w:szCs w:val="28"/>
          <w:rtl/>
        </w:rPr>
        <w:t xml:space="preserve"> أي: أُعِدَّتْ لعذاب الكفار، وهي تنتظرهم فلا يستطيعون الهرب منها، فهي</w:t>
      </w:r>
      <w:r>
        <w:rPr>
          <w:rFonts w:ascii="KFGQPC HAFS Uthmanic Script" w:eastAsia="KFGQPC HAFS Uthmanic Script" w:hAnsi="KFGQPC HAFS Uthmanic Script" w:cs="KFGQPC HAFS Uthmanic Script"/>
          <w:b w:val="0"/>
          <w:color w:val="187600"/>
          <w:sz w:val="26"/>
          <w:szCs w:val="26"/>
          <w:rtl/>
        </w:rPr>
        <w:t xml:space="preserve"> (لِّلطَّٰغِينَ مَـَٔابًا)</w:t>
      </w:r>
      <w:r>
        <w:rPr>
          <w:rFonts w:ascii="adwa-assalaf" w:eastAsia="adwa-assalaf" w:hAnsi="adwa-assalaf" w:cs="adwa-assalaf"/>
          <w:b w:val="0"/>
          <w:color w:val="000000"/>
          <w:sz w:val="28"/>
          <w:szCs w:val="28"/>
          <w:rtl/>
        </w:rPr>
        <w:t xml:space="preserve"> أي: مرجعًا ومصيرًا لمن تجاوز الحدَّ في الظلم والطغيان،</w:t>
      </w:r>
      <w:r>
        <w:rPr>
          <w:rFonts w:ascii="KFGQPC HAFS Uthmanic Script" w:eastAsia="KFGQPC HAFS Uthmanic Script" w:hAnsi="KFGQPC HAFS Uthmanic Script" w:cs="KFGQPC HAFS Uthmanic Script"/>
          <w:b w:val="0"/>
          <w:color w:val="187600"/>
          <w:sz w:val="26"/>
          <w:szCs w:val="26"/>
          <w:rtl/>
        </w:rPr>
        <w:t xml:space="preserve"> (لَّٰبِثِينَ فِيهَآ أَحۡقَابًا)</w:t>
      </w:r>
      <w:r>
        <w:rPr>
          <w:rFonts w:ascii="adwa-assalaf" w:eastAsia="adwa-assalaf" w:hAnsi="adwa-assalaf" w:cs="adwa-assalaf"/>
          <w:b w:val="0"/>
          <w:color w:val="000000"/>
          <w:sz w:val="28"/>
          <w:szCs w:val="28"/>
          <w:rtl/>
        </w:rPr>
        <w:t xml:space="preserve"> أي: مقيمين في النار أزمانًا متتابعة لا نهاية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وصف الله تعالى ما يلاقون فيها من صنوف العذاب، فقال:</w:t>
      </w:r>
      <w:r>
        <w:rPr>
          <w:rFonts w:ascii="KFGQPC HAFS Uthmanic Script" w:eastAsia="KFGQPC HAFS Uthmanic Script" w:hAnsi="KFGQPC HAFS Uthmanic Script" w:cs="KFGQPC HAFS Uthmanic Script"/>
          <w:b w:val="0"/>
          <w:color w:val="187600"/>
          <w:sz w:val="26"/>
          <w:szCs w:val="26"/>
          <w:rtl/>
        </w:rPr>
        <w:t xml:space="preserve"> (لَّا يَذُوقُونَ فِيهَا بَرۡدًا وَلَا شَرَابًا 24</w:t>
      </w:r>
      <w:r>
        <w:rPr>
          <w:rFonts w:ascii="KFGQPC HAFS Uthmanic Script" w:eastAsia="KFGQPC HAFS Uthmanic Script" w:hAnsi="KFGQPC HAFS Uthmanic Script" w:cs="KFGQPC HAFS Uthmanic Script"/>
          <w:b w:val="0"/>
          <w:color w:val="187600"/>
          <w:sz w:val="26"/>
          <w:szCs w:val="26"/>
          <w:rtl/>
        </w:rPr>
        <w:t xml:space="preserve"> إِلَّا حَمِيمًا وَغَسَّاقًا)</w:t>
      </w:r>
      <w:r>
        <w:rPr>
          <w:rFonts w:ascii="adwa-assalaf" w:eastAsia="adwa-assalaf" w:hAnsi="adwa-assalaf" w:cs="adwa-assalaf"/>
          <w:b w:val="0"/>
          <w:color w:val="000000"/>
          <w:sz w:val="28"/>
          <w:szCs w:val="28"/>
          <w:rtl/>
        </w:rPr>
        <w:t xml:space="preserve"> أي: لا يذوقون شيئًا من الهواء البارد، ولا من الشراب النافع، لكنهم يذوقون فيها ماءً شديدَ الحرارة، والصديد الذي يسيل من جروحهم وجلودهم.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تعذيب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الله تعالى سبب تعذيبهم، فقال سبحانه:</w:t>
      </w:r>
      <w:r>
        <w:rPr>
          <w:rFonts w:ascii="KFGQPC HAFS Uthmanic Script" w:eastAsia="KFGQPC HAFS Uthmanic Script" w:hAnsi="KFGQPC HAFS Uthmanic Script" w:cs="KFGQPC HAFS Uthmanic Script"/>
          <w:b w:val="0"/>
          <w:color w:val="187600"/>
          <w:sz w:val="26"/>
          <w:szCs w:val="26"/>
          <w:rtl/>
        </w:rPr>
        <w:t xml:space="preserve"> (جَزَآءً وِفَاقًا)،</w:t>
      </w:r>
      <w:r>
        <w:rPr>
          <w:rFonts w:ascii="adwa-assalaf" w:eastAsia="adwa-assalaf" w:hAnsi="adwa-assalaf" w:cs="adwa-assalaf"/>
          <w:b w:val="0"/>
          <w:color w:val="000000"/>
          <w:sz w:val="28"/>
          <w:szCs w:val="28"/>
          <w:rtl/>
        </w:rPr>
        <w:t xml:space="preserve"> هذا العذاب ليس ظلمًا من الله عز وجل لهم، بل جزاءً موافقًا لأعمالهم السيئة في الدنيا،</w:t>
      </w:r>
      <w:r>
        <w:rPr>
          <w:rFonts w:ascii="KFGQPC HAFS Uthmanic Script" w:eastAsia="KFGQPC HAFS Uthmanic Script" w:hAnsi="KFGQPC HAFS Uthmanic Script" w:cs="KFGQPC HAFS Uthmanic Script"/>
          <w:b w:val="0"/>
          <w:color w:val="187600"/>
          <w:sz w:val="26"/>
          <w:szCs w:val="26"/>
          <w:rtl/>
        </w:rPr>
        <w:t xml:space="preserve"> (إِنَّهُمۡ كَانُواْ لَا يَرۡجُونَ حِسَابًا 27</w:t>
      </w:r>
      <w:r>
        <w:rPr>
          <w:rFonts w:ascii="KFGQPC HAFS Uthmanic Script" w:eastAsia="KFGQPC HAFS Uthmanic Script" w:hAnsi="KFGQPC HAFS Uthmanic Script" w:cs="KFGQPC HAFS Uthmanic Script"/>
          <w:b w:val="0"/>
          <w:color w:val="187600"/>
          <w:sz w:val="26"/>
          <w:szCs w:val="26"/>
          <w:rtl/>
        </w:rPr>
        <w:t xml:space="preserve"> وَكَذَّبُواْ بِـَٔايَٰتِنَا كِذَّابًا)</w:t>
      </w:r>
      <w:r>
        <w:rPr>
          <w:rFonts w:ascii="adwa-assalaf" w:eastAsia="adwa-assalaf" w:hAnsi="adwa-assalaf" w:cs="adwa-assalaf"/>
          <w:b w:val="0"/>
          <w:color w:val="000000"/>
          <w:sz w:val="28"/>
          <w:szCs w:val="28"/>
          <w:rtl/>
        </w:rPr>
        <w:t xml:space="preserve"> لأنهم كانوا لا يخافون حسابنا في الدنيا، ولا يفكرون فيه، وكانوا يكذبون تكذيبًا عظيمًا بكل ما جاءهم به رسولنا ﷺ. ونحن لم نغفل عن شيء من جرائمهم، بل</w:t>
      </w:r>
      <w:r>
        <w:rPr>
          <w:rFonts w:ascii="KFGQPC HAFS Uthmanic Script" w:eastAsia="KFGQPC HAFS Uthmanic Script" w:hAnsi="KFGQPC HAFS Uthmanic Script" w:cs="KFGQPC HAFS Uthmanic Script"/>
          <w:b w:val="0"/>
          <w:color w:val="187600"/>
          <w:sz w:val="26"/>
          <w:szCs w:val="26"/>
          <w:rtl/>
        </w:rPr>
        <w:t xml:space="preserve"> (وَكُلَّ شَيۡءٍ أَحۡصَيۡنَٰهُ كِتَٰبًا)</w:t>
      </w:r>
      <w:r>
        <w:rPr>
          <w:rFonts w:ascii="adwa-assalaf" w:eastAsia="adwa-assalaf" w:hAnsi="adwa-assalaf" w:cs="adwa-assalaf"/>
          <w:b w:val="0"/>
          <w:color w:val="000000"/>
          <w:sz w:val="28"/>
          <w:szCs w:val="28"/>
          <w:rtl/>
        </w:rPr>
        <w:t xml:space="preserve"> فكل شيء في هذا الكون قد أحصيناه إحصاءً تامًّا، لا يغيب منه شيءٌ مهما كان صغيرًا.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يوجه الله عز وجل لهم خطاب الذل والمهانة:</w:t>
      </w:r>
      <w:r>
        <w:rPr>
          <w:rFonts w:ascii="KFGQPC HAFS Uthmanic Script" w:eastAsia="KFGQPC HAFS Uthmanic Script" w:hAnsi="KFGQPC HAFS Uthmanic Script" w:cs="KFGQPC HAFS Uthmanic Script"/>
          <w:b w:val="0"/>
          <w:color w:val="187600"/>
          <w:sz w:val="26"/>
          <w:szCs w:val="26"/>
          <w:rtl/>
        </w:rPr>
        <w:t xml:space="preserve"> (فَذُوقُواْ فَلَن نَّزِيدَكُمۡ إِلَّا عَذَابًا)،</w:t>
      </w:r>
      <w:r>
        <w:rPr>
          <w:rFonts w:ascii="adwa-assalaf" w:eastAsia="adwa-assalaf" w:hAnsi="adwa-assalaf" w:cs="adwa-assalaf"/>
          <w:b w:val="0"/>
          <w:color w:val="000000"/>
          <w:sz w:val="28"/>
          <w:szCs w:val="28"/>
          <w:rtl/>
        </w:rPr>
        <w:t xml:space="preserve"> أي: ذوقوا عاقبة كفركم عذابًا فوق العذاب الذي أنتم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جزاء المتقين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يخبر الله سبحانه عما أعده للمتقين من النعيم، فيقول:</w:t>
      </w:r>
      <w:r>
        <w:rPr>
          <w:rFonts w:ascii="KFGQPC HAFS Uthmanic Script" w:eastAsia="KFGQPC HAFS Uthmanic Script" w:hAnsi="KFGQPC HAFS Uthmanic Script" w:cs="KFGQPC HAFS Uthmanic Script"/>
          <w:b w:val="0"/>
          <w:color w:val="187600"/>
          <w:sz w:val="26"/>
          <w:szCs w:val="26"/>
          <w:rtl/>
        </w:rPr>
        <w:t xml:space="preserve"> (إِنَّ لِلۡمُتَّقِينَ مَفَازًا)</w:t>
      </w:r>
      <w:r>
        <w:rPr>
          <w:rFonts w:ascii="adwa-assalaf" w:eastAsia="adwa-assalaf" w:hAnsi="adwa-assalaf" w:cs="adwa-assalaf"/>
          <w:b w:val="0"/>
          <w:color w:val="000000"/>
          <w:sz w:val="28"/>
          <w:szCs w:val="28"/>
          <w:rtl/>
        </w:rPr>
        <w:t xml:space="preserve"> أي: لهم فوز عظيم، وهو الجنة،</w:t>
      </w:r>
      <w:r>
        <w:rPr>
          <w:rFonts w:ascii="KFGQPC HAFS Uthmanic Script" w:eastAsia="KFGQPC HAFS Uthmanic Script" w:hAnsi="KFGQPC HAFS Uthmanic Script" w:cs="KFGQPC HAFS Uthmanic Script"/>
          <w:b w:val="0"/>
          <w:color w:val="187600"/>
          <w:sz w:val="26"/>
          <w:szCs w:val="26"/>
          <w:rtl/>
        </w:rPr>
        <w:t xml:space="preserve"> (حَدَآئِقَ وَأَعۡنَٰبًا)</w:t>
      </w:r>
      <w:r>
        <w:rPr>
          <w:rFonts w:ascii="adwa-assalaf" w:eastAsia="adwa-assalaf" w:hAnsi="adwa-assalaf" w:cs="adwa-assalaf"/>
          <w:b w:val="0"/>
          <w:color w:val="000000"/>
          <w:sz w:val="28"/>
          <w:szCs w:val="28"/>
          <w:rtl/>
        </w:rPr>
        <w:t xml:space="preserve"> أي: لهم فيها بساتين ناضرة، وثمار متنوعة،</w:t>
      </w:r>
      <w:r>
        <w:rPr>
          <w:rFonts w:ascii="KFGQPC HAFS Uthmanic Script" w:eastAsia="KFGQPC HAFS Uthmanic Script" w:hAnsi="KFGQPC HAFS Uthmanic Script" w:cs="KFGQPC HAFS Uthmanic Script"/>
          <w:b w:val="0"/>
          <w:color w:val="187600"/>
          <w:sz w:val="26"/>
          <w:szCs w:val="26"/>
          <w:rtl/>
        </w:rPr>
        <w:t xml:space="preserve"> (وَكَوَاعِبَ أَتۡرَابًا)</w:t>
      </w:r>
      <w:r>
        <w:rPr>
          <w:rFonts w:ascii="adwa-assalaf" w:eastAsia="adwa-assalaf" w:hAnsi="adwa-assalaf" w:cs="adwa-assalaf"/>
          <w:b w:val="0"/>
          <w:color w:val="000000"/>
          <w:sz w:val="28"/>
          <w:szCs w:val="28"/>
          <w:rtl/>
        </w:rPr>
        <w:t xml:space="preserve"> نساء جميلات في ريعان الشباب،</w:t>
      </w:r>
      <w:r>
        <w:rPr>
          <w:rFonts w:ascii="KFGQPC HAFS Uthmanic Script" w:eastAsia="KFGQPC HAFS Uthmanic Script" w:hAnsi="KFGQPC HAFS Uthmanic Script" w:cs="KFGQPC HAFS Uthmanic Script"/>
          <w:b w:val="0"/>
          <w:color w:val="187600"/>
          <w:sz w:val="26"/>
          <w:szCs w:val="26"/>
          <w:rtl/>
        </w:rPr>
        <w:t xml:space="preserve"> (وَكَأۡسًا دِهَاقًا)</w:t>
      </w:r>
      <w:r>
        <w:rPr>
          <w:rFonts w:ascii="adwa-assalaf" w:eastAsia="adwa-assalaf" w:hAnsi="adwa-assalaf" w:cs="adwa-assalaf"/>
          <w:b w:val="0"/>
          <w:color w:val="000000"/>
          <w:sz w:val="28"/>
          <w:szCs w:val="28"/>
          <w:rtl/>
        </w:rPr>
        <w:t xml:space="preserve"> يتناولون الكؤوس المملوءة بالخمر غير المسكرة؛ لأنهم اجتنبوها في الدنيا طاعةً لله تعالى، و</w:t>
      </w:r>
      <w:r>
        <w:rPr>
          <w:rFonts w:ascii="KFGQPC HAFS Uthmanic Script" w:eastAsia="KFGQPC HAFS Uthmanic Script" w:hAnsi="KFGQPC HAFS Uthmanic Script" w:cs="KFGQPC HAFS Uthmanic Script"/>
          <w:b w:val="0"/>
          <w:color w:val="187600"/>
          <w:sz w:val="26"/>
          <w:szCs w:val="26"/>
          <w:rtl/>
        </w:rPr>
        <w:t xml:space="preserve"> (لَّا يَسۡمَعُونَ فِيهَا لَغۡوًا وَلَا كِذَّٰبًا)</w:t>
      </w:r>
      <w:r>
        <w:rPr>
          <w:rFonts w:ascii="adwa-assalaf" w:eastAsia="adwa-assalaf" w:hAnsi="adwa-assalaf" w:cs="adwa-assalaf"/>
          <w:b w:val="0"/>
          <w:color w:val="000000"/>
          <w:sz w:val="28"/>
          <w:szCs w:val="28"/>
          <w:rtl/>
        </w:rPr>
        <w:t xml:space="preserve"> أي: لا يسمعون في الجنة باطلًا ولا كذبًا؛ لأنها دار السلام وراحة النفس، بل يسمعون الكلام الطيِّب، وهذا كله</w:t>
      </w:r>
      <w:r>
        <w:rPr>
          <w:rFonts w:ascii="KFGQPC HAFS Uthmanic Script" w:eastAsia="KFGQPC HAFS Uthmanic Script" w:hAnsi="KFGQPC HAFS Uthmanic Script" w:cs="KFGQPC HAFS Uthmanic Script"/>
          <w:b w:val="0"/>
          <w:color w:val="187600"/>
          <w:sz w:val="26"/>
          <w:szCs w:val="26"/>
          <w:rtl/>
        </w:rPr>
        <w:t xml:space="preserve"> (جَزَآءً مِّن رَّبِّكَ عَطَآءً حِسَابًا)</w:t>
      </w:r>
      <w:r>
        <w:rPr>
          <w:rFonts w:ascii="adwa-assalaf" w:eastAsia="adwa-assalaf" w:hAnsi="adwa-assalaf" w:cs="adwa-assalaf"/>
          <w:b w:val="0"/>
          <w:color w:val="000000"/>
          <w:sz w:val="28"/>
          <w:szCs w:val="28"/>
          <w:rtl/>
        </w:rPr>
        <w:t xml:space="preserve"> فهذا الجزاء عطاء وتفضُّل مِن الله لهم، وشكر لأعمالهم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الله ﷻ:</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أخبرنا الله تعالى بنعيم المتقين، وصف نفسه بقوله:</w:t>
      </w:r>
      <w:r>
        <w:rPr>
          <w:rFonts w:ascii="KFGQPC HAFS Uthmanic Script" w:eastAsia="KFGQPC HAFS Uthmanic Script" w:hAnsi="KFGQPC HAFS Uthmanic Script" w:cs="KFGQPC HAFS Uthmanic Script"/>
          <w:b w:val="0"/>
          <w:color w:val="187600"/>
          <w:sz w:val="26"/>
          <w:szCs w:val="26"/>
          <w:rtl/>
        </w:rPr>
        <w:t xml:space="preserve"> (رَّبِّ ٱلسَّمَٰوَٰتِ وَٱلۡأَرۡضِ وَمَا بَيۡنَهُمَا)</w:t>
      </w:r>
      <w:r>
        <w:rPr>
          <w:rFonts w:ascii="adwa-assalaf" w:eastAsia="adwa-assalaf" w:hAnsi="adwa-assalaf" w:cs="adwa-assalaf"/>
          <w:b w:val="0"/>
          <w:color w:val="000000"/>
          <w:sz w:val="28"/>
          <w:szCs w:val="28"/>
          <w:rtl/>
        </w:rPr>
        <w:t xml:space="preserve"> مِن المخلوقات،</w:t>
      </w:r>
      <w:r>
        <w:rPr>
          <w:rFonts w:ascii="KFGQPC HAFS Uthmanic Script" w:eastAsia="KFGQPC HAFS Uthmanic Script" w:hAnsi="KFGQPC HAFS Uthmanic Script" w:cs="KFGQPC HAFS Uthmanic Script"/>
          <w:b w:val="0"/>
          <w:color w:val="187600"/>
          <w:sz w:val="26"/>
          <w:szCs w:val="26"/>
          <w:rtl/>
        </w:rPr>
        <w:t xml:space="preserve"> (ٱلرَّحۡمَٰنِۖ)</w:t>
      </w:r>
      <w:r>
        <w:rPr>
          <w:rFonts w:ascii="adwa-assalaf" w:eastAsia="adwa-assalaf" w:hAnsi="adwa-assalaf" w:cs="adwa-assalaf"/>
          <w:b w:val="0"/>
          <w:color w:val="000000"/>
          <w:sz w:val="28"/>
          <w:szCs w:val="28"/>
          <w:rtl/>
        </w:rPr>
        <w:t xml:space="preserve"> صاحب الرحمة الواسعة العظيمة، وهو ذو جلالٍ وعظمةٍ، فأهل السماوات والأرض</w:t>
      </w:r>
      <w:r>
        <w:rPr>
          <w:rFonts w:ascii="KFGQPC HAFS Uthmanic Script" w:eastAsia="KFGQPC HAFS Uthmanic Script" w:hAnsi="KFGQPC HAFS Uthmanic Script" w:cs="KFGQPC HAFS Uthmanic Script"/>
          <w:b w:val="0"/>
          <w:color w:val="187600"/>
          <w:sz w:val="26"/>
          <w:szCs w:val="26"/>
          <w:rtl/>
        </w:rPr>
        <w:t xml:space="preserve"> (لَا يَمۡلِكُونَ مِنۡهُ خِطَابًا)</w:t>
      </w:r>
      <w:r>
        <w:rPr>
          <w:rFonts w:ascii="adwa-assalaf" w:eastAsia="adwa-assalaf" w:hAnsi="adwa-assalaf" w:cs="adwa-assalaf"/>
          <w:b w:val="0"/>
          <w:color w:val="000000"/>
          <w:sz w:val="28"/>
          <w:szCs w:val="28"/>
          <w:rtl/>
        </w:rPr>
        <w:t xml:space="preserve"> فَهُمْ خاضعون لله عز وجل الواحد القهار، فلا يقدر أحد منهم أن يخاطبه إلا بإذنه.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مشاهد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وصفت الآيات حالة الصمت والترقب يوم القيامة بقوله تعالى:</w:t>
      </w:r>
      <w:r>
        <w:rPr>
          <w:rFonts w:ascii="KFGQPC HAFS Uthmanic Script" w:eastAsia="KFGQPC HAFS Uthmanic Script" w:hAnsi="KFGQPC HAFS Uthmanic Script" w:cs="KFGQPC HAFS Uthmanic Script"/>
          <w:b w:val="0"/>
          <w:color w:val="187600"/>
          <w:sz w:val="26"/>
          <w:szCs w:val="26"/>
          <w:rtl/>
        </w:rPr>
        <w:t xml:space="preserve"> (يَوۡمَ يَقُومُ ٱلرُّوحُ وَٱلۡمَلَٰٓئِكَةُ صَفًّاۖ لَّا يَتَكَلَّمُونَ إِلَّا مَنۡ أَذِنَ لَهُ ٱلرَّحۡمَٰنُ وَقَالَ صَوَابًا)</w:t>
      </w:r>
      <w:r>
        <w:rPr>
          <w:rFonts w:ascii="adwa-assalaf" w:eastAsia="adwa-assalaf" w:hAnsi="adwa-assalaf" w:cs="adwa-assalaf"/>
          <w:b w:val="0"/>
          <w:color w:val="000000"/>
          <w:sz w:val="28"/>
          <w:szCs w:val="28"/>
          <w:rtl/>
        </w:rPr>
        <w:t xml:space="preserve"> حيث يقف جبريل عليه السلام وجميع الملائكة لا يتكلمون، إلا إذا شاء الله عز وجل لهم أن يتكلموا كلامًا يرضيه سبحانه وتعالى،</w:t>
      </w:r>
      <w:r>
        <w:rPr>
          <w:rFonts w:ascii="adwa-assalaf" w:eastAsia="adwa-assalaf" w:hAnsi="adwa-assalaf" w:cs="adwa-assalaf"/>
          <w:b w:val="0"/>
          <w:color w:val="000000"/>
          <w:sz w:val="28"/>
          <w:szCs w:val="28"/>
          <w:rtl/>
        </w:rPr>
        <w:t xml:space="preserve"> ثم يؤكد سبحانه أن يوم القيامة حق لا شك فيه</w:t>
      </w:r>
      <w:r>
        <w:rPr>
          <w:rFonts w:ascii="KFGQPC HAFS Uthmanic Script" w:eastAsia="KFGQPC HAFS Uthmanic Script" w:hAnsi="KFGQPC HAFS Uthmanic Script" w:cs="KFGQPC HAFS Uthmanic Script"/>
          <w:b w:val="0"/>
          <w:color w:val="187600"/>
          <w:sz w:val="26"/>
          <w:szCs w:val="26"/>
          <w:rtl/>
        </w:rPr>
        <w:t xml:space="preserve"> (ذَٰلِكَ ٱلۡيَوۡمُ ٱلۡحَقُّۖ فَمَن شَآءَ ٱتَّخَذَ إِلَىٰ رَبِّهِۦ مَـَٔابًا)،</w:t>
      </w:r>
      <w:r>
        <w:rPr>
          <w:rFonts w:ascii="adwa-assalaf" w:eastAsia="adwa-assalaf" w:hAnsi="adwa-assalaf" w:cs="adwa-assalaf"/>
          <w:b w:val="0"/>
          <w:color w:val="000000"/>
          <w:sz w:val="28"/>
          <w:szCs w:val="28"/>
          <w:rtl/>
        </w:rPr>
        <w:t xml:space="preserve"> أي: فمَن أراد النجاة فليتقرب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ختم الله سبحانه وتعالى السورةَ الكريمة محذِّرًا عباده جميعًا</w:t>
      </w:r>
      <w:r>
        <w:rPr>
          <w:rFonts w:ascii="KFGQPC HAFS Uthmanic Script" w:eastAsia="KFGQPC HAFS Uthmanic Script" w:hAnsi="KFGQPC HAFS Uthmanic Script" w:cs="KFGQPC HAFS Uthmanic Script"/>
          <w:b w:val="0"/>
          <w:color w:val="187600"/>
          <w:sz w:val="26"/>
          <w:szCs w:val="26"/>
          <w:rtl/>
        </w:rPr>
        <w:t xml:space="preserve"> (إِنَّآ أَنذَرۡنَٰكُمۡ عَذَابًا قَرِيبًا يَوۡمَ يَنظُرُ ٱلۡمَرۡءُ مَا قَدَّمَتۡ يَدَاهُ وَيَقُولُ ٱلۡكَافِرُ يَٰلَيۡتَنِي كُنتُ تُرَٰبَۢا)</w:t>
      </w:r>
      <w:r>
        <w:rPr>
          <w:rFonts w:ascii="adwa-assalaf" w:eastAsia="adwa-assalaf" w:hAnsi="adwa-assalaf" w:cs="adwa-assalaf"/>
          <w:b w:val="0"/>
          <w:color w:val="000000"/>
          <w:sz w:val="28"/>
          <w:szCs w:val="28"/>
          <w:rtl/>
        </w:rPr>
        <w:t xml:space="preserve"> أي: حذرناكم من عذابٍ قريبٍ سيقع على مَن يستحقه، يوم يرى كل إنسان عمله حاضرًا أمامه، ومُسجَّلًا عليه،</w:t>
      </w:r>
      <w:r>
        <w:rPr>
          <w:rFonts w:ascii="adwa-assalaf" w:eastAsia="adwa-assalaf" w:hAnsi="adwa-assalaf" w:cs="adwa-assalaf"/>
          <w:b w:val="0"/>
          <w:color w:val="000000"/>
          <w:sz w:val="28"/>
          <w:szCs w:val="28"/>
          <w:rtl/>
        </w:rPr>
        <w:t xml:space="preserve"> وعندئذ يتحسر الكافر ويقول: يا ليتني كنت ترابًا، فلم أُخلق، ولم أُكلف بشيء من التكاليف، ولم أُبعث ولم أُحاسَب.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سوء عاقبة الكافرين وشدة عذابهم.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جزاء المتقين وعظيم نعيمهم.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الجزاء والمصير في الآخرة مبني على ما يعمله الإنسان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إحصاء الله تعالى أعمال العباد ومجازاتهم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عظمة الله تعالى وقدرته، فكلُّ شيء تحت قهره وسلطانه.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الإنسان أن يجتهد في العمل الصالح لينجو من أهوال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حسرة الكافر يوم القيامة؛ بسبب ما يرَى من أنواع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أتدبَّرُ وأحلِّل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رضي الله عنه قال:</w:t>
      </w:r>
      <w:r>
        <w:rPr>
          <w:rFonts w:ascii="adwa-assalaf" w:eastAsia="adwa-assalaf" w:hAnsi="adwa-assalaf" w:cs="adwa-assalaf"/>
          <w:b w:val="0"/>
          <w:color w:val="BF4E14"/>
          <w:sz w:val="28"/>
          <w:szCs w:val="28"/>
          <w:rtl/>
        </w:rPr>
        <w:t xml:space="preserve"> لم ينزل في شأن أهل النار آية أشد من هذه الآية: ﴿فَذُوقُواْ فَلَن نَّزِيدَكُمْ إِلاَّ عَذَابًا﴾، قال: فهُمْ في مزيدٍ من العذاب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دلالة قول عبد الله بن عمر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عذاب أهل النار، وأنهم محرومون من رحمة الله عز وجل فلا يخفف عنهم العذاب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العلاقة بين هذه الآية وبين قوله تعالى:</w:t>
      </w:r>
      <w:r>
        <w:rPr>
          <w:rFonts w:ascii="KFGQPC HAFS Uthmanic Script" w:eastAsia="KFGQPC HAFS Uthmanic Script" w:hAnsi="KFGQPC HAFS Uthmanic Script" w:cs="KFGQPC HAFS Uthmanic Script"/>
          <w:b w:val="0"/>
          <w:color w:val="187600"/>
          <w:sz w:val="26"/>
          <w:szCs w:val="26"/>
          <w:rtl/>
        </w:rPr>
        <w:t xml:space="preserve"> (إِنَّ ٱلَّذِينَ كَفَرُواْ بِـَٔايَٰتِنَا سَوۡفَ نُصۡلِيهِمۡ نَارًا كُلَّمَا نَضِجَتۡ جُلُودُهُم بَدَّلۡنَٰهُمۡ جُلُودًا غَيۡرَهَا لِيَذُوقُواْ ٱلۡعَذَابَۗ إِنَّ ٱللَّهَ كَانَ عَزِيزًا حَكِيمًا)</w:t>
      </w:r>
      <w:r>
        <w:rPr>
          <w:rFonts w:ascii="adwa-assalaf" w:eastAsia="adwa-assalaf" w:hAnsi="adwa-assalaf" w:cs="adwa-assalaf"/>
          <w:b w:val="0"/>
          <w:color w:val="000000"/>
          <w:sz w:val="28"/>
          <w:szCs w:val="28"/>
          <w:rtl/>
        </w:rPr>
        <w:t xml:space="preserve"> (النساء:56).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الآيتان تثبتان دوام عذاب الكفار وعدم انقطاعه،</w:t>
      </w:r>
      <w:r>
        <w:rPr>
          <w:rFonts w:ascii="adwa-assalaf" w:eastAsia="adwa-assalaf" w:hAnsi="adwa-assalaf" w:cs="adwa-assalaf"/>
          <w:b w:val="0"/>
          <w:color w:val="000000"/>
          <w:sz w:val="28"/>
          <w:szCs w:val="28"/>
          <w:rtl/>
        </w:rPr>
        <w:t xml:space="preserve"> فعبرت الآية الأولى بأنهم في زيادة من العذاب، وصورت الآية الثانية استمرار تغيير جلودهم بعد احتراقها؛ حتى يستمر شعورهم بألم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أتأكدُ من حفظي وفهمي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اعتمادًا على حفظك، وبدون الرجوع للمصحف، اكتب الآية الكريمة التي تناسب المعنى المذكور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مكث الطاغين في نار جهنم</w:t>
      </w:r>
      <w:r>
        <w:rPr>
          <w:rFonts w:ascii="KFGQPC HAFS Uthmanic Script" w:eastAsia="KFGQPC HAFS Uthmanic Script" w:hAnsi="KFGQPC HAFS Uthmanic Script" w:cs="KFGQPC HAFS Uthmanic Script"/>
          <w:b w:val="0"/>
          <w:color w:val="187600"/>
          <w:sz w:val="26"/>
          <w:szCs w:val="26"/>
          <w:rtl/>
        </w:rPr>
        <w:t xml:space="preserve"> (لَّٰبِثِينَ فِيهَآ أَحۡقَابًا)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تسجيل كل أعمال بني آدم</w:t>
      </w:r>
      <w:r>
        <w:rPr>
          <w:rFonts w:ascii="KFGQPC HAFS Uthmanic Script" w:eastAsia="KFGQPC HAFS Uthmanic Script" w:hAnsi="KFGQPC HAFS Uthmanic Script" w:cs="KFGQPC HAFS Uthmanic Script"/>
          <w:b w:val="0"/>
          <w:color w:val="187600"/>
          <w:sz w:val="26"/>
          <w:szCs w:val="26"/>
          <w:rtl/>
        </w:rPr>
        <w:t xml:space="preserve"> (وَكُلَّ شَيۡءٍ أَحۡصَيۡنَٰهُ كِتَٰبًا)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فوز المتقين في الآخرة</w:t>
      </w:r>
      <w:r>
        <w:rPr>
          <w:rFonts w:ascii="KFGQPC HAFS Uthmanic Script" w:eastAsia="KFGQPC HAFS Uthmanic Script" w:hAnsi="KFGQPC HAFS Uthmanic Script" w:cs="KFGQPC HAFS Uthmanic Script"/>
          <w:b w:val="0"/>
          <w:color w:val="187600"/>
          <w:sz w:val="26"/>
          <w:szCs w:val="26"/>
          <w:rtl/>
        </w:rPr>
        <w:t xml:space="preserve"> (إِنَّ لِلۡمُتَّقِينَ مَفَازًا)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جزاء المتقين هو عطاء وتفضُّل مِن الله لهم</w:t>
      </w:r>
      <w:r>
        <w:rPr>
          <w:rFonts w:ascii="KFGQPC HAFS Uthmanic Script" w:eastAsia="KFGQPC HAFS Uthmanic Script" w:hAnsi="KFGQPC HAFS Uthmanic Script" w:cs="KFGQPC HAFS Uthmanic Script"/>
          <w:b w:val="0"/>
          <w:color w:val="187600"/>
          <w:sz w:val="26"/>
          <w:szCs w:val="26"/>
          <w:rtl/>
        </w:rPr>
        <w:t xml:space="preserve"> (جَزَآءً مِّن رَّبِّكَ عَطَآءً حِسَابًا)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أقارِن وأتأمَّل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(وَيَوۡمَ يَعَضُّ ٱلظَّالِمُ عَلَىٰ يَدَيۡهِ يَقُولُ يَٰلَيۡتَنِي ٱتَّخَذۡتُ مَعَ ٱلرَّسُولِ سَبِيلًا 27</w:t>
      </w:r>
      <w:r>
        <w:rPr>
          <w:rFonts w:ascii="KFGQPC HAFS Uthmanic Script" w:eastAsia="KFGQPC HAFS Uthmanic Script" w:hAnsi="KFGQPC HAFS Uthmanic Script" w:cs="KFGQPC HAFS Uthmanic Script"/>
          <w:b w:val="0"/>
          <w:color w:val="187600"/>
          <w:sz w:val="26"/>
          <w:szCs w:val="26"/>
          <w:rtl/>
        </w:rPr>
        <w:t xml:space="preserve"> يَٰوَيۡلَتَىٰ لَيۡتَنِي لَمۡ أَتَّخِذۡ فُلَانًا خَلِيلًا 28</w:t>
      </w:r>
      <w:r>
        <w:rPr>
          <w:rFonts w:ascii="KFGQPC HAFS Uthmanic Script" w:eastAsia="KFGQPC HAFS Uthmanic Script" w:hAnsi="KFGQPC HAFS Uthmanic Script" w:cs="KFGQPC HAFS Uthmanic Script"/>
          <w:b w:val="0"/>
          <w:color w:val="187600"/>
          <w:sz w:val="26"/>
          <w:szCs w:val="26"/>
          <w:rtl/>
        </w:rPr>
        <w:t xml:space="preserve"> لَّقَدۡ أَضَلَّنِي عَنِ ٱلذِّكۡرِ بَعۡدَ إِذۡ جَآءَنِيۗ وَكَانَ ٱلشَّيۡطَٰنُ لِلۡإِنسَٰنِ خَذُولًا 29)</w:t>
      </w:r>
      <w:r>
        <w:rPr>
          <w:rFonts w:ascii="adwa-assalaf" w:eastAsia="adwa-assalaf" w:hAnsi="adwa-assalaf" w:cs="adwa-assalaf"/>
          <w:b w:val="0"/>
          <w:color w:val="000000"/>
          <w:sz w:val="28"/>
          <w:szCs w:val="28"/>
          <w:rtl/>
        </w:rPr>
        <w:t xml:space="preserve"> (الفرقان: 27 - 29).</w:t>
      </w:r>
      <w:r>
        <w:rPr>
          <w:rFonts w:ascii="adwa-assalaf" w:eastAsia="adwa-assalaf" w:hAnsi="adwa-assalaf" w:cs="adwa-assalaf"/>
          <w:b w:val="0"/>
          <w:color w:val="000000"/>
          <w:sz w:val="28"/>
          <w:szCs w:val="28"/>
          <w:rtl/>
        </w:rPr>
        <w:t xml:space="preserve"> تصف هذه الآيات حسرة الكافر يوم القيامة. قارِنْ بين هذا الوصف وبين آيات الدرس بما هو مطلوب في الجدول الآتي، مع كتابة تعليق يصفُ مشاعرك تجاه كلٍّ مِن الوصفين.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الحسرة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آيات الفرقان</w:t>
      </w:r>
      <w:r>
        <w:rPr>
          <w:rFonts w:ascii="KFGQPC HAFS Uthmanic Script" w:eastAsia="KFGQPC HAFS Uthmanic Script" w:hAnsi="KFGQPC HAFS Uthmanic Script" w:cs="KFGQPC HAFS Uthmanic Script"/>
          <w:b w:val="0"/>
          <w:color w:val="187600"/>
          <w:sz w:val="26"/>
          <w:szCs w:val="26"/>
          <w:rtl/>
        </w:rPr>
        <w:t xml:space="preserve"> (وَيَوۡمَ يَعَضُّ ٱلظَّالِمُ عَلَىٰ 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آيات النبأ</w:t>
      </w:r>
      <w:r>
        <w:rPr>
          <w:rFonts w:ascii="KFGQPC HAFS Uthmanic Script" w:eastAsia="KFGQPC HAFS Uthmanic Script" w:hAnsi="KFGQPC HAFS Uthmanic Script" w:cs="KFGQPC HAFS Uthmanic Script"/>
          <w:b w:val="0"/>
          <w:color w:val="187600"/>
          <w:sz w:val="26"/>
          <w:szCs w:val="26"/>
          <w:rtl/>
        </w:rPr>
        <w:t xml:space="preserve"> (وَيَقُولُ ٱلۡكَافِرُ يَٰلَيۡتَنِي كُنتُ تُرَٰبَۢا).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الحسرة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آيات الفرقان</w:t>
      </w:r>
      <w:r>
        <w:rPr>
          <w:rFonts w:ascii="KFGQPC HAFS Uthmanic Script" w:eastAsia="KFGQPC HAFS Uthmanic Script" w:hAnsi="KFGQPC HAFS Uthmanic Script" w:cs="KFGQPC HAFS Uthmanic Script"/>
          <w:b w:val="0"/>
          <w:color w:val="187600"/>
          <w:sz w:val="26"/>
          <w:szCs w:val="26"/>
          <w:rtl/>
        </w:rPr>
        <w:t xml:space="preserve"> (يَٰلَيۡتَنِي ٱتَّخَذۡتُ مَعَ ٱلرَّسُولِ سَبِيلًا)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(لَيۡتَنِي لَمۡ أَتَّخِذۡ فُلَانًا خَلِيلًا 28</w:t>
      </w:r>
      <w:r>
        <w:rPr>
          <w:rFonts w:ascii="KFGQPC HAFS Uthmanic Script" w:eastAsia="KFGQPC HAFS Uthmanic Script" w:hAnsi="KFGQPC HAFS Uthmanic Script" w:cs="KFGQPC HAFS Uthmanic Script"/>
          <w:b w:val="0"/>
          <w:color w:val="187600"/>
          <w:sz w:val="26"/>
          <w:szCs w:val="26"/>
          <w:rtl/>
        </w:rPr>
        <w:t xml:space="preserve"> لَّقَدۡ أَضَلَّنِي عَنِ ٱلذِّكۡرِ بَعۡدَ إِذۡ جَآءَنِيۗ)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آيات النبأ</w:t>
      </w:r>
      <w:r>
        <w:rPr>
          <w:rFonts w:ascii="KFGQPC HAFS Uthmanic Script" w:eastAsia="KFGQPC HAFS Uthmanic Script" w:hAnsi="KFGQPC HAFS Uthmanic Script" w:cs="KFGQPC HAFS Uthmanic Script"/>
          <w:b w:val="0"/>
          <w:color w:val="187600"/>
          <w:sz w:val="26"/>
          <w:szCs w:val="26"/>
          <w:rtl/>
        </w:rPr>
        <w:t xml:space="preserve"> (يَوۡمَ يَنظُرُ ٱلۡمَرۡءُ مَا قَدَّمَتۡ يَدَاهُ)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اكتب معنى الكلمات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(بردًا – غساقًا – دهاقًا- أحصيناه – مفازًا - مآبًا)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الآيات أن دخول المؤمن الجنة بسبب: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(شفاعة النبي ﷺ – عمله – حب الناس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الكافر: (يَٰلَيۡتَنِي كُنتُ تُرَٰبَۢا) دلالة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(العذاب –العتاب - الندم)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قَدَّمَتۡ يَدَاهُ)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(نسبه – عمله - 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أشكال عذاب الكافرين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(الحسرة – الذل - الحرمان)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مشاهد يوم القيامة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(الضوضاء - الصمت – الهمس)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معنى الآيات الآتية باختصار: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(لَّٰبِثِينَ فِيهَآ أَحۡقَابًا 23)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(إِنَّهُمۡ كَانُواْ لَا يَرۡجُونَ حِسَابًا 27)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(جَزَآءً مِّن رَّبِّكَ عَطَآءً حِسَابًا 36)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لـخِّصْ في خمسة أسطر مشاهد يوم القيامة كما وصفتها سورة النبأ.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أبرز ثلاث فوائد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5: في ضوء فهمك الآيات،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القيامة لا يتكلم أحد إلا بشرطين.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قرب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ندم الكافر في الآخرة عندما يرى 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خوف جبريل عليه السلام من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عز وجل مالك يوم الدين.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تفسير سورة النازعات (1-26)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الآيات الكريمة (من 1 إلى 23) من سورة النازعات.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معاني الكلمات والتراكيب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الآيات تفسيرًا مبسطًا.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تصف أهوال يوم القيامة وحال الكافرين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تلخِّص قصة موسى عليه السلام مع فرعون.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تحسن الاستعداد ليوم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النازعات مكية، وعدد آياتها سِت وأربعون آية،</w:t>
      </w:r>
      <w:r>
        <w:rPr>
          <w:rFonts w:ascii="adwa-assalaf" w:eastAsia="adwa-assalaf" w:hAnsi="adwa-assalaf" w:cs="adwa-assalaf"/>
          <w:b w:val="0"/>
          <w:color w:val="000000"/>
          <w:sz w:val="28"/>
          <w:szCs w:val="28"/>
          <w:rtl/>
        </w:rPr>
        <w:t xml:space="preserve"> وسُمِّيَت بسورة النازعات؛ لأنها افتُتِحَت بقَسَم الله عز وجل بالنازعات، وهم الملائكة الذين ينزعون أرواح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ما اشتملت عليه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عز وجل الملائكة وكلفهم بمهام 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أهوال يوم القيامة، وموقف المشركين من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الإخبار عن قصة موسى عليه السلام مع فرعون.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قدرة الله تعالى من خلال الآيات الكونية.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حال الطائعين والعاصين في الآخرة.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(وَٱلنَّٰزِعَٰتِ غَرۡقًا 1</w:t>
      </w:r>
      <w:r>
        <w:rPr>
          <w:rFonts w:ascii="KFGQPC HAFS Uthmanic Script" w:eastAsia="KFGQPC HAFS Uthmanic Script" w:hAnsi="KFGQPC HAFS Uthmanic Script" w:cs="KFGQPC HAFS Uthmanic Script"/>
          <w:b w:val="0"/>
          <w:color w:val="187600"/>
          <w:sz w:val="26"/>
          <w:szCs w:val="26"/>
          <w:rtl/>
        </w:rPr>
        <w:t xml:space="preserve"> وَٱلنَّٰشِطَٰتِ نَشۡطًا 2</w:t>
      </w:r>
      <w:r>
        <w:rPr>
          <w:rFonts w:ascii="KFGQPC HAFS Uthmanic Script" w:eastAsia="KFGQPC HAFS Uthmanic Script" w:hAnsi="KFGQPC HAFS Uthmanic Script" w:cs="KFGQPC HAFS Uthmanic Script"/>
          <w:b w:val="0"/>
          <w:color w:val="187600"/>
          <w:sz w:val="26"/>
          <w:szCs w:val="26"/>
          <w:rtl/>
        </w:rPr>
        <w:t xml:space="preserve"> وَٱلسَّٰبِحَٰتِ سَبۡحًا 3</w:t>
      </w:r>
      <w:r>
        <w:rPr>
          <w:rFonts w:ascii="KFGQPC HAFS Uthmanic Script" w:eastAsia="KFGQPC HAFS Uthmanic Script" w:hAnsi="KFGQPC HAFS Uthmanic Script" w:cs="KFGQPC HAFS Uthmanic Script"/>
          <w:b w:val="0"/>
          <w:color w:val="187600"/>
          <w:sz w:val="26"/>
          <w:szCs w:val="26"/>
          <w:rtl/>
        </w:rPr>
        <w:t xml:space="preserve"> فَٱلسَّٰبِقَٰتِ سَبۡقًا 4</w:t>
      </w:r>
      <w:r>
        <w:rPr>
          <w:rFonts w:ascii="KFGQPC HAFS Uthmanic Script" w:eastAsia="KFGQPC HAFS Uthmanic Script" w:hAnsi="KFGQPC HAFS Uthmanic Script" w:cs="KFGQPC HAFS Uthmanic Script"/>
          <w:b w:val="0"/>
          <w:color w:val="187600"/>
          <w:sz w:val="26"/>
          <w:szCs w:val="26"/>
          <w:rtl/>
        </w:rPr>
        <w:t xml:space="preserve"> فَٱلۡمُدَبِّرَٰتِ أَمۡرًا 5</w:t>
      </w:r>
      <w:r>
        <w:rPr>
          <w:rFonts w:ascii="KFGQPC HAFS Uthmanic Script" w:eastAsia="KFGQPC HAFS Uthmanic Script" w:hAnsi="KFGQPC HAFS Uthmanic Script" w:cs="KFGQPC HAFS Uthmanic Script"/>
          <w:b w:val="0"/>
          <w:color w:val="187600"/>
          <w:sz w:val="26"/>
          <w:szCs w:val="26"/>
          <w:rtl/>
        </w:rPr>
        <w:t xml:space="preserve"> يَوۡمَ تَرۡجُفُ ٱلرَّاجِفَةُ 6</w:t>
      </w:r>
      <w:r>
        <w:rPr>
          <w:rFonts w:ascii="KFGQPC HAFS Uthmanic Script" w:eastAsia="KFGQPC HAFS Uthmanic Script" w:hAnsi="KFGQPC HAFS Uthmanic Script" w:cs="KFGQPC HAFS Uthmanic Script"/>
          <w:b w:val="0"/>
          <w:color w:val="187600"/>
          <w:sz w:val="26"/>
          <w:szCs w:val="26"/>
          <w:rtl/>
        </w:rPr>
        <w:t xml:space="preserve"> تَتۡبَعُهَا ٱلرَّادِفَةُ 7</w:t>
      </w:r>
      <w:r>
        <w:rPr>
          <w:rFonts w:ascii="KFGQPC HAFS Uthmanic Script" w:eastAsia="KFGQPC HAFS Uthmanic Script" w:hAnsi="KFGQPC HAFS Uthmanic Script" w:cs="KFGQPC HAFS Uthmanic Script"/>
          <w:b w:val="0"/>
          <w:color w:val="187600"/>
          <w:sz w:val="26"/>
          <w:szCs w:val="26"/>
          <w:rtl/>
        </w:rPr>
        <w:t xml:space="preserve"> قُلُوبٌ يَوۡمَئِذٍ وَاجِفَةٌ 8</w:t>
      </w:r>
      <w:r>
        <w:rPr>
          <w:rFonts w:ascii="KFGQPC HAFS Uthmanic Script" w:eastAsia="KFGQPC HAFS Uthmanic Script" w:hAnsi="KFGQPC HAFS Uthmanic Script" w:cs="KFGQPC HAFS Uthmanic Script"/>
          <w:b w:val="0"/>
          <w:color w:val="187600"/>
          <w:sz w:val="26"/>
          <w:szCs w:val="26"/>
          <w:rtl/>
        </w:rPr>
        <w:t xml:space="preserve"> أَبۡصَٰرُهَا خَٰشِعَةٌ 9</w:t>
      </w:r>
      <w:r>
        <w:rPr>
          <w:rFonts w:ascii="KFGQPC HAFS Uthmanic Script" w:eastAsia="KFGQPC HAFS Uthmanic Script" w:hAnsi="KFGQPC HAFS Uthmanic Script" w:cs="KFGQPC HAFS Uthmanic Script"/>
          <w:b w:val="0"/>
          <w:color w:val="187600"/>
          <w:sz w:val="26"/>
          <w:szCs w:val="26"/>
          <w:rtl/>
        </w:rPr>
        <w:t xml:space="preserve"> يَقُولُونَ أَءِنَّا لَمَرۡدُودُونَ فِي ٱلۡحَافِرَةِ 10</w:t>
      </w:r>
      <w:r>
        <w:rPr>
          <w:rFonts w:ascii="KFGQPC HAFS Uthmanic Script" w:eastAsia="KFGQPC HAFS Uthmanic Script" w:hAnsi="KFGQPC HAFS Uthmanic Script" w:cs="KFGQPC HAFS Uthmanic Script"/>
          <w:b w:val="0"/>
          <w:color w:val="187600"/>
          <w:sz w:val="26"/>
          <w:szCs w:val="26"/>
          <w:rtl/>
        </w:rPr>
        <w:t xml:space="preserve"> أَءِذَا كُنَّا عِظَٰمًا نَّخِرَةً 11</w:t>
      </w:r>
      <w:r>
        <w:rPr>
          <w:rFonts w:ascii="KFGQPC HAFS Uthmanic Script" w:eastAsia="KFGQPC HAFS Uthmanic Script" w:hAnsi="KFGQPC HAFS Uthmanic Script" w:cs="KFGQPC HAFS Uthmanic Script"/>
          <w:b w:val="0"/>
          <w:color w:val="187600"/>
          <w:sz w:val="26"/>
          <w:szCs w:val="26"/>
          <w:rtl/>
        </w:rPr>
        <w:t xml:space="preserve"> قَالُواْ تِلۡكَ إِذًا كَرَّةٌ خَاسِرَةٌ 12</w:t>
      </w:r>
      <w:r>
        <w:rPr>
          <w:rFonts w:ascii="KFGQPC HAFS Uthmanic Script" w:eastAsia="KFGQPC HAFS Uthmanic Script" w:hAnsi="KFGQPC HAFS Uthmanic Script" w:cs="KFGQPC HAFS Uthmanic Script"/>
          <w:b w:val="0"/>
          <w:color w:val="187600"/>
          <w:sz w:val="26"/>
          <w:szCs w:val="26"/>
          <w:rtl/>
        </w:rPr>
        <w:t xml:space="preserve"> فَإِنَّمَا هِيَ زَجۡرَةٌ وَٰحِدَةٌ 13</w:t>
      </w:r>
      <w:r>
        <w:rPr>
          <w:rFonts w:ascii="KFGQPC HAFS Uthmanic Script" w:eastAsia="KFGQPC HAFS Uthmanic Script" w:hAnsi="KFGQPC HAFS Uthmanic Script" w:cs="KFGQPC HAFS Uthmanic Script"/>
          <w:b w:val="0"/>
          <w:color w:val="187600"/>
          <w:sz w:val="26"/>
          <w:szCs w:val="26"/>
          <w:rtl/>
        </w:rPr>
        <w:t xml:space="preserve"> فَإِذَا هُم بِٱلسَّاهِرَةِ 14</w:t>
      </w:r>
      <w:r>
        <w:rPr>
          <w:rFonts w:ascii="KFGQPC HAFS Uthmanic Script" w:eastAsia="KFGQPC HAFS Uthmanic Script" w:hAnsi="KFGQPC HAFS Uthmanic Script" w:cs="KFGQPC HAFS Uthmanic Script"/>
          <w:b w:val="0"/>
          <w:color w:val="187600"/>
          <w:sz w:val="26"/>
          <w:szCs w:val="26"/>
          <w:rtl/>
        </w:rPr>
        <w:t xml:space="preserve"> هَلۡ أَتَىٰكَ حَدِيثُ مُوسَىٰٓ 15</w:t>
      </w:r>
      <w:r>
        <w:rPr>
          <w:rFonts w:ascii="KFGQPC HAFS Uthmanic Script" w:eastAsia="KFGQPC HAFS Uthmanic Script" w:hAnsi="KFGQPC HAFS Uthmanic Script" w:cs="KFGQPC HAFS Uthmanic Script"/>
          <w:b w:val="0"/>
          <w:color w:val="187600"/>
          <w:sz w:val="26"/>
          <w:szCs w:val="26"/>
          <w:rtl/>
        </w:rPr>
        <w:t xml:space="preserve"> إِذۡ نَادَىٰهُ رَبُّهُۥ بِٱلۡوَادِ ٱلۡمُقَدَّسِ طُوًى 16</w:t>
      </w:r>
      <w:r>
        <w:rPr>
          <w:rFonts w:ascii="KFGQPC HAFS Uthmanic Script" w:eastAsia="KFGQPC HAFS Uthmanic Script" w:hAnsi="KFGQPC HAFS Uthmanic Script" w:cs="KFGQPC HAFS Uthmanic Script"/>
          <w:b w:val="0"/>
          <w:color w:val="187600"/>
          <w:sz w:val="26"/>
          <w:szCs w:val="26"/>
          <w:rtl/>
        </w:rPr>
        <w:t xml:space="preserve"> ٱذۡهَبۡ إِلَىٰ فِرۡعَوۡنَ إِنَّهُۥ طَغَىٰ 17</w:t>
      </w:r>
      <w:r>
        <w:rPr>
          <w:rFonts w:ascii="KFGQPC HAFS Uthmanic Script" w:eastAsia="KFGQPC HAFS Uthmanic Script" w:hAnsi="KFGQPC HAFS Uthmanic Script" w:cs="KFGQPC HAFS Uthmanic Script"/>
          <w:b w:val="0"/>
          <w:color w:val="187600"/>
          <w:sz w:val="26"/>
          <w:szCs w:val="26"/>
          <w:rtl/>
        </w:rPr>
        <w:t xml:space="preserve"> فَقُلۡ هَل لَّكَ إِلَىٰٓ أَن تَزَكَّىٰ 18</w:t>
      </w:r>
      <w:r>
        <w:rPr>
          <w:rFonts w:ascii="KFGQPC HAFS Uthmanic Script" w:eastAsia="KFGQPC HAFS Uthmanic Script" w:hAnsi="KFGQPC HAFS Uthmanic Script" w:cs="KFGQPC HAFS Uthmanic Script"/>
          <w:b w:val="0"/>
          <w:color w:val="187600"/>
          <w:sz w:val="26"/>
          <w:szCs w:val="26"/>
          <w:rtl/>
        </w:rPr>
        <w:t xml:space="preserve"> وَأَهۡدِيَكَ إِلَىٰ رَبِّكَ فَتَخۡشَىٰ 19</w:t>
      </w:r>
      <w:r>
        <w:rPr>
          <w:rFonts w:ascii="KFGQPC HAFS Uthmanic Script" w:eastAsia="KFGQPC HAFS Uthmanic Script" w:hAnsi="KFGQPC HAFS Uthmanic Script" w:cs="KFGQPC HAFS Uthmanic Script"/>
          <w:b w:val="0"/>
          <w:color w:val="187600"/>
          <w:sz w:val="26"/>
          <w:szCs w:val="26"/>
          <w:rtl/>
        </w:rPr>
        <w:t xml:space="preserve"> فَأَرَىٰهُ ٱلۡأٓيَةَ ٱلۡكُبۡرَىٰ 20</w:t>
      </w:r>
      <w:r>
        <w:rPr>
          <w:rFonts w:ascii="KFGQPC HAFS Uthmanic Script" w:eastAsia="KFGQPC HAFS Uthmanic Script" w:hAnsi="KFGQPC HAFS Uthmanic Script" w:cs="KFGQPC HAFS Uthmanic Script"/>
          <w:b w:val="0"/>
          <w:color w:val="187600"/>
          <w:sz w:val="26"/>
          <w:szCs w:val="26"/>
          <w:rtl/>
        </w:rPr>
        <w:t xml:space="preserve"> فَكَذَّبَ وَعَصَىٰ 21</w:t>
      </w:r>
      <w:r>
        <w:rPr>
          <w:rFonts w:ascii="KFGQPC HAFS Uthmanic Script" w:eastAsia="KFGQPC HAFS Uthmanic Script" w:hAnsi="KFGQPC HAFS Uthmanic Script" w:cs="KFGQPC HAFS Uthmanic Script"/>
          <w:b w:val="0"/>
          <w:color w:val="187600"/>
          <w:sz w:val="26"/>
          <w:szCs w:val="26"/>
          <w:rtl/>
        </w:rPr>
        <w:t xml:space="preserve"> ثُمَّ أَدۡبَرَ يَسۡعَىٰ 22</w:t>
      </w:r>
      <w:r>
        <w:rPr>
          <w:rFonts w:ascii="KFGQPC HAFS Uthmanic Script" w:eastAsia="KFGQPC HAFS Uthmanic Script" w:hAnsi="KFGQPC HAFS Uthmanic Script" w:cs="KFGQPC HAFS Uthmanic Script"/>
          <w:b w:val="0"/>
          <w:color w:val="187600"/>
          <w:sz w:val="26"/>
          <w:szCs w:val="26"/>
          <w:rtl/>
        </w:rPr>
        <w:t xml:space="preserve"> فَحَشَرَ فَنَادَىٰ 23</w:t>
      </w:r>
      <w:r>
        <w:rPr>
          <w:rFonts w:ascii="KFGQPC HAFS Uthmanic Script" w:eastAsia="KFGQPC HAFS Uthmanic Script" w:hAnsi="KFGQPC HAFS Uthmanic Script" w:cs="KFGQPC HAFS Uthmanic Script"/>
          <w:b w:val="0"/>
          <w:color w:val="187600"/>
          <w:sz w:val="26"/>
          <w:szCs w:val="26"/>
          <w:rtl/>
        </w:rPr>
        <w:t xml:space="preserve"> فَقَالَ أَنَا۠ رَبُّكُمُ ٱلۡأَعۡلَىٰ 24</w:t>
      </w:r>
      <w:r>
        <w:rPr>
          <w:rFonts w:ascii="KFGQPC HAFS Uthmanic Script" w:eastAsia="KFGQPC HAFS Uthmanic Script" w:hAnsi="KFGQPC HAFS Uthmanic Script" w:cs="KFGQPC HAFS Uthmanic Script"/>
          <w:b w:val="0"/>
          <w:color w:val="187600"/>
          <w:sz w:val="26"/>
          <w:szCs w:val="26"/>
          <w:rtl/>
        </w:rPr>
        <w:t xml:space="preserve"> فَأَخَذَهُ ٱللَّهُ نَكَالَ ٱلۡأٓخِرَةِ وَٱلۡأُولَىٰٓ 25</w:t>
      </w:r>
      <w:r>
        <w:rPr>
          <w:rFonts w:ascii="KFGQPC HAFS Uthmanic Script" w:eastAsia="KFGQPC HAFS Uthmanic Script" w:hAnsi="KFGQPC HAFS Uthmanic Script" w:cs="KFGQPC HAFS Uthmanic Script"/>
          <w:b w:val="0"/>
          <w:color w:val="187600"/>
          <w:sz w:val="26"/>
          <w:szCs w:val="26"/>
          <w:rtl/>
        </w:rPr>
        <w:t xml:space="preserve"> إِنَّ فِي ذَٰلِكَ لَعِبۡرَةً لِّمَن يَخۡشَىٰٓ 26 ).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 والتراكيب: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النازعات/ الملائكة التي تنزع أرواح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غـرقًـا/ بشدة.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الناشطات/ الملائكة التي تقبض أرواح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نشطًـا/ بسهولة.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السابحات/ الملائكة التي تنطلق بسرعة لتنفيذ أمر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السابقات/ الملائكة التي تسبق بأرواح المؤمنين إلى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المدبرات/ الملائكة التي تدبر أمور العباد بمشيئة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الساهرة/ أرض المحشر.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الْمُقَدَّسِ/ المطهر المبارك.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طُوى/اسم للوادي المقدس.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طغى/جاوز الحد في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ترجف تضطرب بشدة.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الرَّاجِفة النفخة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الرَّادِفة/ النفخة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واجِفَة/ خائفة.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الحافرة/ الحياة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نَخِرة/بالية.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كَرَّة خاسرة/ رجعة خائبة.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تزكَّى/ تَطْهُر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أدبَرَ/ أَعرض عن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فحشَرَ/ فجمع السحرة والجند.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موضوعات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بالملائكة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مقدمات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أحوال الكفار عند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موسى عليه السلام مع فرعون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بالملائكة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يقسم اللهُ سبحانه على وقوع البعث بالملائكة على اختلاف أعمالهم، فيقول سبحانه: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(وَٱلنَّٰزِعَٰتِ غَرۡقًا)</w:t>
      </w:r>
      <w:r>
        <w:rPr>
          <w:rFonts w:ascii="adwa-assalaf" w:eastAsia="adwa-assalaf" w:hAnsi="adwa-assalaf" w:cs="adwa-assalaf"/>
          <w:b w:val="0"/>
          <w:color w:val="000000"/>
          <w:sz w:val="28"/>
          <w:szCs w:val="28"/>
          <w:rtl/>
        </w:rPr>
        <w:t xml:space="preserve"> أي: أقسِمُ بالملائكة التي تنزع أرواح الكافرين بشدةٍ وعُنف.</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(وَٱلنَّٰشِطَٰتِ نَشۡطًا)</w:t>
      </w:r>
      <w:r>
        <w:rPr>
          <w:rFonts w:ascii="adwa-assalaf" w:eastAsia="adwa-assalaf" w:hAnsi="adwa-assalaf" w:cs="adwa-assalaf"/>
          <w:b w:val="0"/>
          <w:color w:val="000000"/>
          <w:sz w:val="28"/>
          <w:szCs w:val="28"/>
          <w:rtl/>
        </w:rPr>
        <w:t xml:space="preserve"> والملائكة التي تقبض أرواح المؤمنين بسرعة وخفة وسهولة.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(وَٱلسَّٰبِحَٰتِ سَبۡحًا)</w:t>
      </w:r>
      <w:r>
        <w:rPr>
          <w:rFonts w:ascii="adwa-assalaf" w:eastAsia="adwa-assalaf" w:hAnsi="adwa-assalaf" w:cs="adwa-assalaf"/>
          <w:b w:val="0"/>
          <w:color w:val="000000"/>
          <w:sz w:val="28"/>
          <w:szCs w:val="28"/>
          <w:rtl/>
        </w:rPr>
        <w:t xml:space="preserve"> والملائكة التي تَسْبَحُ في الفضاء، وتسارع إلى تنفيذ أوامر الله عز وجل.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(فَٱلسَّٰبِقَٰتِ سَبۡقًا)</w:t>
      </w:r>
      <w:r>
        <w:rPr>
          <w:rFonts w:ascii="adwa-assalaf" w:eastAsia="adwa-assalaf" w:hAnsi="adwa-assalaf" w:cs="adwa-assalaf"/>
          <w:b w:val="0"/>
          <w:color w:val="000000"/>
          <w:sz w:val="28"/>
          <w:szCs w:val="28"/>
          <w:rtl/>
        </w:rPr>
        <w:t xml:space="preserve"> الملائكة التي تسبق غيرها إلى تنفيذ أمر الله عز وجل.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(فَٱلۡمُدَبِّرَٰتِ أَمۡرًا)</w:t>
      </w:r>
      <w:r>
        <w:rPr>
          <w:rFonts w:ascii="adwa-assalaf" w:eastAsia="adwa-assalaf" w:hAnsi="adwa-assalaf" w:cs="adwa-assalaf"/>
          <w:b w:val="0"/>
          <w:color w:val="000000"/>
          <w:sz w:val="28"/>
          <w:szCs w:val="28"/>
          <w:rtl/>
        </w:rPr>
        <w:t xml:space="preserve"> الملائكة التي تنفذ تدبير الله عز وجل في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أقسم الله عز وجل بهذه الأصناف الخمسة على أن البعث والحساب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مقدمات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ذكرت الآيات مقدمات يوم القيامة، فقال سبحانه:</w:t>
      </w:r>
      <w:r>
        <w:rPr>
          <w:rFonts w:ascii="KFGQPC HAFS Uthmanic Script" w:eastAsia="KFGQPC HAFS Uthmanic Script" w:hAnsi="KFGQPC HAFS Uthmanic Script" w:cs="KFGQPC HAFS Uthmanic Script"/>
          <w:b w:val="0"/>
          <w:color w:val="187600"/>
          <w:sz w:val="26"/>
          <w:szCs w:val="26"/>
          <w:rtl/>
        </w:rPr>
        <w:t xml:space="preserve"> (يَوۡمَ تَرۡجُفُ ٱلرَّاجِفَةُ)</w:t>
      </w:r>
      <w:r>
        <w:rPr>
          <w:rFonts w:ascii="adwa-assalaf" w:eastAsia="adwa-assalaf" w:hAnsi="adwa-assalaf" w:cs="adwa-assalaf"/>
          <w:b w:val="0"/>
          <w:color w:val="000000"/>
          <w:sz w:val="28"/>
          <w:szCs w:val="28"/>
          <w:rtl/>
        </w:rPr>
        <w:t xml:space="preserve"> أي: تهتز الأرض وتتزلزل عند النفخة الأولى، فيموت الخلق جميعًا، ثم</w:t>
      </w:r>
      <w:r>
        <w:rPr>
          <w:rFonts w:ascii="KFGQPC HAFS Uthmanic Script" w:eastAsia="KFGQPC HAFS Uthmanic Script" w:hAnsi="KFGQPC HAFS Uthmanic Script" w:cs="KFGQPC HAFS Uthmanic Script"/>
          <w:b w:val="0"/>
          <w:color w:val="187600"/>
          <w:sz w:val="26"/>
          <w:szCs w:val="26"/>
          <w:rtl/>
        </w:rPr>
        <w:t xml:space="preserve"> (تَتۡبَعُهَا ٱلرَّادِفَةُ)</w:t>
      </w:r>
      <w:r>
        <w:rPr>
          <w:rFonts w:ascii="adwa-assalaf" w:eastAsia="adwa-assalaf" w:hAnsi="adwa-assalaf" w:cs="adwa-assalaf"/>
          <w:b w:val="0"/>
          <w:color w:val="000000"/>
          <w:sz w:val="28"/>
          <w:szCs w:val="28"/>
          <w:rtl/>
        </w:rPr>
        <w:t xml:space="preserve"> وهي النفخة الثانية، حيث تقوم الخلائق للبعث والحساب.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أحوال الكفار عند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وصف الله عز وجل حال الكفار، فقال:</w:t>
      </w:r>
      <w:r>
        <w:rPr>
          <w:rFonts w:ascii="KFGQPC HAFS Uthmanic Script" w:eastAsia="KFGQPC HAFS Uthmanic Script" w:hAnsi="KFGQPC HAFS Uthmanic Script" w:cs="KFGQPC HAFS Uthmanic Script"/>
          <w:b w:val="0"/>
          <w:color w:val="187600"/>
          <w:sz w:val="26"/>
          <w:szCs w:val="26"/>
          <w:rtl/>
        </w:rPr>
        <w:t xml:space="preserve"> (قُلُوبٌ يَوۡمَئِذٍ وَاجِفَةٌ 8</w:t>
      </w:r>
      <w:r>
        <w:rPr>
          <w:rFonts w:ascii="KFGQPC HAFS Uthmanic Script" w:eastAsia="KFGQPC HAFS Uthmanic Script" w:hAnsi="KFGQPC HAFS Uthmanic Script" w:cs="KFGQPC HAFS Uthmanic Script"/>
          <w:b w:val="0"/>
          <w:color w:val="187600"/>
          <w:sz w:val="26"/>
          <w:szCs w:val="26"/>
          <w:rtl/>
        </w:rPr>
        <w:t xml:space="preserve"> أَبۡصَٰرُهَا خَٰشِعَةٌ)</w:t>
      </w:r>
      <w:r>
        <w:rPr>
          <w:rFonts w:ascii="adwa-assalaf" w:eastAsia="adwa-assalaf" w:hAnsi="adwa-assalaf" w:cs="adwa-assalaf"/>
          <w:b w:val="0"/>
          <w:color w:val="000000"/>
          <w:sz w:val="28"/>
          <w:szCs w:val="28"/>
          <w:rtl/>
        </w:rPr>
        <w:t xml:space="preserve"> أي: قلوبهم مذعورة فزعًا ورعبًا، وأبصارهم ذليلة مهينة.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كانوا ينكرون البعث،</w:t>
      </w:r>
      <w:r>
        <w:rPr>
          <w:rFonts w:ascii="KFGQPC HAFS Uthmanic Script" w:eastAsia="KFGQPC HAFS Uthmanic Script" w:hAnsi="KFGQPC HAFS Uthmanic Script" w:cs="KFGQPC HAFS Uthmanic Script"/>
          <w:b w:val="0"/>
          <w:color w:val="187600"/>
          <w:sz w:val="26"/>
          <w:szCs w:val="26"/>
          <w:rtl/>
        </w:rPr>
        <w:t xml:space="preserve"> (يَقُولُونَ أَءِنَّا لَمَرۡدُودُونَ فِي ٱلۡحَافِرَةِ 10 أَءِذَا كُنَّا عِظَٰمًا نَّخِرَةً)</w:t>
      </w:r>
      <w:r>
        <w:rPr>
          <w:rFonts w:ascii="adwa-assalaf" w:eastAsia="adwa-assalaf" w:hAnsi="adwa-assalaf" w:cs="adwa-assalaf"/>
          <w:b w:val="0"/>
          <w:color w:val="000000"/>
          <w:sz w:val="28"/>
          <w:szCs w:val="28"/>
          <w:rtl/>
        </w:rPr>
        <w:t xml:space="preserve"> هل تعود لنا الحياة بعد أن نصير عظامًا بالية؟</w:t>
      </w:r>
      <w:r>
        <w:rPr>
          <w:rFonts w:ascii="KFGQPC HAFS Uthmanic Script" w:eastAsia="KFGQPC HAFS Uthmanic Script" w:hAnsi="KFGQPC HAFS Uthmanic Script" w:cs="KFGQPC HAFS Uthmanic Script"/>
          <w:b w:val="0"/>
          <w:color w:val="187600"/>
          <w:sz w:val="26"/>
          <w:szCs w:val="26"/>
          <w:rtl/>
        </w:rPr>
        <w:t xml:space="preserve"> (قَالُواْ تِلۡكَ إِذًا كَرَّةٌ خَاسِرَةٌ)</w:t>
      </w:r>
      <w:r>
        <w:rPr>
          <w:rFonts w:ascii="adwa-assalaf" w:eastAsia="adwa-assalaf" w:hAnsi="adwa-assalaf" w:cs="adwa-assalaf"/>
          <w:b w:val="0"/>
          <w:color w:val="000000"/>
          <w:sz w:val="28"/>
          <w:szCs w:val="28"/>
          <w:rtl/>
        </w:rPr>
        <w:t xml:space="preserve"> أي: عودتنا غير رابحة بل غير ممكنة.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فرَدَّ الله تعالى عليهم مؤكدًا وقوع البعث بقوله:</w:t>
      </w:r>
      <w:r>
        <w:rPr>
          <w:rFonts w:ascii="KFGQPC HAFS Uthmanic Script" w:eastAsia="KFGQPC HAFS Uthmanic Script" w:hAnsi="KFGQPC HAFS Uthmanic Script" w:cs="KFGQPC HAFS Uthmanic Script"/>
          <w:b w:val="0"/>
          <w:color w:val="187600"/>
          <w:sz w:val="26"/>
          <w:szCs w:val="26"/>
          <w:rtl/>
        </w:rPr>
        <w:t xml:space="preserve"> (فَإِنَّمَا هِيَ زَجۡرَةٌ وَٰحِدَةٌ)</w:t>
      </w:r>
      <w:r>
        <w:rPr>
          <w:rFonts w:ascii="adwa-assalaf" w:eastAsia="adwa-assalaf" w:hAnsi="adwa-assalaf" w:cs="adwa-assalaf"/>
          <w:b w:val="0"/>
          <w:color w:val="000000"/>
          <w:sz w:val="28"/>
          <w:szCs w:val="28"/>
          <w:rtl/>
        </w:rPr>
        <w:t xml:space="preserve"> صيحة واحدة، (فَإِذَا هُم بِٱلسَّاهِرَةِ) فإذا هم أحياء يخرجون من قبورهم إلى أرض المَحشر، وهي أرض بيضاء مستوية.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موسى مع فرعون: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اللهُ عز وجل لنا عاقبة المكذبين للرسل من خلال قصة موسى مع فرعون؛ ليكون ذلك تهديدًا لكل مَن يكذِّب النبيَّ ﷺ فيما أخبر به من البعث والنشور، فقال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(هَلۡ أَتَىٰكَ حَدِيثُ مُوسَىٰٓ)</w:t>
      </w:r>
      <w:r>
        <w:rPr>
          <w:rFonts w:ascii="adwa-assalaf" w:eastAsia="adwa-assalaf" w:hAnsi="adwa-assalaf" w:cs="adwa-assalaf"/>
          <w:b w:val="0"/>
          <w:color w:val="000000"/>
          <w:sz w:val="28"/>
          <w:szCs w:val="28"/>
          <w:rtl/>
        </w:rPr>
        <w:t xml:space="preserve"> هل جاءك يا محمد خبر موسى بالوادي المطهر المسمى</w:t>
      </w:r>
      <w:r>
        <w:rPr>
          <w:rFonts w:ascii="KFGQPC HAFS Uthmanic Script" w:eastAsia="KFGQPC HAFS Uthmanic Script" w:hAnsi="KFGQPC HAFS Uthmanic Script" w:cs="KFGQPC HAFS Uthmanic Script"/>
          <w:b w:val="0"/>
          <w:color w:val="187600"/>
          <w:sz w:val="26"/>
          <w:szCs w:val="26"/>
          <w:rtl/>
        </w:rPr>
        <w:t xml:space="preserve"> (طُوًى)،</w:t>
      </w:r>
      <w:r>
        <w:rPr>
          <w:rFonts w:ascii="adwa-assalaf" w:eastAsia="adwa-assalaf" w:hAnsi="adwa-assalaf" w:cs="adwa-assalaf"/>
          <w:b w:val="0"/>
          <w:color w:val="000000"/>
          <w:sz w:val="28"/>
          <w:szCs w:val="28"/>
          <w:rtl/>
        </w:rPr>
        <w:t xml:space="preserve"> حيث ناداه الله تعالى قائلًا:</w:t>
      </w:r>
      <w:r>
        <w:rPr>
          <w:rFonts w:ascii="KFGQPC HAFS Uthmanic Script" w:eastAsia="KFGQPC HAFS Uthmanic Script" w:hAnsi="KFGQPC HAFS Uthmanic Script" w:cs="KFGQPC HAFS Uthmanic Script"/>
          <w:b w:val="0"/>
          <w:color w:val="187600"/>
          <w:sz w:val="26"/>
          <w:szCs w:val="26"/>
          <w:rtl/>
        </w:rPr>
        <w:t xml:space="preserve"> (ٱذۡهَبۡ إِلَىٰ فِرۡعَوۡنَ إِنَّهُۥ طَغَىٰ)</w:t>
      </w:r>
      <w:r>
        <w:rPr>
          <w:rFonts w:ascii="adwa-assalaf" w:eastAsia="adwa-assalaf" w:hAnsi="adwa-assalaf" w:cs="adwa-assalaf"/>
          <w:b w:val="0"/>
          <w:color w:val="000000"/>
          <w:sz w:val="28"/>
          <w:szCs w:val="28"/>
          <w:rtl/>
        </w:rPr>
        <w:t xml:space="preserve"> أي: جاوز الحدَّ بالكفر والعصيان،</w:t>
      </w:r>
      <w:r>
        <w:rPr>
          <w:rFonts w:ascii="KFGQPC HAFS Uthmanic Script" w:eastAsia="KFGQPC HAFS Uthmanic Script" w:hAnsi="KFGQPC HAFS Uthmanic Script" w:cs="KFGQPC HAFS Uthmanic Script"/>
          <w:b w:val="0"/>
          <w:color w:val="187600"/>
          <w:sz w:val="26"/>
          <w:szCs w:val="26"/>
          <w:rtl/>
        </w:rPr>
        <w:t xml:space="preserve"> (فَقُلۡ هَل لَّكَ إِلَىٰٓ أَن تَزَكَّىٰ)</w:t>
      </w:r>
      <w:r>
        <w:rPr>
          <w:rFonts w:ascii="adwa-assalaf" w:eastAsia="adwa-assalaf" w:hAnsi="adwa-assalaf" w:cs="adwa-assalaf"/>
          <w:b w:val="0"/>
          <w:color w:val="000000"/>
          <w:sz w:val="28"/>
          <w:szCs w:val="28"/>
          <w:rtl/>
        </w:rPr>
        <w:t xml:space="preserve"> أي: أعرِضُ عليكَ الإيمان لكي تتطهَّر من كفرك،</w:t>
      </w:r>
      <w:r>
        <w:rPr>
          <w:rFonts w:ascii="KFGQPC HAFS Uthmanic Script" w:eastAsia="KFGQPC HAFS Uthmanic Script" w:hAnsi="KFGQPC HAFS Uthmanic Script" w:cs="KFGQPC HAFS Uthmanic Script"/>
          <w:b w:val="0"/>
          <w:color w:val="187600"/>
          <w:sz w:val="26"/>
          <w:szCs w:val="26"/>
          <w:rtl/>
        </w:rPr>
        <w:t xml:space="preserve"> (وَأَهۡدِيَكَ)</w:t>
      </w:r>
      <w:r>
        <w:rPr>
          <w:rFonts w:ascii="adwa-assalaf" w:eastAsia="adwa-assalaf" w:hAnsi="adwa-assalaf" w:cs="adwa-assalaf"/>
          <w:b w:val="0"/>
          <w:color w:val="000000"/>
          <w:sz w:val="28"/>
          <w:szCs w:val="28"/>
          <w:rtl/>
        </w:rPr>
        <w:t xml:space="preserve"> وأرشدك</w:t>
      </w:r>
      <w:r>
        <w:rPr>
          <w:rFonts w:ascii="KFGQPC HAFS Uthmanic Script" w:eastAsia="KFGQPC HAFS Uthmanic Script" w:hAnsi="KFGQPC HAFS Uthmanic Script" w:cs="KFGQPC HAFS Uthmanic Script"/>
          <w:b w:val="0"/>
          <w:color w:val="187600"/>
          <w:sz w:val="26"/>
          <w:szCs w:val="26"/>
          <w:rtl/>
        </w:rPr>
        <w:t xml:space="preserve"> (إِلَىٰ رَبِّكَ فَتَخۡشَىٰ)</w:t>
      </w:r>
      <w:r>
        <w:rPr>
          <w:rFonts w:ascii="adwa-assalaf" w:eastAsia="adwa-assalaf" w:hAnsi="adwa-assalaf" w:cs="adwa-assalaf"/>
          <w:b w:val="0"/>
          <w:color w:val="000000"/>
          <w:sz w:val="28"/>
          <w:szCs w:val="28"/>
          <w:rtl/>
        </w:rPr>
        <w:t xml:space="preserve"> فتخاف منه، وتحذر عقوبته.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ذهب موسى لفرعون</w:t>
      </w:r>
      <w:r>
        <w:rPr>
          <w:rFonts w:ascii="KFGQPC HAFS Uthmanic Script" w:eastAsia="KFGQPC HAFS Uthmanic Script" w:hAnsi="KFGQPC HAFS Uthmanic Script" w:cs="KFGQPC HAFS Uthmanic Script"/>
          <w:b w:val="0"/>
          <w:color w:val="187600"/>
          <w:sz w:val="26"/>
          <w:szCs w:val="26"/>
          <w:rtl/>
        </w:rPr>
        <w:t xml:space="preserve"> (فَأَرَىٰهُ ٱلۡأٓيَةَ ٱلۡكُبۡرَىٰ)</w:t>
      </w:r>
      <w:r>
        <w:rPr>
          <w:rFonts w:ascii="adwa-assalaf" w:eastAsia="adwa-assalaf" w:hAnsi="adwa-assalaf" w:cs="adwa-assalaf"/>
          <w:b w:val="0"/>
          <w:color w:val="000000"/>
          <w:sz w:val="28"/>
          <w:szCs w:val="28"/>
          <w:rtl/>
        </w:rPr>
        <w:t xml:space="preserve"> أي: معجزة اليد والعصا،</w:t>
      </w:r>
      <w:r>
        <w:rPr>
          <w:rFonts w:ascii="KFGQPC HAFS Uthmanic Script" w:eastAsia="KFGQPC HAFS Uthmanic Script" w:hAnsi="KFGQPC HAFS Uthmanic Script" w:cs="KFGQPC HAFS Uthmanic Script"/>
          <w:b w:val="0"/>
          <w:color w:val="187600"/>
          <w:sz w:val="26"/>
          <w:szCs w:val="26"/>
          <w:rtl/>
        </w:rPr>
        <w:t xml:space="preserve"> (فَكَذَّبَ)</w:t>
      </w:r>
      <w:r>
        <w:rPr>
          <w:rFonts w:ascii="adwa-assalaf" w:eastAsia="adwa-assalaf" w:hAnsi="adwa-assalaf" w:cs="adwa-assalaf"/>
          <w:b w:val="0"/>
          <w:color w:val="000000"/>
          <w:sz w:val="28"/>
          <w:szCs w:val="28"/>
          <w:rtl/>
        </w:rPr>
        <w:t xml:space="preserve"> فرعونُ موسى وكذَّبَ الآيات التي أيدَهُ الله عز وجل بها،</w:t>
      </w:r>
      <w:r>
        <w:rPr>
          <w:rFonts w:ascii="KFGQPC HAFS Uthmanic Script" w:eastAsia="KFGQPC HAFS Uthmanic Script" w:hAnsi="KFGQPC HAFS Uthmanic Script" w:cs="KFGQPC HAFS Uthmanic Script"/>
          <w:b w:val="0"/>
          <w:color w:val="187600"/>
          <w:sz w:val="26"/>
          <w:szCs w:val="26"/>
          <w:rtl/>
        </w:rPr>
        <w:t xml:space="preserve"> (وَعَصَىٰ)</w:t>
      </w:r>
      <w:r>
        <w:rPr>
          <w:rFonts w:ascii="adwa-assalaf" w:eastAsia="adwa-assalaf" w:hAnsi="adwa-assalaf" w:cs="adwa-assalaf"/>
          <w:b w:val="0"/>
          <w:color w:val="000000"/>
          <w:sz w:val="28"/>
          <w:szCs w:val="28"/>
          <w:rtl/>
        </w:rPr>
        <w:t xml:space="preserve"> أمره،</w:t>
      </w:r>
      <w:r>
        <w:rPr>
          <w:rFonts w:ascii="KFGQPC HAFS Uthmanic Script" w:eastAsia="KFGQPC HAFS Uthmanic Script" w:hAnsi="KFGQPC HAFS Uthmanic Script" w:cs="KFGQPC HAFS Uthmanic Script"/>
          <w:b w:val="0"/>
          <w:color w:val="187600"/>
          <w:sz w:val="26"/>
          <w:szCs w:val="26"/>
          <w:rtl/>
        </w:rPr>
        <w:t xml:space="preserve"> (ثُمَّ أَدۡبَرَ)</w:t>
      </w:r>
      <w:r>
        <w:rPr>
          <w:rFonts w:ascii="adwa-assalaf" w:eastAsia="adwa-assalaf" w:hAnsi="adwa-assalaf" w:cs="adwa-assalaf"/>
          <w:b w:val="0"/>
          <w:color w:val="000000"/>
          <w:sz w:val="28"/>
          <w:szCs w:val="28"/>
          <w:rtl/>
        </w:rPr>
        <w:t xml:space="preserve"> أعرض</w:t>
      </w:r>
      <w:r>
        <w:rPr>
          <w:rFonts w:ascii="KFGQPC HAFS Uthmanic Script" w:eastAsia="KFGQPC HAFS Uthmanic Script" w:hAnsi="KFGQPC HAFS Uthmanic Script" w:cs="KFGQPC HAFS Uthmanic Script"/>
          <w:b w:val="0"/>
          <w:color w:val="187600"/>
          <w:sz w:val="26"/>
          <w:szCs w:val="26"/>
          <w:rtl/>
        </w:rPr>
        <w:t xml:space="preserve"> (يَسۡعَىٰ)</w:t>
      </w:r>
      <w:r>
        <w:rPr>
          <w:rFonts w:ascii="adwa-assalaf" w:eastAsia="adwa-assalaf" w:hAnsi="adwa-assalaf" w:cs="adwa-assalaf"/>
          <w:b w:val="0"/>
          <w:color w:val="000000"/>
          <w:sz w:val="28"/>
          <w:szCs w:val="28"/>
          <w:rtl/>
        </w:rPr>
        <w:t xml:space="preserve"> يجتهد في مبارزة الحق ومحاربته،</w:t>
      </w:r>
      <w:r>
        <w:rPr>
          <w:rFonts w:ascii="KFGQPC HAFS Uthmanic Script" w:eastAsia="KFGQPC HAFS Uthmanic Script" w:hAnsi="KFGQPC HAFS Uthmanic Script" w:cs="KFGQPC HAFS Uthmanic Script"/>
          <w:b w:val="0"/>
          <w:color w:val="187600"/>
          <w:sz w:val="26"/>
          <w:szCs w:val="26"/>
          <w:rtl/>
        </w:rPr>
        <w:t xml:space="preserve"> (فَحَشَرَ)</w:t>
      </w:r>
      <w:r>
        <w:rPr>
          <w:rFonts w:ascii="adwa-assalaf" w:eastAsia="adwa-assalaf" w:hAnsi="adwa-assalaf" w:cs="adwa-assalaf"/>
          <w:b w:val="0"/>
          <w:color w:val="000000"/>
          <w:sz w:val="28"/>
          <w:szCs w:val="28"/>
          <w:rtl/>
        </w:rPr>
        <w:t xml:space="preserve"> فجمع الجنود والسحرة،</w:t>
      </w:r>
      <w:r>
        <w:rPr>
          <w:rFonts w:ascii="KFGQPC HAFS Uthmanic Script" w:eastAsia="KFGQPC HAFS Uthmanic Script" w:hAnsi="KFGQPC HAFS Uthmanic Script" w:cs="KFGQPC HAFS Uthmanic Script"/>
          <w:b w:val="0"/>
          <w:color w:val="187600"/>
          <w:sz w:val="26"/>
          <w:szCs w:val="26"/>
          <w:rtl/>
        </w:rPr>
        <w:t xml:space="preserve"> (فَنَادَىٰ 23</w:t>
      </w:r>
      <w:r>
        <w:rPr>
          <w:rFonts w:ascii="KFGQPC HAFS Uthmanic Script" w:eastAsia="KFGQPC HAFS Uthmanic Script" w:hAnsi="KFGQPC HAFS Uthmanic Script" w:cs="KFGQPC HAFS Uthmanic Script"/>
          <w:b w:val="0"/>
          <w:color w:val="187600"/>
          <w:sz w:val="26"/>
          <w:szCs w:val="26"/>
          <w:rtl/>
        </w:rPr>
        <w:t xml:space="preserve"> فَقَالَ أَنَا۠ رَبُّكُمُ ٱلۡأَعۡلَىٰ )</w:t>
      </w:r>
      <w:r>
        <w:rPr>
          <w:rFonts w:ascii="adwa-assalaf" w:eastAsia="adwa-assalaf" w:hAnsi="adwa-assalaf" w:cs="adwa-assalaf"/>
          <w:b w:val="0"/>
          <w:color w:val="000000"/>
          <w:sz w:val="28"/>
          <w:szCs w:val="28"/>
          <w:rtl/>
        </w:rPr>
        <w:t xml:space="preserve"> فلا تطيعوا غيري.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عاقبة ذلك: (فَأَخَذَهُ ٱللَّهُ) فانتقم الله عز وجل منه وأهلكه بالغرق، (نَكَالَ) عقوبةً له على كلمته</w:t>
      </w:r>
      <w:r>
        <w:rPr>
          <w:rFonts w:ascii="KFGQPC HAFS Uthmanic Script" w:eastAsia="KFGQPC HAFS Uthmanic Script" w:hAnsi="KFGQPC HAFS Uthmanic Script" w:cs="KFGQPC HAFS Uthmanic Script"/>
          <w:b w:val="0"/>
          <w:color w:val="187600"/>
          <w:sz w:val="26"/>
          <w:szCs w:val="26"/>
          <w:rtl/>
        </w:rPr>
        <w:t xml:space="preserve"> (ٱلۡأٓخِرَةِ)</w:t>
      </w:r>
      <w:r>
        <w:rPr>
          <w:rFonts w:ascii="adwa-assalaf" w:eastAsia="adwa-assalaf" w:hAnsi="adwa-assalaf" w:cs="adwa-assalaf"/>
          <w:b w:val="0"/>
          <w:color w:val="000000"/>
          <w:sz w:val="28"/>
          <w:szCs w:val="28"/>
          <w:rtl/>
        </w:rPr>
        <w:t xml:space="preserve"> وهي قوله:</w:t>
      </w:r>
      <w:r>
        <w:rPr>
          <w:rFonts w:ascii="KFGQPC HAFS Uthmanic Script" w:eastAsia="KFGQPC HAFS Uthmanic Script" w:hAnsi="KFGQPC HAFS Uthmanic Script" w:cs="KFGQPC HAFS Uthmanic Script"/>
          <w:b w:val="0"/>
          <w:color w:val="187600"/>
          <w:sz w:val="26"/>
          <w:szCs w:val="26"/>
          <w:rtl/>
        </w:rPr>
        <w:t xml:space="preserve"> (أَنَا۠ رَبُّكُمُ ٱلۡأَعۡلَىٰ)،</w:t>
      </w:r>
      <w:r>
        <w:rPr>
          <w:rFonts w:ascii="adwa-assalaf" w:eastAsia="adwa-assalaf" w:hAnsi="adwa-assalaf" w:cs="adwa-assalaf"/>
          <w:b w:val="0"/>
          <w:color w:val="000000"/>
          <w:sz w:val="28"/>
          <w:szCs w:val="28"/>
          <w:rtl/>
        </w:rPr>
        <w:t xml:space="preserve"> وكذلك عاقَبَهُ على كلمته الأولى</w:t>
      </w:r>
      <w:r>
        <w:rPr>
          <w:rFonts w:ascii="KFGQPC HAFS Uthmanic Script" w:eastAsia="KFGQPC HAFS Uthmanic Script" w:hAnsi="KFGQPC HAFS Uthmanic Script" w:cs="KFGQPC HAFS Uthmanic Script"/>
          <w:b w:val="0"/>
          <w:color w:val="187600"/>
          <w:sz w:val="26"/>
          <w:szCs w:val="26"/>
          <w:rtl/>
        </w:rPr>
        <w:t xml:space="preserve"> (وَٱلۡأُولَىٰٓ)</w:t>
      </w:r>
      <w:r>
        <w:rPr>
          <w:rFonts w:ascii="adwa-assalaf" w:eastAsia="adwa-assalaf" w:hAnsi="adwa-assalaf" w:cs="adwa-assalaf"/>
          <w:b w:val="0"/>
          <w:color w:val="000000"/>
          <w:sz w:val="28"/>
          <w:szCs w:val="28"/>
          <w:rtl/>
        </w:rPr>
        <w:t xml:space="preserve"> وهي قوله:</w:t>
      </w:r>
      <w:r>
        <w:rPr>
          <w:rFonts w:ascii="KFGQPC HAFS Uthmanic Script" w:eastAsia="KFGQPC HAFS Uthmanic Script" w:hAnsi="KFGQPC HAFS Uthmanic Script" w:cs="KFGQPC HAFS Uthmanic Script"/>
          <w:b w:val="0"/>
          <w:color w:val="187600"/>
          <w:sz w:val="26"/>
          <w:szCs w:val="26"/>
          <w:rtl/>
        </w:rPr>
        <w:t xml:space="preserve"> (مَا عَلِمۡتُ لَكُم مِّنۡ إِلَٰهٍ غَيۡرِي)</w:t>
      </w:r>
      <w:r>
        <w:rPr>
          <w:rFonts w:ascii="adwa-assalaf" w:eastAsia="adwa-assalaf" w:hAnsi="adwa-assalaf" w:cs="adwa-assalaf"/>
          <w:b w:val="0"/>
          <w:color w:val="000000"/>
          <w:sz w:val="28"/>
          <w:szCs w:val="28"/>
          <w:rtl/>
        </w:rPr>
        <w:t xml:space="preserve"> (القصص:38).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فِي ذَٰلِكَ لَعِبۡرَةً لِّمَن يَخۡشَىٰٓ)</w:t>
      </w:r>
      <w:r>
        <w:rPr>
          <w:rFonts w:ascii="adwa-assalaf" w:eastAsia="adwa-assalaf" w:hAnsi="adwa-assalaf" w:cs="adwa-assalaf"/>
          <w:b w:val="0"/>
          <w:color w:val="000000"/>
          <w:sz w:val="28"/>
          <w:szCs w:val="28"/>
          <w:rtl/>
        </w:rPr>
        <w:t xml:space="preserve"> إن في إهلاك فرعون عظةً لـمَن يخاف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يقسم اللهُ تعالى بما شاء من مخلوقاته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الملائكة الذين خلقهم الله تعالى، وتَعدُّد وظائفهم.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رعب الكفار وارتجاف قلوبهم من أهوال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البعث الذي أنكره الكفار سهل ويسير على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وظيفة الرسل هي هداية الناس وإرشادهم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شؤم معاندة الرسل وعدم طاعتهم.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بْنِ كَعْبٍ رضي الله عنه قَالَ:</w:t>
      </w:r>
      <w:r>
        <w:rPr>
          <w:rFonts w:ascii="adwa-assalaf" w:eastAsia="adwa-assalaf" w:hAnsi="adwa-assalaf" w:cs="adwa-assalaf"/>
          <w:b w:val="0"/>
          <w:color w:val="000D80"/>
          <w:sz w:val="28"/>
          <w:szCs w:val="28"/>
          <w:rtl/>
        </w:rPr>
        <w:t xml:space="preserve"> كَانَ رَسُولُ اللهِ ﷺ إِذَا ذَهَبَ ثُلُثَا اللَّيْلِ قَامَ فَقَالَ: «يَا أَيُّهَا النَّاسُ، اذْكُرُوا اللهَ، اذْكُرُوا اللهَ، جَاءَتْ الرَّاجِفَةُ تَتْبَعُهَا الرَّادِفَةُ، جَاءَ الْمَوْتُ بِمَا فِيهِ، جَاءَ الْمَوْتُ بِمَا فِيهِ، قَالَ أُبَيٌّ: قُلْتُ: يَا رَسُولَ اللهِ، إِنِّي أُكْثِرُ الصَّلَاةَ عَلَيْكَ، فَكَمْ أَجْعَلُ لَكَ مِنْ صَلَاتِي، فَقَالَ: مَا شِئْتَ، قُلْتُ: الرُّبُعَ، قَالَ: مَا شِئْتَ، فَإِنْ زِدْتَ فَهُوَ خَيْرٌ لَكَ، قُلْتُ: النِّصْفَ، قَالَ: مَا شِئْتَ، فَإِنْ زِدْتَ فَهُوَ خَيْرٌ لَكَ، قُلْتُ: فَالثُّلُثَيْنِ، قَالَ: مَا شِئْتَ، فَإِنْ زِدْتَ فَهُوَ خَيْرٌ لَكَ، قُلْتُ: أَجْعَلُ لَكَ صَلَاتِي كُلَّهَا، قَالَ: إِذًا تُكْفَى هَمَّكَ، وَيُغْفَرُ لَكَ ذَنْبُكَ»</w:t>
      </w:r>
      <w:r>
        <w:rPr>
          <w:rFonts w:ascii="adwa-assalaf" w:eastAsia="adwa-assalaf" w:hAnsi="adwa-assalaf" w:cs="adwa-assalaf"/>
          <w:b w:val="0"/>
          <w:color w:val="000000"/>
          <w:sz w:val="28"/>
          <w:szCs w:val="28"/>
          <w:rtl/>
        </w:rPr>
        <w:t xml:space="preserve"> (رواه الترمذي 2457).</w:t>
      </w:r>
      <w:r>
        <w:rPr>
          <w:rFonts w:ascii="adwa-assalaf" w:eastAsia="adwa-assalaf" w:hAnsi="adwa-assalaf" w:cs="adwa-assalaf"/>
          <w:b w:val="0"/>
          <w:color w:val="000000"/>
          <w:sz w:val="28"/>
          <w:szCs w:val="28"/>
          <w:rtl/>
        </w:rPr>
        <w:t xml:space="preserve"> تأمَّل الحديث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حذَّرَ النبي ﷺ من مجيئه؟ وما الهدف من هذا التحذير؟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حذر النبي ﷺ من مجيء يوم القيامة، وفجأة الموت – الهدف تخويف الناس ليسارعوا إلى عمل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أرشد الحديث إليه للتعامل مع هذا التحذير؟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الإكثار من الصالحات، ومنها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أقارِن وأعبِّر بأسلوبي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حال الكفار كما وصفته آيات سورة النازعات، وحال المؤمنين الذي وصفه الله تعالى في قوله:</w:t>
      </w:r>
      <w:r>
        <w:rPr>
          <w:rFonts w:ascii="KFGQPC HAFS Uthmanic Script" w:eastAsia="KFGQPC HAFS Uthmanic Script" w:hAnsi="KFGQPC HAFS Uthmanic Script" w:cs="KFGQPC HAFS Uthmanic Script"/>
          <w:b w:val="0"/>
          <w:color w:val="187600"/>
          <w:sz w:val="26"/>
          <w:szCs w:val="26"/>
          <w:rtl/>
        </w:rPr>
        <w:t xml:space="preserve"> (لَا يَحۡزُنُهُمُ ٱلۡفَزَعُ ٱلۡأَكۡبَرُ وَتَتَلَقَّىٰهُمُ ٱلۡمَلَٰٓئِكَةُ هَٰذَا يَوۡمُكُمُ ٱلَّذِي كُنتُمۡ تُوعَدُونَ 103)</w:t>
      </w:r>
      <w:r>
        <w:rPr>
          <w:rFonts w:ascii="adwa-assalaf" w:eastAsia="adwa-assalaf" w:hAnsi="adwa-assalaf" w:cs="adwa-assalaf"/>
          <w:b w:val="0"/>
          <w:color w:val="000000"/>
          <w:sz w:val="28"/>
          <w:szCs w:val="28"/>
          <w:rtl/>
        </w:rPr>
        <w:t xml:space="preserve"> (الأنبياء:103).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يكن فرعون وحده الذي أهلكه الله تعالى، بل أهلك أيضًا قارون، قال تعالى:</w:t>
      </w:r>
      <w:r>
        <w:rPr>
          <w:rFonts w:ascii="KFGQPC HAFS Uthmanic Script" w:eastAsia="KFGQPC HAFS Uthmanic Script" w:hAnsi="KFGQPC HAFS Uthmanic Script" w:cs="KFGQPC HAFS Uthmanic Script"/>
          <w:b w:val="0"/>
          <w:color w:val="187600"/>
          <w:sz w:val="26"/>
          <w:szCs w:val="26"/>
          <w:rtl/>
        </w:rPr>
        <w:t xml:space="preserve"> (إِنَّ قَٰرُونَ كَانَ مِن قَوۡمِ مُوسَىٰ فَبَغَىٰ عَلَيۡهِمۡۖ)</w:t>
      </w:r>
      <w:r>
        <w:rPr>
          <w:rFonts w:ascii="adwa-assalaf" w:eastAsia="adwa-assalaf" w:hAnsi="adwa-assalaf" w:cs="adwa-assalaf"/>
          <w:b w:val="0"/>
          <w:color w:val="000000"/>
          <w:sz w:val="28"/>
          <w:szCs w:val="28"/>
          <w:rtl/>
        </w:rPr>
        <w:t xml:space="preserve"> (القصص:76)،</w:t>
      </w:r>
      <w:r>
        <w:rPr>
          <w:rFonts w:ascii="adwa-assalaf" w:eastAsia="adwa-assalaf" w:hAnsi="adwa-assalaf" w:cs="adwa-assalaf"/>
          <w:b w:val="0"/>
          <w:color w:val="000000"/>
          <w:sz w:val="28"/>
          <w:szCs w:val="28"/>
          <w:rtl/>
        </w:rPr>
        <w:t xml:space="preserve"> إلى أن قال:</w:t>
      </w:r>
      <w:r>
        <w:rPr>
          <w:rFonts w:ascii="KFGQPC HAFS Uthmanic Script" w:eastAsia="KFGQPC HAFS Uthmanic Script" w:hAnsi="KFGQPC HAFS Uthmanic Script" w:cs="KFGQPC HAFS Uthmanic Script"/>
          <w:b w:val="0"/>
          <w:color w:val="187600"/>
          <w:sz w:val="26"/>
          <w:szCs w:val="26"/>
          <w:rtl/>
        </w:rPr>
        <w:t xml:space="preserve"> (فَخَسَفۡنَا بِهِۦ وَبِدَارِهِ ٱلۡأَرۡضَ)</w:t>
      </w:r>
      <w:r>
        <w:rPr>
          <w:rFonts w:ascii="adwa-assalaf" w:eastAsia="adwa-assalaf" w:hAnsi="adwa-assalaf" w:cs="adwa-assalaf"/>
          <w:b w:val="0"/>
          <w:color w:val="000000"/>
          <w:sz w:val="28"/>
          <w:szCs w:val="28"/>
          <w:rtl/>
        </w:rPr>
        <w:t xml:space="preserve"> (القصص:81).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قصةَ قارون في سورة القصص (76: 82)، ثم قارِنْها بقصة فرعون وفق العناصر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المقارنة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 من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 مِن نِعم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الطغيان.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كذبه وحاول 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بنعم الله عز وجل وأنكرها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الكِبْر الناتج عن السلطة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الذُّل والهلاك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بنعمة الله عز وجل ونسبها إلى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الغرور الناتج عن كثرة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الذُّل والهلاك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الدروس المستفادة...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يُبْعَثُ الناس للحساب عند النفخة الأولى.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يفزع الكافرون من هول المفاجأة يوم البعث.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"واجِفَة" تعني: خائفة منزعجة.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"نَخِرَة" تعني: بالية متهالكة.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تعالى موسى عليه السلام إلى فرعون لإخباره بنهايته.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تتفق سورتا النبأ والنازعات في الردِّ على إنكار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(وقوع البعث - وجود الله تعالى – نزول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أعمال الملائكة الواردة في سورة النازعات: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الحسنات - نزع الأرواح - الاستغفار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الآيات ردٌّ على منكري البعث بعظمة الله عز وجل في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 – الأرض – 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الآية الكريمة التي تناسب المعنى المذكور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سرعة الملائكة في طاعة أوامر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يتكرر النفخ في الصور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إنكار المشركين للبعث.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أرواح الكفار تُنزَع بشدة.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تجبُّر فرعون وطغيانه.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التي تدل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كيف تردُّ على منكري البعث من خلال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 في ثلاثة أسطر حال الكفار يوم القيامة كما صورتها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لـخِّص قصة موسى عليه السلام مع فرعون من خلال آيات الدرس، مع ذكر ما يُستفاد منها، فيما لا يزيد عن خمسة أسطر.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تفسير سورة النازعات (27-46)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تحفظ الآيات الكريمة (من 27 إلى 46) من سورة النازعات.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معاني الكلمات والتراكيب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الآيات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تصف عظمة خلق الله عز وجل وتسخيره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وظيفة الرسل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تخشَى عذاب الله عز وجل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 والتراكيب: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(ءَأَنتُمۡ أَشَدُّ خَلۡقًا أَمِ ٱلسَّمَآءُۚ بَنَىٰهَا 27</w:t>
      </w:r>
      <w:r>
        <w:rPr>
          <w:rFonts w:ascii="KFGQPC HAFS Uthmanic Script" w:eastAsia="KFGQPC HAFS Uthmanic Script" w:hAnsi="KFGQPC HAFS Uthmanic Script" w:cs="KFGQPC HAFS Uthmanic Script"/>
          <w:b w:val="0"/>
          <w:color w:val="187600"/>
          <w:sz w:val="26"/>
          <w:szCs w:val="26"/>
          <w:rtl/>
        </w:rPr>
        <w:t xml:space="preserve"> رَفَعَ سَمۡكَهَا فَسَوَّىٰهَا 28</w:t>
      </w:r>
      <w:r>
        <w:rPr>
          <w:rFonts w:ascii="KFGQPC HAFS Uthmanic Script" w:eastAsia="KFGQPC HAFS Uthmanic Script" w:hAnsi="KFGQPC HAFS Uthmanic Script" w:cs="KFGQPC HAFS Uthmanic Script"/>
          <w:b w:val="0"/>
          <w:color w:val="187600"/>
          <w:sz w:val="26"/>
          <w:szCs w:val="26"/>
          <w:rtl/>
        </w:rPr>
        <w:t xml:space="preserve"> وَأَغۡطَشَ لَيۡلَهَا وَأَخۡرَجَ ضُحَىٰهَا 29</w:t>
      </w:r>
      <w:r>
        <w:rPr>
          <w:rFonts w:ascii="KFGQPC HAFS Uthmanic Script" w:eastAsia="KFGQPC HAFS Uthmanic Script" w:hAnsi="KFGQPC HAFS Uthmanic Script" w:cs="KFGQPC HAFS Uthmanic Script"/>
          <w:b w:val="0"/>
          <w:color w:val="187600"/>
          <w:sz w:val="26"/>
          <w:szCs w:val="26"/>
          <w:rtl/>
        </w:rPr>
        <w:t xml:space="preserve"> وَٱلۡأَرۡضَ بَعۡدَ ذَٰلِكَ دَحَىٰهَآ 30</w:t>
      </w:r>
      <w:r>
        <w:rPr>
          <w:rFonts w:ascii="KFGQPC HAFS Uthmanic Script" w:eastAsia="KFGQPC HAFS Uthmanic Script" w:hAnsi="KFGQPC HAFS Uthmanic Script" w:cs="KFGQPC HAFS Uthmanic Script"/>
          <w:b w:val="0"/>
          <w:color w:val="187600"/>
          <w:sz w:val="26"/>
          <w:szCs w:val="26"/>
          <w:rtl/>
        </w:rPr>
        <w:t xml:space="preserve"> أَخۡرَجَ مِنۡهَا مَآءَهَا وَمَرۡعَىٰهَا 31</w:t>
      </w:r>
      <w:r>
        <w:rPr>
          <w:rFonts w:ascii="KFGQPC HAFS Uthmanic Script" w:eastAsia="KFGQPC HAFS Uthmanic Script" w:hAnsi="KFGQPC HAFS Uthmanic Script" w:cs="KFGQPC HAFS Uthmanic Script"/>
          <w:b w:val="0"/>
          <w:color w:val="187600"/>
          <w:sz w:val="26"/>
          <w:szCs w:val="26"/>
          <w:rtl/>
        </w:rPr>
        <w:t xml:space="preserve"> وَٱلۡجِبَالَ أَرۡسَىٰهَا 32</w:t>
      </w:r>
      <w:r>
        <w:rPr>
          <w:rFonts w:ascii="KFGQPC HAFS Uthmanic Script" w:eastAsia="KFGQPC HAFS Uthmanic Script" w:hAnsi="KFGQPC HAFS Uthmanic Script" w:cs="KFGQPC HAFS Uthmanic Script"/>
          <w:b w:val="0"/>
          <w:color w:val="187600"/>
          <w:sz w:val="26"/>
          <w:szCs w:val="26"/>
          <w:rtl/>
        </w:rPr>
        <w:t xml:space="preserve"> مَتَٰعًا لَّكُمۡ وَلِأَنۡعَٰمِكُمۡ 33</w:t>
      </w:r>
      <w:r>
        <w:rPr>
          <w:rFonts w:ascii="KFGQPC HAFS Uthmanic Script" w:eastAsia="KFGQPC HAFS Uthmanic Script" w:hAnsi="KFGQPC HAFS Uthmanic Script" w:cs="KFGQPC HAFS Uthmanic Script"/>
          <w:b w:val="0"/>
          <w:color w:val="187600"/>
          <w:sz w:val="26"/>
          <w:szCs w:val="26"/>
          <w:rtl/>
        </w:rPr>
        <w:t xml:space="preserve"> فَإِذَا جَآءَتِ ٱلطَّآمَّةُ ٱلۡكُبۡرَىٰ 34</w:t>
      </w:r>
      <w:r>
        <w:rPr>
          <w:rFonts w:ascii="KFGQPC HAFS Uthmanic Script" w:eastAsia="KFGQPC HAFS Uthmanic Script" w:hAnsi="KFGQPC HAFS Uthmanic Script" w:cs="KFGQPC HAFS Uthmanic Script"/>
          <w:b w:val="0"/>
          <w:color w:val="187600"/>
          <w:sz w:val="26"/>
          <w:szCs w:val="26"/>
          <w:rtl/>
        </w:rPr>
        <w:t xml:space="preserve"> يَوۡمَ يَتَذَكَّرُ ٱلۡإِنسَٰنُ مَا سَعَىٰ 35</w:t>
      </w:r>
      <w:r>
        <w:rPr>
          <w:rFonts w:ascii="KFGQPC HAFS Uthmanic Script" w:eastAsia="KFGQPC HAFS Uthmanic Script" w:hAnsi="KFGQPC HAFS Uthmanic Script" w:cs="KFGQPC HAFS Uthmanic Script"/>
          <w:b w:val="0"/>
          <w:color w:val="187600"/>
          <w:sz w:val="26"/>
          <w:szCs w:val="26"/>
          <w:rtl/>
        </w:rPr>
        <w:t xml:space="preserve"> وَبُرِّزَتِ ٱلۡجَحِيمُ لِمَن يَرَىٰ 36</w:t>
      </w:r>
      <w:r>
        <w:rPr>
          <w:rFonts w:ascii="KFGQPC HAFS Uthmanic Script" w:eastAsia="KFGQPC HAFS Uthmanic Script" w:hAnsi="KFGQPC HAFS Uthmanic Script" w:cs="KFGQPC HAFS Uthmanic Script"/>
          <w:b w:val="0"/>
          <w:color w:val="187600"/>
          <w:sz w:val="26"/>
          <w:szCs w:val="26"/>
          <w:rtl/>
        </w:rPr>
        <w:t xml:space="preserve"> فَأَمَّا مَن طَغَىٰ 37</w:t>
      </w:r>
      <w:r>
        <w:rPr>
          <w:rFonts w:ascii="KFGQPC HAFS Uthmanic Script" w:eastAsia="KFGQPC HAFS Uthmanic Script" w:hAnsi="KFGQPC HAFS Uthmanic Script" w:cs="KFGQPC HAFS Uthmanic Script"/>
          <w:b w:val="0"/>
          <w:color w:val="187600"/>
          <w:sz w:val="26"/>
          <w:szCs w:val="26"/>
          <w:rtl/>
        </w:rPr>
        <w:t xml:space="preserve"> وَءَاثَرَ ٱلۡحَيَوٰةَ ٱلدُّنۡيَا 38</w:t>
      </w:r>
      <w:r>
        <w:rPr>
          <w:rFonts w:ascii="KFGQPC HAFS Uthmanic Script" w:eastAsia="KFGQPC HAFS Uthmanic Script" w:hAnsi="KFGQPC HAFS Uthmanic Script" w:cs="KFGQPC HAFS Uthmanic Script"/>
          <w:b w:val="0"/>
          <w:color w:val="187600"/>
          <w:sz w:val="26"/>
          <w:szCs w:val="26"/>
          <w:rtl/>
        </w:rPr>
        <w:t xml:space="preserve"> فَإِنَّ ٱلۡجَحِيمَ هِيَ ٱلۡمَأۡوَىٰ 39</w:t>
      </w:r>
      <w:r>
        <w:rPr>
          <w:rFonts w:ascii="KFGQPC HAFS Uthmanic Script" w:eastAsia="KFGQPC HAFS Uthmanic Script" w:hAnsi="KFGQPC HAFS Uthmanic Script" w:cs="KFGQPC HAFS Uthmanic Script"/>
          <w:b w:val="0"/>
          <w:color w:val="187600"/>
          <w:sz w:val="26"/>
          <w:szCs w:val="26"/>
          <w:rtl/>
        </w:rPr>
        <w:t xml:space="preserve"> وَأَمَّا مَنۡ خَافَ مَقَامَ رَبِّهِۦ وَنَهَى ٱلنَّفۡسَ عَنِ ٱلۡهَوَىٰ 40</w:t>
      </w:r>
      <w:r>
        <w:rPr>
          <w:rFonts w:ascii="KFGQPC HAFS Uthmanic Script" w:eastAsia="KFGQPC HAFS Uthmanic Script" w:hAnsi="KFGQPC HAFS Uthmanic Script" w:cs="KFGQPC HAFS Uthmanic Script"/>
          <w:b w:val="0"/>
          <w:color w:val="187600"/>
          <w:sz w:val="26"/>
          <w:szCs w:val="26"/>
          <w:rtl/>
        </w:rPr>
        <w:t xml:space="preserve"> فَإِنَّ ٱلۡجَنَّةَ هِيَ ٱلۡمَأۡوَىٰ 41</w:t>
      </w:r>
      <w:r>
        <w:rPr>
          <w:rFonts w:ascii="KFGQPC HAFS Uthmanic Script" w:eastAsia="KFGQPC HAFS Uthmanic Script" w:hAnsi="KFGQPC HAFS Uthmanic Script" w:cs="KFGQPC HAFS Uthmanic Script"/>
          <w:b w:val="0"/>
          <w:color w:val="187600"/>
          <w:sz w:val="26"/>
          <w:szCs w:val="26"/>
          <w:rtl/>
        </w:rPr>
        <w:t xml:space="preserve"> يَسۡـَٔلُونَكَ عَنِ ٱلسَّاعَةِ أَيَّانَ مُرۡسَىٰهَا 42</w:t>
      </w:r>
      <w:r>
        <w:rPr>
          <w:rFonts w:ascii="KFGQPC HAFS Uthmanic Script" w:eastAsia="KFGQPC HAFS Uthmanic Script" w:hAnsi="KFGQPC HAFS Uthmanic Script" w:cs="KFGQPC HAFS Uthmanic Script"/>
          <w:b w:val="0"/>
          <w:color w:val="187600"/>
          <w:sz w:val="26"/>
          <w:szCs w:val="26"/>
          <w:rtl/>
        </w:rPr>
        <w:t xml:space="preserve"> فِيمَ أَنتَ مِن ذِكۡرَىٰهَآ 43</w:t>
      </w:r>
      <w:r>
        <w:rPr>
          <w:rFonts w:ascii="KFGQPC HAFS Uthmanic Script" w:eastAsia="KFGQPC HAFS Uthmanic Script" w:hAnsi="KFGQPC HAFS Uthmanic Script" w:cs="KFGQPC HAFS Uthmanic Script"/>
          <w:b w:val="0"/>
          <w:color w:val="187600"/>
          <w:sz w:val="26"/>
          <w:szCs w:val="26"/>
          <w:rtl/>
        </w:rPr>
        <w:t xml:space="preserve"> إِلَىٰ رَبِّكَ مُنتَهَىٰهَآ 44</w:t>
      </w:r>
      <w:r>
        <w:rPr>
          <w:rFonts w:ascii="KFGQPC HAFS Uthmanic Script" w:eastAsia="KFGQPC HAFS Uthmanic Script" w:hAnsi="KFGQPC HAFS Uthmanic Script" w:cs="KFGQPC HAFS Uthmanic Script"/>
          <w:b w:val="0"/>
          <w:color w:val="187600"/>
          <w:sz w:val="26"/>
          <w:szCs w:val="26"/>
          <w:rtl/>
        </w:rPr>
        <w:t xml:space="preserve"> إِنَّمَآ أَنتَ مُنذِرُ مَن يَخۡشَىٰهَا 45</w:t>
      </w:r>
      <w:r>
        <w:rPr>
          <w:rFonts w:ascii="KFGQPC HAFS Uthmanic Script" w:eastAsia="KFGQPC HAFS Uthmanic Script" w:hAnsi="KFGQPC HAFS Uthmanic Script" w:cs="KFGQPC HAFS Uthmanic Script"/>
          <w:b w:val="0"/>
          <w:color w:val="187600"/>
          <w:sz w:val="26"/>
          <w:szCs w:val="26"/>
          <w:rtl/>
        </w:rPr>
        <w:t xml:space="preserve"> كَأَنَّهُمۡ يَوۡمَ يَرَوۡنَهَا لَمۡ يَلۡبَثُوٓاْ إِلَّا عَشِيَّةً أَوۡ ضُحَىٰهَا 46 ).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نَكَالَ/ عقوبة وجزاء.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سَمْكَهَا/ سقفها.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أَغْطَشَ/ أَظلم.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الطامة/ الداهية، والمراد: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بُرِّزَت/ أُظْهِـرَت.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آثَـر/ 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المأوى/ المكان والمستقر.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دَحَاهَا/بسطها ومدَّها.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أرساها / ثبتها في أماكنها.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أيَّان مرساها/متى زمن مجيئها؟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الهوى/ السيئات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عشِيَّة/الوقت من الظهر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موضوعات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خلق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الناس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عن موعد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خلق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يلفت الله تعالى الأنظار إلى قدرته تعالى على البعث بما يشاهدونه من خلق السماوات والأرض، فيسألهم موبِّخًا لهم:</w:t>
      </w:r>
      <w:r>
        <w:rPr>
          <w:rFonts w:ascii="KFGQPC HAFS Uthmanic Script" w:eastAsia="KFGQPC HAFS Uthmanic Script" w:hAnsi="KFGQPC HAFS Uthmanic Script" w:cs="KFGQPC HAFS Uthmanic Script"/>
          <w:b w:val="0"/>
          <w:color w:val="187600"/>
          <w:sz w:val="26"/>
          <w:szCs w:val="26"/>
          <w:rtl/>
        </w:rPr>
        <w:t xml:space="preserve"> (ءَأَنتُمۡ أَشَدُّ خَلۡقًا أَمِ ٱلسَّمَآءُۚ بَنَىٰهَا)</w:t>
      </w:r>
      <w:r>
        <w:rPr>
          <w:rFonts w:ascii="adwa-assalaf" w:eastAsia="adwa-assalaf" w:hAnsi="adwa-assalaf" w:cs="adwa-assalaf"/>
          <w:b w:val="0"/>
          <w:color w:val="000000"/>
          <w:sz w:val="28"/>
          <w:szCs w:val="28"/>
          <w:rtl/>
        </w:rPr>
        <w:t xml:space="preserve"> أي: هل إحياؤكم بعد موتكم أصعب وأعظم من خلق السماء؟!</w:t>
      </w:r>
      <w:r>
        <w:rPr>
          <w:rFonts w:ascii="adwa-assalaf" w:eastAsia="adwa-assalaf" w:hAnsi="adwa-assalaf" w:cs="adwa-assalaf"/>
          <w:b w:val="0"/>
          <w:color w:val="000000"/>
          <w:sz w:val="28"/>
          <w:szCs w:val="28"/>
          <w:rtl/>
        </w:rPr>
        <w:t xml:space="preserve"> والجواب بالطبع: إن خلق السماوات والأرض أكبر، كما قال تعالى:</w:t>
      </w:r>
      <w:r>
        <w:rPr>
          <w:rFonts w:ascii="KFGQPC HAFS Uthmanic Script" w:eastAsia="KFGQPC HAFS Uthmanic Script" w:hAnsi="KFGQPC HAFS Uthmanic Script" w:cs="KFGQPC HAFS Uthmanic Script"/>
          <w:b w:val="0"/>
          <w:color w:val="187600"/>
          <w:sz w:val="26"/>
          <w:szCs w:val="26"/>
          <w:rtl/>
        </w:rPr>
        <w:t xml:space="preserve"> (لَخَلۡقُ ٱلسَّمَٰوَٰتِ وَٱلۡأَرۡضِ أَكۡبَرُ مِنۡ خَلۡقِ ٱلنَّاسِ)</w:t>
      </w:r>
      <w:r>
        <w:rPr>
          <w:rFonts w:ascii="adwa-assalaf" w:eastAsia="adwa-assalaf" w:hAnsi="adwa-assalaf" w:cs="adwa-assalaf"/>
          <w:b w:val="0"/>
          <w:color w:val="000000"/>
          <w:sz w:val="28"/>
          <w:szCs w:val="28"/>
          <w:rtl/>
        </w:rPr>
        <w:t xml:space="preserve"> (غافر:57).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(رَفَعَ سَمۡكَهَا فَسَوَّىٰهَا)</w:t>
      </w:r>
      <w:r>
        <w:rPr>
          <w:rFonts w:ascii="adwa-assalaf" w:eastAsia="adwa-assalaf" w:hAnsi="adwa-assalaf" w:cs="adwa-assalaf"/>
          <w:b w:val="0"/>
          <w:color w:val="000000"/>
          <w:sz w:val="28"/>
          <w:szCs w:val="28"/>
          <w:rtl/>
        </w:rPr>
        <w:t xml:space="preserve"> فهو سبحانه رفع السماء، وسواها فجعلها خالية من الشقوق والثقوب،</w:t>
      </w:r>
      <w:r>
        <w:rPr>
          <w:rFonts w:ascii="KFGQPC HAFS Uthmanic Script" w:eastAsia="KFGQPC HAFS Uthmanic Script" w:hAnsi="KFGQPC HAFS Uthmanic Script" w:cs="KFGQPC HAFS Uthmanic Script"/>
          <w:b w:val="0"/>
          <w:color w:val="187600"/>
          <w:sz w:val="26"/>
          <w:szCs w:val="26"/>
          <w:rtl/>
        </w:rPr>
        <w:t xml:space="preserve"> (وَأَغۡطَشَ لَيۡلَهَا وَأَخۡرَجَ ضُحَىٰهَا)</w:t>
      </w:r>
      <w:r>
        <w:rPr>
          <w:rFonts w:ascii="adwa-assalaf" w:eastAsia="adwa-assalaf" w:hAnsi="adwa-assalaf" w:cs="adwa-assalaf"/>
          <w:b w:val="0"/>
          <w:color w:val="000000"/>
          <w:sz w:val="28"/>
          <w:szCs w:val="28"/>
          <w:rtl/>
        </w:rPr>
        <w:t xml:space="preserve"> فجعل الليل مظلمًا، والنهار مضيئًا.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(وَٱلۡأَرۡضَ بَعۡدَ ذَٰلِكَ دَحَىٰهَآ)</w:t>
      </w:r>
      <w:r>
        <w:rPr>
          <w:rFonts w:ascii="adwa-assalaf" w:eastAsia="adwa-assalaf" w:hAnsi="adwa-assalaf" w:cs="adwa-assalaf"/>
          <w:b w:val="0"/>
          <w:color w:val="000000"/>
          <w:sz w:val="28"/>
          <w:szCs w:val="28"/>
          <w:rtl/>
        </w:rPr>
        <w:t xml:space="preserve"> ثم بسط الله عز وجل الأرضَ ووسَّعَها لتكون مستقرًّا لكم، ومكانًا لانتفاعكم، فــ</w:t>
      </w:r>
      <w:r>
        <w:rPr>
          <w:rFonts w:ascii="KFGQPC HAFS Uthmanic Script" w:eastAsia="KFGQPC HAFS Uthmanic Script" w:hAnsi="KFGQPC HAFS Uthmanic Script" w:cs="KFGQPC HAFS Uthmanic Script"/>
          <w:b w:val="0"/>
          <w:color w:val="187600"/>
          <w:sz w:val="26"/>
          <w:szCs w:val="26"/>
          <w:rtl/>
        </w:rPr>
        <w:t xml:space="preserve"> (أَخۡرَجَ مِنۡهَا مَآءَهَا وَمَرۡعَىٰهَا)</w:t>
      </w:r>
      <w:r>
        <w:rPr>
          <w:rFonts w:ascii="adwa-assalaf" w:eastAsia="adwa-assalaf" w:hAnsi="adwa-assalaf" w:cs="adwa-assalaf"/>
          <w:b w:val="0"/>
          <w:color w:val="000000"/>
          <w:sz w:val="28"/>
          <w:szCs w:val="28"/>
          <w:rtl/>
        </w:rPr>
        <w:t xml:space="preserve"> فجَّرَ منها الأنهار والعيون، وأنبت ما يأكله الناس والدواب.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(وَٱلۡجِبَالَ أَرۡسَىٰهَا)</w:t>
      </w:r>
      <w:r>
        <w:rPr>
          <w:rFonts w:ascii="adwa-assalaf" w:eastAsia="adwa-assalaf" w:hAnsi="adwa-assalaf" w:cs="adwa-assalaf"/>
          <w:b w:val="0"/>
          <w:color w:val="000000"/>
          <w:sz w:val="28"/>
          <w:szCs w:val="28"/>
          <w:rtl/>
        </w:rPr>
        <w:t xml:space="preserve"> أي: وثبَّتَ الجبال في الأرض؛ حتى لا تهتز بكم.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(مَتَٰعًا لَّكُمۡ وَلِأَنۡعَٰمِكُمۡ)</w:t>
      </w:r>
      <w:r>
        <w:rPr>
          <w:rFonts w:ascii="adwa-assalaf" w:eastAsia="adwa-assalaf" w:hAnsi="adwa-assalaf" w:cs="adwa-assalaf"/>
          <w:b w:val="0"/>
          <w:color w:val="000000"/>
          <w:sz w:val="28"/>
          <w:szCs w:val="28"/>
          <w:rtl/>
        </w:rPr>
        <w:t xml:space="preserve"> كلُّ ذلك خلقه الله تعالى لمنفعتكم ومنفعة أنعامكم. فالله عز وجل الذي خلق هذا الكون قادر على إعادة أجسامكم كما خلقها أول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الحديث عن مظاهر قدرة الله عز وجل في الخلق، وبيان نعمه على الناس، يخبر تعالى عن أهوال يوم القيامة، فيقول: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(فَإِذَا جَآءَتِ ٱلطَّآمَّةُ ٱلۡكُبۡرَىٰ)،</w:t>
      </w:r>
      <w:r>
        <w:rPr>
          <w:rFonts w:ascii="adwa-assalaf" w:eastAsia="adwa-assalaf" w:hAnsi="adwa-assalaf" w:cs="adwa-assalaf"/>
          <w:b w:val="0"/>
          <w:color w:val="000000"/>
          <w:sz w:val="28"/>
          <w:szCs w:val="28"/>
          <w:rtl/>
        </w:rPr>
        <w:t xml:space="preserve"> إذا وقعت الداهية الكبرى (يوم القيامة) وما يصاحبها من أهوال.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 يَتَذَكَّرُ ٱلۡإِنسَٰنُ مَا سَعَىٰ)،</w:t>
      </w:r>
      <w:r>
        <w:rPr>
          <w:rFonts w:ascii="adwa-assalaf" w:eastAsia="adwa-assalaf" w:hAnsi="adwa-assalaf" w:cs="adwa-assalaf"/>
          <w:b w:val="0"/>
          <w:color w:val="000000"/>
          <w:sz w:val="28"/>
          <w:szCs w:val="28"/>
          <w:rtl/>
        </w:rPr>
        <w:t xml:space="preserve"> حينها يستحضر الإنسان جميع أعماله من خيرٍ أو شرٍّ.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(وَبُرِّزَتِ ٱلۡجَحِيمُ لِمَن يَرَىٰ)،</w:t>
      </w:r>
      <w:r>
        <w:rPr>
          <w:rFonts w:ascii="adwa-assalaf" w:eastAsia="adwa-assalaf" w:hAnsi="adwa-assalaf" w:cs="adwa-assalaf"/>
          <w:b w:val="0"/>
          <w:color w:val="000000"/>
          <w:sz w:val="28"/>
          <w:szCs w:val="28"/>
          <w:rtl/>
        </w:rPr>
        <w:t xml:space="preserve"> وتظهر جهنم بوضوحٍ للمؤمن والكافر.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الناس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الناس يوم القيامة حسب أعمالهم: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(فَأَمَّا مَن طَغَىٰ 37</w:t>
      </w:r>
      <w:r>
        <w:rPr>
          <w:rFonts w:ascii="KFGQPC HAFS Uthmanic Script" w:eastAsia="KFGQPC HAFS Uthmanic Script" w:hAnsi="KFGQPC HAFS Uthmanic Script" w:cs="KFGQPC HAFS Uthmanic Script"/>
          <w:b w:val="0"/>
          <w:color w:val="187600"/>
          <w:sz w:val="26"/>
          <w:szCs w:val="26"/>
          <w:rtl/>
        </w:rPr>
        <w:t xml:space="preserve"> وَءَاثَرَ ٱلۡحَيَوٰةَ ٱلدُّنۡيَا 38</w:t>
      </w:r>
      <w:r>
        <w:rPr>
          <w:rFonts w:ascii="KFGQPC HAFS Uthmanic Script" w:eastAsia="KFGQPC HAFS Uthmanic Script" w:hAnsi="KFGQPC HAFS Uthmanic Script" w:cs="KFGQPC HAFS Uthmanic Script"/>
          <w:b w:val="0"/>
          <w:color w:val="187600"/>
          <w:sz w:val="26"/>
          <w:szCs w:val="26"/>
          <w:rtl/>
        </w:rPr>
        <w:t xml:space="preserve"> فَإِنَّ ٱلۡجَحِيمَ هِيَ ٱلۡمَأۡوَىٰ 39)،</w:t>
      </w:r>
      <w:r>
        <w:rPr>
          <w:rFonts w:ascii="adwa-assalaf" w:eastAsia="adwa-assalaf" w:hAnsi="adwa-assalaf" w:cs="adwa-assalaf"/>
          <w:b w:val="0"/>
          <w:color w:val="000000"/>
          <w:sz w:val="28"/>
          <w:szCs w:val="28"/>
          <w:rtl/>
        </w:rPr>
        <w:t xml:space="preserve"> فَمَنْ تجاوز الحد في الكفر والمعاصي، وفَضَّل لَذَّاتِ الدنيا على الآخرة؛ فمستقره جهنم.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(وَأَمَّا مَنۡ خَافَ مَقَامَ رَبِّهِۦ وَنَهَى ٱلنَّفۡسَ عَنِ ٱلۡهَوَىٰ 40</w:t>
      </w:r>
      <w:r>
        <w:rPr>
          <w:rFonts w:ascii="KFGQPC HAFS Uthmanic Script" w:eastAsia="KFGQPC HAFS Uthmanic Script" w:hAnsi="KFGQPC HAFS Uthmanic Script" w:cs="KFGQPC HAFS Uthmanic Script"/>
          <w:b w:val="0"/>
          <w:color w:val="187600"/>
          <w:sz w:val="26"/>
          <w:szCs w:val="26"/>
          <w:rtl/>
        </w:rPr>
        <w:t xml:space="preserve"> فَإِنَّ ٱلۡجَنَّةَ هِيَ ٱلۡمَأۡوَىٰ 41)،</w:t>
      </w:r>
      <w:r>
        <w:rPr>
          <w:rFonts w:ascii="adwa-assalaf" w:eastAsia="adwa-assalaf" w:hAnsi="adwa-assalaf" w:cs="adwa-assalaf"/>
          <w:b w:val="0"/>
          <w:color w:val="000000"/>
          <w:sz w:val="28"/>
          <w:szCs w:val="28"/>
          <w:rtl/>
        </w:rPr>
        <w:t xml:space="preserve"> ومَنْ خاف عظمة ربه عز وجل، ونهى نفسه عن الوقوع فيما حُرِّم عليه، ممتثـلًا أوامره تعالى؛ فالجنة مسكنه ومستقره.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عن موعد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وبرغم إنكار المشركين للبعث فإنهم يسألون استهزاءً واستبعادًا عن وقت قيام الساعة: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(يَسۡـَٔلُونَكَ عَنِ ٱلسَّاعَةِ أَيَّانَ مُرۡسَىٰهَا)</w:t>
      </w:r>
      <w:r>
        <w:rPr>
          <w:rFonts w:ascii="adwa-assalaf" w:eastAsia="adwa-assalaf" w:hAnsi="adwa-assalaf" w:cs="adwa-assalaf"/>
          <w:b w:val="0"/>
          <w:color w:val="000000"/>
          <w:sz w:val="28"/>
          <w:szCs w:val="28"/>
          <w:rtl/>
        </w:rPr>
        <w:t xml:space="preserve"> متى وقت مجيئها؟ فيرد الله عز وجل على سؤالهم موجهًا رسوله الكريم ﷺ:</w:t>
      </w:r>
      <w:r>
        <w:rPr>
          <w:rFonts w:ascii="KFGQPC HAFS Uthmanic Script" w:eastAsia="KFGQPC HAFS Uthmanic Script" w:hAnsi="KFGQPC HAFS Uthmanic Script" w:cs="KFGQPC HAFS Uthmanic Script"/>
          <w:b w:val="0"/>
          <w:color w:val="187600"/>
          <w:sz w:val="26"/>
          <w:szCs w:val="26"/>
          <w:rtl/>
        </w:rPr>
        <w:t xml:space="preserve"> (فِيمَ أَنتَ مِن ذِكۡرَىٰهَآ إِلَىٰ رَبِّكَ مُنتَهَىٰهَآ)</w:t>
      </w:r>
      <w:r>
        <w:rPr>
          <w:rFonts w:ascii="adwa-assalaf" w:eastAsia="adwa-assalaf" w:hAnsi="adwa-assalaf" w:cs="adwa-assalaf"/>
          <w:b w:val="0"/>
          <w:color w:val="000000"/>
          <w:sz w:val="28"/>
          <w:szCs w:val="28"/>
          <w:rtl/>
        </w:rPr>
        <w:t xml:space="preserve"> أي: إنك -يا محمد- لا تعلم شيئًا عن وقت الساعة؛ حتى تخبرهم به؛ فمردُّ ذلك إلى ربك وحده العالم بوقتها.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(إِنَّمَآ أَنتَ مُنذِرُ مَن يَخۡشَىٰهَا)</w:t>
      </w:r>
      <w:r>
        <w:rPr>
          <w:rFonts w:ascii="adwa-assalaf" w:eastAsia="adwa-assalaf" w:hAnsi="adwa-assalaf" w:cs="adwa-assalaf"/>
          <w:b w:val="0"/>
          <w:color w:val="000000"/>
          <w:sz w:val="28"/>
          <w:szCs w:val="28"/>
          <w:rtl/>
        </w:rPr>
        <w:t xml:space="preserve"> إنما مهمتك دعوة الناس إلى الاستعداد لها بالإيمان والعمل الصالح؛ حتى لا يأتيهم يوم القيامة فجأة وهم غير مستعدين،</w:t>
      </w:r>
      <w:r>
        <w:rPr>
          <w:rFonts w:ascii="KFGQPC HAFS Uthmanic Script" w:eastAsia="KFGQPC HAFS Uthmanic Script" w:hAnsi="KFGQPC HAFS Uthmanic Script" w:cs="KFGQPC HAFS Uthmanic Script"/>
          <w:b w:val="0"/>
          <w:color w:val="187600"/>
          <w:sz w:val="26"/>
          <w:szCs w:val="26"/>
          <w:rtl/>
        </w:rPr>
        <w:t xml:space="preserve"> (كَأَنَّهُمۡ يَوۡمَ يَرَوۡنَهَا لَمۡ يَلۡبَثُوٓاْ إِلَّا عَشِيَّةً أَوۡ ضُحَىٰهَا)</w:t>
      </w:r>
      <w:r>
        <w:rPr>
          <w:rFonts w:ascii="adwa-assalaf" w:eastAsia="adwa-assalaf" w:hAnsi="adwa-assalaf" w:cs="adwa-assalaf"/>
          <w:b w:val="0"/>
          <w:color w:val="000000"/>
          <w:sz w:val="28"/>
          <w:szCs w:val="28"/>
          <w:rtl/>
        </w:rPr>
        <w:t xml:space="preserve"> أي: يشعرون أنهم لم يمكثوا في الدنيا إلا وقتًا يسيرًا، يشبه أول النهار أو 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ضعف بصيرة الكفار في رؤية عظمة الله عز وجل وقدرته.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نِعم الله عز وجل وتنوعها.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القيامة آتية بلا شك، ولا يعلم وقتها إلا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اتبع هواه، وأقبَلَ على الدنيا، ونسى الآخرة، فمصيره إلى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 مصير مَن امتنع عن معصية الله عز وجل، وخاف الحساب بين يديه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المؤمن أن يجتهد في طاعة الله عز وجل، استعدادًا ليوم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الدنيا بالنسبة للآخرة قليلة جدًّا، والدليل من الآيات قوله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أشارك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الإمام ابن القيم في كتابه (الفوائد) البركات التي خلقها الله تعالى في الأرض، فكان مما قاله:</w:t>
      </w:r>
      <w:r>
        <w:rPr>
          <w:rFonts w:ascii="adwa-assalaf" w:eastAsia="adwa-assalaf" w:hAnsi="adwa-assalaf" w:cs="adwa-assalaf"/>
          <w:b w:val="0"/>
          <w:color w:val="BF4E14"/>
          <w:sz w:val="28"/>
          <w:szCs w:val="28"/>
          <w:rtl/>
        </w:rPr>
        <w:t xml:space="preserve"> (أَنَّهَا تحمل الْأَذَى على ظهرهَا، وَتخرج لَك من بَطنهَا أحسن الْأَشْيَاء وأنفعها).</w:t>
      </w:r>
      <w:r>
        <w:rPr>
          <w:rFonts w:ascii="adwa-assalaf" w:eastAsia="adwa-assalaf" w:hAnsi="adwa-assalaf" w:cs="adwa-assalaf"/>
          <w:b w:val="0"/>
          <w:color w:val="000000"/>
          <w:sz w:val="28"/>
          <w:szCs w:val="28"/>
          <w:rtl/>
        </w:rPr>
        <w:t xml:space="preserve"> من خلال ذلك، وبمشاركة زملائك، اكتب سبعًا مِن نِعمِ الله عز وجل المرتبطة بالأرض، مع بيان كيفية شُكر كلِّ نعمةٍ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أعاوِنُ زميلي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 سؤال المسلمين والمشركين عن وقت قيام القيامة، ومن شواهد ذلك: ما رواه أنس بن مالك رضي الله عنه: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(أَنَّ رَجُلًا مِنْ أَهْلِ البَادِيَةِ أَتَى النَّبِيَّ ﷺ فَقَالَ: يَا رَسُولَ اللهِ، مَتَى السَّاعَةُ قَائِمَةٌ؟ قَالَ: «وَيْلَكَ، وَمَا أَعْدَدْتَ لَهَا» قَالَ: مَا أَعْدَدْتُ لَهَا إِلَّا أَنِّي أُحِبُّ اللهَ وَرَسُولَهُ، قَالَ: «إِنَّكَ مَعَ مَنْ أَحْبَبْتَ». فَقُلْنَا: وَنَحْنُ كَذَلِكَ؟ قَالَ: «نَعَمْ» فَفَرِحْنَا يَوْمَئِذٍ فَرَحًا شَدِيدًا)</w:t>
      </w:r>
      <w:r>
        <w:rPr>
          <w:rFonts w:ascii="adwa-assalaf" w:eastAsia="adwa-assalaf" w:hAnsi="adwa-assalaf" w:cs="adwa-assalaf"/>
          <w:b w:val="0"/>
          <w:color w:val="000000"/>
          <w:sz w:val="28"/>
          <w:szCs w:val="28"/>
          <w:rtl/>
        </w:rPr>
        <w:t xml:space="preserve"> (رواه البخاري 6171، ومسلم 2639).</w:t>
      </w:r>
      <w:r>
        <w:rPr>
          <w:rFonts w:ascii="adwa-assalaf" w:eastAsia="adwa-assalaf" w:hAnsi="adwa-assalaf" w:cs="adwa-assalaf"/>
          <w:b w:val="0"/>
          <w:color w:val="000000"/>
          <w:sz w:val="28"/>
          <w:szCs w:val="28"/>
          <w:rtl/>
        </w:rPr>
        <w:t xml:space="preserve"> بمعاونة زميلك، اربط بين هذا الحديث وآيات الدرس، ثم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هدف كلٍّ مِن المشركين والمسلمين من السؤال عن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هدف المشركين: المكابرة والعناد وإنكار وقوع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هدف المؤمنين: الاستعداد ليوم القيامة بالعمل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الواجب على المسلم تجاه الساعة ووقت قيامها؟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شغل النفس بتوقيت الساعة، ولكن الاجتهاد بالعمل الصالح الذي ينجي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الحديث ما يدل على أهمية حب الله عز وجل ورسوله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الرجل:</w:t>
      </w:r>
      <w:r>
        <w:rPr>
          <w:rFonts w:ascii="adwa-assalaf" w:eastAsia="adwa-assalaf" w:hAnsi="adwa-assalaf" w:cs="adwa-assalaf"/>
          <w:b w:val="0"/>
          <w:color w:val="000D80"/>
          <w:sz w:val="28"/>
          <w:szCs w:val="28"/>
          <w:rtl/>
        </w:rPr>
        <w:t xml:space="preserve"> مَا أَعْدَدْتُ لَهَا إِلَّا أَنِّي أُحِبُّ اللهَ وَرَسُولَهُ، وقوله ﷺ: «إِنَّكَ مَعَ مَنْ أَحْبَبْتَ».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تعليقك على قول أنس رضي الله عنه:</w:t>
      </w:r>
      <w:r>
        <w:rPr>
          <w:rFonts w:ascii="adwa-assalaf" w:eastAsia="adwa-assalaf" w:hAnsi="adwa-assalaf" w:cs="adwa-assalaf"/>
          <w:b w:val="0"/>
          <w:color w:val="000D80"/>
          <w:sz w:val="28"/>
          <w:szCs w:val="28"/>
          <w:rtl/>
        </w:rPr>
        <w:t xml:space="preserve"> (فَفَرِحْنَا يَوْمَئِذٍ فَرَحًا شَدِيدًا).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أستنبِطُ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الحديث: أن جِبْرِيلَ عليه السلام سأل النبيَّ ﷺ قَائلًا:</w:t>
      </w:r>
      <w:r>
        <w:rPr>
          <w:rFonts w:ascii="adwa-assalaf" w:eastAsia="adwa-assalaf" w:hAnsi="adwa-assalaf" w:cs="adwa-assalaf"/>
          <w:b w:val="0"/>
          <w:color w:val="000D80"/>
          <w:sz w:val="28"/>
          <w:szCs w:val="28"/>
          <w:rtl/>
        </w:rPr>
        <w:t xml:space="preserve"> يَا رَسُولَ اللهِ، مَتَى السَّاعَةُ؟ قَالَ: «مَا الْمَسْئُولُ عَنْهَا بِأَعْلَمَ مِنْ السَّائِلِ»</w:t>
      </w:r>
      <w:r>
        <w:rPr>
          <w:rFonts w:ascii="adwa-assalaf" w:eastAsia="adwa-assalaf" w:hAnsi="adwa-assalaf" w:cs="adwa-assalaf"/>
          <w:b w:val="0"/>
          <w:color w:val="000000"/>
          <w:sz w:val="28"/>
          <w:szCs w:val="28"/>
          <w:rtl/>
        </w:rPr>
        <w:t xml:space="preserve"> (رواه البخاري 50، ومسلم 8)،</w:t>
      </w:r>
      <w:r>
        <w:rPr>
          <w:rFonts w:ascii="adwa-assalaf" w:eastAsia="adwa-assalaf" w:hAnsi="adwa-assalaf" w:cs="adwa-assalaf"/>
          <w:b w:val="0"/>
          <w:color w:val="000000"/>
          <w:sz w:val="28"/>
          <w:szCs w:val="28"/>
          <w:rtl/>
        </w:rPr>
        <w:t xml:space="preserve"> تأمل الحديث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يُفهم من هذا الحديث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جِبْرِيلَ عليه السلام يعلم موعد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النبيَّ ﷺ يعلم موعد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يعلم وقت الساعة إلا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هات مِن آيات الدرس ما يؤكد الحقيقة الموجودة في الحديث.</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(يَسۡـَٔلُونَكَ عَنِ ٱلسَّاعَةِ أَيَّانَ مُرۡسَىٰهَا 42</w:t>
      </w:r>
      <w:r>
        <w:rPr>
          <w:rFonts w:ascii="KFGQPC HAFS Uthmanic Script" w:eastAsia="KFGQPC HAFS Uthmanic Script" w:hAnsi="KFGQPC HAFS Uthmanic Script" w:cs="KFGQPC HAFS Uthmanic Script"/>
          <w:b w:val="0"/>
          <w:color w:val="187600"/>
          <w:sz w:val="26"/>
          <w:szCs w:val="26"/>
          <w:rtl/>
        </w:rPr>
        <w:t xml:space="preserve"> فِيمَ أَنتَ مِن ذِكۡرَىٰهَآ 43</w:t>
      </w:r>
      <w:r>
        <w:rPr>
          <w:rFonts w:ascii="KFGQPC HAFS Uthmanic Script" w:eastAsia="KFGQPC HAFS Uthmanic Script" w:hAnsi="KFGQPC HAFS Uthmanic Script" w:cs="KFGQPC HAFS Uthmanic Script"/>
          <w:b w:val="0"/>
          <w:color w:val="187600"/>
          <w:sz w:val="26"/>
          <w:szCs w:val="26"/>
          <w:rtl/>
        </w:rPr>
        <w:t xml:space="preserve"> إِلَىٰ رَبِّكَ مُنتَهَىٰهَآ 44)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أكتُب وأراجع حفظي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آيات الدرس ثلاث مرات من ذاكرتك، وفي كل مرة راجع ما كتبته مع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أنكر الله تعالى على الكفار عدم إقرارهم بعظمة الكون.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السماوات والأرض دليلٌ على قدرة الله على البعث والنشور.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(أَغْطَشَ) أي: أضاء السماء بنور الشمس.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الهوى مِن أسباب دخول النار. (صواب)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وقت قيام الساعة مهم للمسلم.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الآية الكريمة التي تناسب المعنى المذكور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مخلوقات الله عز وجل دليل على قدرته على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 الله تعالى الأرض لحياة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السماء وإحكام بنائها بدقةٍ متناهية.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معنى الآيات الآتية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(فَإِذَا جَآءَتِ ٱلطَّآمَّةُ ٱلۡكُبۡرَىٰ)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(فَإِنَّ ٱلۡجَنَّةَ هِيَ ٱلۡمَأۡوَىٰ)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(كَأَنَّهُمۡ يَوۡمَ يَرَوۡنَهَا لَمۡ يَلۡبَثُوٓاْ إِلَّا عَشِيَّةً أَوۡ ضُحَىٰهَا)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ثلاث نقاط محددة، صِفْ دلائلَ قدرةِ الله تعالى كما وردت في آيات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ما يُستفاد من قوله تعالى:</w:t>
      </w:r>
      <w:r>
        <w:rPr>
          <w:rFonts w:ascii="KFGQPC HAFS Uthmanic Script" w:eastAsia="KFGQPC HAFS Uthmanic Script" w:hAnsi="KFGQPC HAFS Uthmanic Script" w:cs="KFGQPC HAFS Uthmanic Script"/>
          <w:b w:val="0"/>
          <w:color w:val="187600"/>
          <w:sz w:val="26"/>
          <w:szCs w:val="26"/>
          <w:rtl/>
        </w:rPr>
        <w:t xml:space="preserve"> (إِنَّمَآ أَنتَ مُنذِرُ مَن يَخۡشَىٰهَا)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تحدِّد طريق معرفة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تلخِّص فوائد معرفة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تمثِّل لأسباب نزول بعض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معرفة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تقتني كتابًا في علم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سبحانه:</w:t>
      </w:r>
      <w:r>
        <w:rPr>
          <w:rFonts w:ascii="KFGQPC HAFS Uthmanic Script" w:eastAsia="KFGQPC HAFS Uthmanic Script" w:hAnsi="KFGQPC HAFS Uthmanic Script" w:cs="KFGQPC HAFS Uthmanic Script"/>
          <w:b w:val="0"/>
          <w:color w:val="187600"/>
          <w:sz w:val="26"/>
          <w:szCs w:val="26"/>
          <w:rtl/>
        </w:rPr>
        <w:t xml:space="preserve"> (قَدۡ سَمِعَ ٱللَّهُ قَوۡلَ ٱلَّتِي تُجَٰدِلُكَ فِي زَوۡجِهَا وَتَشۡتَكِيٓ إِلَى ٱللَّهِ وَٱللَّهُ يَسۡمَعُ تَحَاوُرَكُمَآۚ إِنَّ ٱللَّهَ سَمِيعُۢ بَصِيرٌ 1)</w:t>
      </w:r>
      <w:r>
        <w:rPr>
          <w:rFonts w:ascii="adwa-assalaf" w:eastAsia="adwa-assalaf" w:hAnsi="adwa-assalaf" w:cs="adwa-assalaf"/>
          <w:b w:val="0"/>
          <w:color w:val="000000"/>
          <w:sz w:val="28"/>
          <w:szCs w:val="28"/>
          <w:rtl/>
        </w:rPr>
        <w:t xml:space="preserve"> (المجادلة:1)،</w:t>
      </w:r>
      <w:r>
        <w:rPr>
          <w:rFonts w:ascii="adwa-assalaf" w:eastAsia="adwa-assalaf" w:hAnsi="adwa-assalaf" w:cs="adwa-assalaf"/>
          <w:b w:val="0"/>
          <w:color w:val="000000"/>
          <w:sz w:val="28"/>
          <w:szCs w:val="28"/>
          <w:rtl/>
        </w:rPr>
        <w:t xml:space="preserve"> فكِّر لم نزلت هذه الآية؟ وفيمَن نزلت؟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حاولت الوصول إلى تلك المعلومة، فإنها ستقودك إلى علمٍ من علوم القرآن الكريم، وهو علم أسباب النزول،</w:t>
      </w:r>
      <w:r>
        <w:rPr>
          <w:rFonts w:ascii="adwa-assalaf" w:eastAsia="adwa-assalaf" w:hAnsi="adwa-assalaf" w:cs="adwa-assalaf"/>
          <w:b w:val="0"/>
          <w:color w:val="000000"/>
          <w:sz w:val="28"/>
          <w:szCs w:val="28"/>
          <w:rtl/>
        </w:rPr>
        <w:t xml:space="preserve"> وهو موضوع درس اليوم، وسنتعرف عليه من خلال النقاط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سبب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طريق معرفة سبب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فوائد معرفة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من أمثلة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أن نزول آيات القرآن الكريم ينقسم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لا يكون لنزولها سبب مباشر، بل ينزل حسب الحاجة والمصلحة.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يقع حدث فتنزل آيات بشأنه، وهذا هو المراد بأسباب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فسبب النزول هو:</w:t>
      </w:r>
      <w:r>
        <w:rPr>
          <w:rFonts w:ascii="adwa-assalaf" w:eastAsia="adwa-assalaf" w:hAnsi="adwa-assalaf" w:cs="adwa-assalaf"/>
          <w:b w:val="0"/>
          <w:color w:val="BF4E14"/>
          <w:sz w:val="28"/>
          <w:szCs w:val="28"/>
          <w:rtl/>
        </w:rPr>
        <w:t xml:space="preserve"> «ما نزلت الآية أو الآيات متحدثةً عنه، أو مبينةً لحكمه وقت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فعندما تقع حادثة، أو يُوجَّهُ سؤال إلى النبي ﷺ، فتنزل آية أو آيات توضِّح ما يتعلق بهذه الحادثة، أو تبيِّن جواب هذا 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طريق معرفة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طريق لمعرفة أسباب النزول إلا النقل الصحيح، يقول الإمام الواحديُّ:</w:t>
      </w:r>
      <w:r>
        <w:rPr>
          <w:rFonts w:ascii="adwa-assalaf" w:eastAsia="adwa-assalaf" w:hAnsi="adwa-assalaf" w:cs="adwa-assalaf"/>
          <w:b w:val="0"/>
          <w:color w:val="BF4E14"/>
          <w:sz w:val="28"/>
          <w:szCs w:val="28"/>
          <w:rtl/>
        </w:rPr>
        <w:t xml:space="preserve"> (ولا يحل القول في أسباب نزول الكتاب إلا بالرواية والسماع ممن شاهدوا التنزيل، ووقفوا على الأسباب، وبحثوا عن علمها)</w:t>
      </w:r>
      <w:r>
        <w:rPr>
          <w:rFonts w:ascii="adwa-assalaf" w:eastAsia="adwa-assalaf" w:hAnsi="adwa-assalaf" w:cs="adwa-assalaf"/>
          <w:b w:val="0"/>
          <w:color w:val="000000"/>
          <w:sz w:val="28"/>
          <w:szCs w:val="28"/>
          <w:rtl/>
        </w:rPr>
        <w:t xml:space="preserve"> (أسباب النزول ص5).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فوائد معرفة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 الصحابة رضي الله عنهم بمعرفة أسباب النزول، يقول عبد الله بن مسعود رضي الله عنه:</w:t>
      </w:r>
      <w:r>
        <w:rPr>
          <w:rFonts w:ascii="adwa-assalaf" w:eastAsia="adwa-assalaf" w:hAnsi="adwa-assalaf" w:cs="adwa-assalaf"/>
          <w:b w:val="0"/>
          <w:color w:val="000D80"/>
          <w:sz w:val="28"/>
          <w:szCs w:val="28"/>
          <w:rtl/>
        </w:rPr>
        <w:t xml:space="preserve"> (وَاللهِ الَّذِي لَا إِلَهَ غَيْرُهُ مَا أُنْزِلَتْ سُورَةٌ مِنْ كِتَابِ اللهِ إِلَّا أَنَا أَعْلَمُ أَيْنَ أُنْزِلَتْ، وَلَا أُنْزِلَتْ آيَةٌ مِنْ كِتَابِ اللهِ إِلَّا أَنَا أَعْلَمُ فِيمَ أُنْزِلَتْ، وَلَوْ أَعْلَمُ أَحَدًا أَعْلَمَ مِنِّي بِكِتَابِ اللهِ تُبَلِّغُهُ الإِبِلُ لَرَكِبْتُ إِلَيْهِ)</w:t>
      </w:r>
      <w:r>
        <w:rPr>
          <w:rFonts w:ascii="KFGQPC HAFS Uthmanic Script" w:eastAsia="KFGQPC HAFS Uthmanic Script" w:hAnsi="KFGQPC HAFS Uthmanic Script" w:cs="KFGQPC HAFS Uthmanic Script"/>
          <w:b w:val="0"/>
          <w:color w:val="187600"/>
          <w:sz w:val="26"/>
          <w:szCs w:val="26"/>
          <w:rtl/>
        </w:rPr>
        <w:t xml:space="preserve"> (رواه البخاري 5002، ومسلم 2463).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لأنَّ معرفة أسباب النزول تفيد من عدة وجوه، أهمها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الإعانة على فهم القرآن الكريم فهمًا صحيحًا: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فالعالِـم بسبب النزول يفهم الآية على معناها الصحيح، فمثلًا: قوله تعالى:</w:t>
      </w:r>
      <w:r>
        <w:rPr>
          <w:rFonts w:ascii="KFGQPC HAFS Uthmanic Script" w:eastAsia="KFGQPC HAFS Uthmanic Script" w:hAnsi="KFGQPC HAFS Uthmanic Script" w:cs="KFGQPC HAFS Uthmanic Script"/>
          <w:b w:val="0"/>
          <w:color w:val="187600"/>
          <w:sz w:val="26"/>
          <w:szCs w:val="26"/>
          <w:rtl/>
        </w:rPr>
        <w:t xml:space="preserve"> (إِذۡ يُغَشِّيكُمُ ٱلنُّعَاسَ أَمَنَةً مِّنۡهُ وَيُنَزِّلُ عَلَيۡكُم مِّنَ ٱلسَّمَآءِ مَآءً لِّيُطَهِّرَكُم بِهِۦ وَيُذۡهِبَ عَنكُمۡ رِجۡزَ ٱلشَّيۡطَٰنِ وَلِيَرۡبِطَ عَلَىٰ قُلُوبِكُمۡ وَيُثَبِّتَ بِهِ ٱلۡأَقۡدَامَ 11)</w:t>
      </w:r>
      <w:r>
        <w:rPr>
          <w:rFonts w:ascii="adwa-assalaf" w:eastAsia="adwa-assalaf" w:hAnsi="adwa-assalaf" w:cs="adwa-assalaf"/>
          <w:b w:val="0"/>
          <w:color w:val="000000"/>
          <w:sz w:val="28"/>
          <w:szCs w:val="28"/>
          <w:rtl/>
        </w:rPr>
        <w:t xml:space="preserve"> (الأنفال:11).</w:t>
      </w:r>
      <w:r>
        <w:rPr>
          <w:rFonts w:ascii="adwa-assalaf" w:eastAsia="adwa-assalaf" w:hAnsi="adwa-assalaf" w:cs="adwa-assalaf"/>
          <w:b w:val="0"/>
          <w:color w:val="000000"/>
          <w:sz w:val="28"/>
          <w:szCs w:val="28"/>
          <w:rtl/>
        </w:rPr>
        <w:t xml:space="preserve"> يحتمل أن يكون المراد بقوله تعالى:</w:t>
      </w:r>
      <w:r>
        <w:rPr>
          <w:rFonts w:ascii="KFGQPC HAFS Uthmanic Script" w:eastAsia="KFGQPC HAFS Uthmanic Script" w:hAnsi="KFGQPC HAFS Uthmanic Script" w:cs="KFGQPC HAFS Uthmanic Script"/>
          <w:b w:val="0"/>
          <w:color w:val="187600"/>
          <w:sz w:val="26"/>
          <w:szCs w:val="26"/>
          <w:rtl/>
        </w:rPr>
        <w:t xml:space="preserve"> (وَيُثَبِّتَ بِهِ ٱلۡأَقۡدَامَ)،</w:t>
      </w:r>
      <w:r>
        <w:rPr>
          <w:rFonts w:ascii="adwa-assalaf" w:eastAsia="adwa-assalaf" w:hAnsi="adwa-assalaf" w:cs="adwa-assalaf"/>
          <w:b w:val="0"/>
          <w:color w:val="000000"/>
          <w:sz w:val="28"/>
          <w:szCs w:val="28"/>
          <w:rtl/>
        </w:rPr>
        <w:t xml:space="preserve"> أي: الصبر. لكن بعد معرفة أن الآيةَ نزلت أثناء غزوة بدر، فيترجَّح أن المراد هو: تثبيت الأقدام التي يمشون بها على الرمل، كي لا تغوص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|تصور أحوال مَن نزل فيهم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أسباب النزول في غالبها حكايات وقصص تصوِّر الأحوال الإيمانية والفكرية والاجتماعية التي كان عليها الناس حين نزول الآيات،</w:t>
      </w:r>
      <w:r>
        <w:rPr>
          <w:rFonts w:ascii="adwa-assalaf" w:eastAsia="adwa-assalaf" w:hAnsi="adwa-assalaf" w:cs="adwa-assalaf"/>
          <w:b w:val="0"/>
          <w:color w:val="000000"/>
          <w:sz w:val="28"/>
          <w:szCs w:val="28"/>
          <w:rtl/>
        </w:rPr>
        <w:t xml:space="preserve"> وهذا يفيد المفسِّرَ وقارئ القرآن في فهم المعنى، واستنباط الفوائد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إبراز حِكم التشريع الباهرة: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معرفة سبب النزول نفعٌ للمؤمن وغيره،</w:t>
      </w:r>
      <w:r>
        <w:rPr>
          <w:rFonts w:ascii="adwa-assalaf" w:eastAsia="adwa-assalaf" w:hAnsi="adwa-assalaf" w:cs="adwa-assalaf"/>
          <w:b w:val="0"/>
          <w:color w:val="000000"/>
          <w:sz w:val="28"/>
          <w:szCs w:val="28"/>
          <w:rtl/>
        </w:rPr>
        <w:t xml:space="preserve"> فأما المؤمن فيزداد إيمانًا على إيمانه، ويحرص على تنفيذ أحكام الله عز وجل، والعمل بكتابه؛ لما يتجلى له مِن المصالح والغايات التي جعلها الله عز وجل في هذه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غير المؤمن، فتسوقه تلك الحِكم الباهرة إلى الإيمان -إن كان منصفًا- حين يعلم أن هذا التشريع الإسلامي جاء برعاية مصالح الإنسان، وليس الاستبداد والطغيان، خصوصًا إذا تتبع مراحلَ التشريع وتدرجَهُ في موضوع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التأسِّي والاقتداء بما وقع للصحابة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يحتاجه المسلم في كل عصر، فإن حياتنا يقع فيها أحداث تشبه ما وقع للصحابة رضي الله عنهم،</w:t>
      </w:r>
      <w:r>
        <w:rPr>
          <w:rFonts w:ascii="adwa-assalaf" w:eastAsia="adwa-assalaf" w:hAnsi="adwa-assalaf" w:cs="adwa-assalaf"/>
          <w:b w:val="0"/>
          <w:color w:val="000000"/>
          <w:sz w:val="28"/>
          <w:szCs w:val="28"/>
          <w:rtl/>
        </w:rPr>
        <w:t xml:space="preserve"> فإذا عرِف المسلمُ مواقف الصحابة رضي الله عنهم عن طريق أسباب النزول فإنه يتأسى بهم، ويتعلم مِن تجاربهم فيما يحدث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من أمثلة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الأول: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«صَلَّى رَسُولُ اللهِ ﷺ نَحْوَ بَيْتِ الْمَقْدِسِ سِتَّةَ عَشَرَ، أَوْ سَبْعَةَ عَشَرَ شَهْرًا، وَكَانَ رَسُولُ اللهِ ﷺ يُحِبُّ أَنْ يُوَجَّهَ إِلَى الْكَعْبَةِ، فَأَنْزَلَ اللهُ: (قَدۡ نَرَىٰ تَقَلُّبَ وَجۡهِكَ فِي ٱلسَّمَآءِۖ فَلَنُوَلِّيَنَّكَ قِبۡلَةً تَرۡضَىٰهَاۚ فَوَلِّ وَجۡهَكَ شَطۡرَ ٱلۡمَسۡجِدِ ٱلۡحَرَامِۚ وَحَيۡثُ مَا كُنتُمۡ فَوَلُّواْ وُجُوهَكُمۡ شَطۡرَهُۥۗ وَإِنَّ ٱلَّذِينَ أُوتُواْ ٱلۡكِتَٰبَ لَيَعۡلَمُونَ أَنَّهُ ٱلۡحَقُّ مِن رَّبِّهِمۡۗ وَمَا ٱللَّهُ بِغَٰفِلٍ عَمَّا يَعۡمَلُونَ 144) (البقرة: 144)»</w:t>
      </w:r>
      <w:r>
        <w:rPr>
          <w:rFonts w:ascii="adwa-assalaf" w:eastAsia="adwa-assalaf" w:hAnsi="adwa-assalaf" w:cs="adwa-assalaf"/>
          <w:b w:val="0"/>
          <w:color w:val="000000"/>
          <w:sz w:val="28"/>
          <w:szCs w:val="28"/>
          <w:rtl/>
        </w:rPr>
        <w:t xml:space="preserve"> (رواه البخاري 399، ومسلم 525).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الثاني:</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جاءت خَوْلة بنت ثعلبة رضي الله عنها إلى النبي ﷺ تشتكي زوجها أوس بن الصامت لَمَّا ظاهر منها، وقال لها: «أنت عليَّ كظهر أمي». تقول أم المؤمنين عَائِشَةُ رضي الله عنها: الْحَمْدُ للهِ الَّذِي وَسِعَ سَمْعُهُ الْأَصْوَاتَ، لَقَدْ جَاءَتِ الْمُجَادِلَةُ إِلَى النَّبِيِّ ﷺ تُكَلِّمُهُ، وَأَنَا فِي ناحية البيت ما أسمع ما تقول، فَأَنْزَلَ اللهُ عز وجل: (قَدۡ سَمِعَ ٱللَّهُ قَوۡلَ ٱلَّتِي تُجَٰدِلُكَ فِي زَوۡجِهَا وَتَشۡتَكِيٓ إِلَى ٱللَّهِ وَٱللَّهُ يَسۡمَعُ تَحَاوُرَكُمَآۚ إِنَّ ٱللَّهَ سَمِيعُۢ بَصِيرٌ1) (المجادلة:1).</w:t>
      </w:r>
      <w:r>
        <w:rPr>
          <w:rFonts w:ascii="adwa-assalaf" w:eastAsia="adwa-assalaf" w:hAnsi="adwa-assalaf" w:cs="adwa-assalaf"/>
          <w:b w:val="0"/>
          <w:color w:val="000000"/>
          <w:sz w:val="28"/>
          <w:szCs w:val="28"/>
          <w:rtl/>
        </w:rPr>
        <w:t xml:space="preserve"> (رواه النسائي 3460، وابن ماجه 2063).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أسجِّل مِن خبرتي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عرفت أن مِن فوائد معرفة أسباب النزول تيسير حفظ القرآن وفهمه،</w:t>
      </w:r>
      <w:r>
        <w:rPr>
          <w:rFonts w:ascii="adwa-assalaf" w:eastAsia="adwa-assalaf" w:hAnsi="adwa-assalaf" w:cs="adwa-assalaf"/>
          <w:b w:val="0"/>
          <w:color w:val="000000"/>
          <w:sz w:val="28"/>
          <w:szCs w:val="28"/>
          <w:rtl/>
        </w:rPr>
        <w:t xml:space="preserve"> اذكر نموذجًا من أسباب النزول كان سببًا في تسهيل الحفظ عليك، أو تسهيل فهم بعض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أشارك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ٱلَّذِينَ جَآءُو بِٱلۡإِفۡكِ عُصۡبَةٌ مِّنكُمۡۚ لَا تَحۡسَبُوهُ شَرًّا لَّكُمۖ بَلۡ هُوَ خَيۡرٌ لَّكُمۡۚ لِكُلِّ ٱمۡرِيٍٕ مِّنۡهُم مَّا ٱكۡتَسَبَ مِنَ ٱلۡإِثۡمِۚ وَٱلَّذِي تَوَلَّىٰ كِبۡرَهُۥ مِنۡهُمۡ لَهُۥ عَذَابٌ عَظِيمٌ 11)</w:t>
      </w:r>
      <w:r>
        <w:rPr>
          <w:rFonts w:ascii="adwa-assalaf" w:eastAsia="adwa-assalaf" w:hAnsi="adwa-assalaf" w:cs="adwa-assalaf"/>
          <w:b w:val="0"/>
          <w:color w:val="000000"/>
          <w:sz w:val="28"/>
          <w:szCs w:val="28"/>
          <w:rtl/>
        </w:rPr>
        <w:t xml:space="preserve"> (النور:11).</w:t>
      </w:r>
      <w:r>
        <w:rPr>
          <w:rFonts w:ascii="adwa-assalaf" w:eastAsia="adwa-assalaf" w:hAnsi="adwa-assalaf" w:cs="adwa-assalaf"/>
          <w:b w:val="0"/>
          <w:color w:val="000000"/>
          <w:sz w:val="28"/>
          <w:szCs w:val="28"/>
          <w:rtl/>
        </w:rPr>
        <w:t xml:space="preserve"> بمشاركة زملائك، ارجع إلى كتب التفسير، ثم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الآية الكريمة في حق أم المؤمنين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(خديجة رضي الله عنها - عائشة رضي الله عنها - حفصة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لخِّصْ –في دفترك- سبب نزول هذه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تنزل آية قرآنية في شخص معين، فهل يقتصر حكمها على هذا الشخص أم يكون حكمها عامًّا لكل المسلمين؟ تأمَّل سبب نزول الآية الآتية، واستنبط الإجابة عن هذا 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مَسْعُودٍ رضي الله عنه:</w:t>
      </w:r>
      <w:r>
        <w:rPr>
          <w:rFonts w:ascii="adwa-assalaf" w:eastAsia="adwa-assalaf" w:hAnsi="adwa-assalaf" w:cs="adwa-assalaf"/>
          <w:b w:val="0"/>
          <w:color w:val="000D80"/>
          <w:sz w:val="28"/>
          <w:szCs w:val="28"/>
          <w:rtl/>
        </w:rPr>
        <w:t xml:space="preserve"> أَنَّ رَجُلًا أَصَابَ مِنَ امْرَأَةٍ قُبْلَةً، فَأَتَى النَّبِيَّ ﷺ فَأَخْبَرَهُ، فَأَنْزَلَ اللهُ عز وجل: (وَأَقِمِ ٱلصَّلَوٰةَ طَرَفَيِ ٱلنَّهَارِ وَزُلَفًا مِّنَ ٱلَّيۡلِۚ إِنَّ ٱلۡحَسَنَٰتِ يُذۡهِبۡنَ ٱلسَّيِّـَٔاتِۚ ) ( هود:114). فَقَالَ الرَّجُلُ: يَا رَسُولَ اللهِ، أَلِي هَذَا؟ قَالَ: «لِجَمِيعِ أُمَّتِي كُلِّهِمْ»</w:t>
      </w:r>
      <w:r>
        <w:rPr>
          <w:rFonts w:ascii="adwa-assalaf" w:eastAsia="adwa-assalaf" w:hAnsi="adwa-assalaf" w:cs="adwa-assalaf"/>
          <w:b w:val="0"/>
          <w:color w:val="000000"/>
          <w:sz w:val="28"/>
          <w:szCs w:val="28"/>
          <w:rtl/>
        </w:rPr>
        <w:t xml:space="preserve"> (رواه البخاري 526).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يقتصر حكم الآية على مَن نزلت فيه، بل تشمل كلَّ مَن تنطبق عليه الحال. ويقول العلماء: (العبرة بعموم اللفظ لا بخصوص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سبب النزول يشتت الذهن عن فهم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أسباب النزول بالنقل والرواية الصحيحة.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أول آية من سورة المجادلة في عائشة 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يستفيد غير المسلم من معرفة أسباب النزول.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الآية التي نزلت في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تحويل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خولة بنت ثعلبة مع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لخِّص فوائد معرفة 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 الصحابة رضي الله عنهم بمعرفة أسباب النزول.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النسخ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إثبات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أنواع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حِكمة ثبوت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معرفة الناسخ والمنسوخ.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تترك العمل بالمنسوخ.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ثبوت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تقرأ آيةً قرآنية ثُمَّ تجد أنَّ العلماء لا يعملون بما تدلُّ عليه الآية من أحكام، ثم تعرف أنَّها آيةٌ منسوخة، فما النسخ؟ هذا ما تعرفه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النسخ هو: رفعُ حُكمٍ شرعيٍّ بدليلٍ شرعيٍّ متأخر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ذلك: أن تنزل آية قرآنية تدل على حكمٍ ما، ثم تنزل بعدها آية أخرى تزيل هذا الحكم أو تغيره إلى حكم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أدلة ثبوت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النسخ في عدد من الآيات،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(وَإِذَا بَدَّلۡنَآ ءَايَةً مَّكَانَ ءَايَةٍ وَٱللَّهُ أَعۡلَمُ بِمَا يُنَزِّلُ قَالُوٓاْ إِنَّمَآ أَنتَ مُفۡتَرِۭۚ)</w:t>
      </w:r>
      <w:r>
        <w:rPr>
          <w:rFonts w:ascii="adwa-assalaf" w:eastAsia="adwa-assalaf" w:hAnsi="adwa-assalaf" w:cs="adwa-assalaf"/>
          <w:b w:val="0"/>
          <w:color w:val="000000"/>
          <w:sz w:val="28"/>
          <w:szCs w:val="28"/>
          <w:rtl/>
        </w:rPr>
        <w:t xml:space="preserve"> ( النحل:101).</w:t>
      </w:r>
      <w:r>
        <w:rPr>
          <w:rFonts w:ascii="adwa-assalaf" w:eastAsia="adwa-assalaf" w:hAnsi="adwa-assalaf" w:cs="adwa-assalaf"/>
          <w:b w:val="0"/>
          <w:color w:val="000000"/>
          <w:sz w:val="28"/>
          <w:szCs w:val="28"/>
          <w:rtl/>
        </w:rPr>
        <w:t xml:space="preserve"> وتبديل الآية مكان الآية هو النسخ، والله تعالى يَنسخ الآيات والأحكام لما في ذلك من مصالح، وهو عالم بالمصالح والمفاسد، فيثبت ما يشاء وينسخ ما يشاء بحكمته.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(مَا نَنسَخۡ مِنۡ ءَايَةٍ أَوۡ نُنسِهَا نَأۡتِ بِخَيۡرٍ مِّنۡهَآ أَوۡ مِثۡلِهَآۗ)</w:t>
      </w:r>
      <w:r>
        <w:rPr>
          <w:rFonts w:ascii="adwa-assalaf" w:eastAsia="adwa-assalaf" w:hAnsi="adwa-assalaf" w:cs="adwa-assalaf"/>
          <w:b w:val="0"/>
          <w:color w:val="000000"/>
          <w:sz w:val="28"/>
          <w:szCs w:val="28"/>
          <w:rtl/>
        </w:rPr>
        <w:t xml:space="preserve"> (البقرة:106).</w:t>
      </w:r>
      <w:r>
        <w:rPr>
          <w:rFonts w:ascii="adwa-assalaf" w:eastAsia="adwa-assalaf" w:hAnsi="adwa-assalaf" w:cs="adwa-assalaf"/>
          <w:b w:val="0"/>
          <w:color w:val="000000"/>
          <w:sz w:val="28"/>
          <w:szCs w:val="28"/>
          <w:rtl/>
        </w:rPr>
        <w:t xml:space="preserve"> أي: ما نبدِّل مِن حكم آيةٍ، بأن يُحوَّل من الحلال إلى الحرام، أو العكس، إلا أنزلنا آية تكونُ أنفعَ لكم من السابقة، إِما برفع مشقةٍ أو بزيادة ثوابٍ، ويقع ذلك في الأحكام، وليس في الأخبار والعقائد.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وقوع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يدل على وقوع النسخ قوله سبحانه:</w:t>
      </w:r>
      <w:r>
        <w:rPr>
          <w:rFonts w:ascii="KFGQPC HAFS Uthmanic Script" w:eastAsia="KFGQPC HAFS Uthmanic Script" w:hAnsi="KFGQPC HAFS Uthmanic Script" w:cs="KFGQPC HAFS Uthmanic Script"/>
          <w:b w:val="0"/>
          <w:color w:val="187600"/>
          <w:sz w:val="26"/>
          <w:szCs w:val="26"/>
          <w:rtl/>
        </w:rPr>
        <w:t xml:space="preserve"> (سَيَقُولُ ٱلسُّفَهَآءُ مِنَ ٱلنَّاسِ مَا وَلَّىٰهُمۡ عَن قِبۡلَتِهِمُ ٱلَّتِي كَانُواْ عَلَيۡهَاۚ قُل لِّلَّهِ ٱلۡمَشۡرِقُ وَٱلۡمَغۡرِبُۚ يَهۡدِي مَن يَشَآءُ إِلَىٰ صِرَٰطٍ مُّسۡتَقِيمٍ)</w:t>
      </w:r>
      <w:r>
        <w:rPr>
          <w:rFonts w:ascii="adwa-assalaf" w:eastAsia="adwa-assalaf" w:hAnsi="adwa-assalaf" w:cs="adwa-assalaf"/>
          <w:b w:val="0"/>
          <w:color w:val="000000"/>
          <w:sz w:val="28"/>
          <w:szCs w:val="28"/>
          <w:rtl/>
        </w:rPr>
        <w:t xml:space="preserve"> (البقرة:142). فقد دلت هذه الآية على تغيير القبلة، يقول تعالى:</w:t>
      </w:r>
      <w:r>
        <w:rPr>
          <w:rFonts w:ascii="KFGQPC HAFS Uthmanic Script" w:eastAsia="KFGQPC HAFS Uthmanic Script" w:hAnsi="KFGQPC HAFS Uthmanic Script" w:cs="KFGQPC HAFS Uthmanic Script"/>
          <w:b w:val="0"/>
          <w:color w:val="187600"/>
          <w:sz w:val="26"/>
          <w:szCs w:val="26"/>
          <w:rtl/>
        </w:rPr>
        <w:t xml:space="preserve"> (قَدۡ نَرَىٰ تَقَلُّبَ وَجۡهِكَ فِي ٱلسَّمَآءِۖ فَلَنُوَلِّيَنَّكَ قِبۡلَةً تَرۡضَىٰهَاۚ فَوَلِّ وَجۡهَكَ شَطۡرَ ٱلۡمَسۡجِدِ ٱلۡحَرَامِۚ وَحَيۡثُ مَا كُنتُمۡ فَوَلُّواْ وُجُوهَكُمۡ شَطۡرَهُۥۗ )</w:t>
      </w:r>
      <w:r>
        <w:rPr>
          <w:rFonts w:ascii="adwa-assalaf" w:eastAsia="adwa-assalaf" w:hAnsi="adwa-assalaf" w:cs="adwa-assalaf"/>
          <w:b w:val="0"/>
          <w:color w:val="000000"/>
          <w:sz w:val="28"/>
          <w:szCs w:val="28"/>
          <w:rtl/>
        </w:rPr>
        <w:t xml:space="preserve"> (البقرة:144) .</w:t>
      </w:r>
      <w:r>
        <w:rPr>
          <w:rFonts w:ascii="adwa-assalaf" w:eastAsia="adwa-assalaf" w:hAnsi="adwa-assalaf" w:cs="adwa-assalaf"/>
          <w:b w:val="0"/>
          <w:color w:val="000000"/>
          <w:sz w:val="28"/>
          <w:szCs w:val="28"/>
          <w:rtl/>
        </w:rPr>
        <w:t xml:space="preserve"> وهذا أول نسخ حصل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أنواع النَّسخ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 الحكم مع بقاء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 التلاوة مع بقاء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 التلاوة والحكم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وقوعُ النَّسخ في القرآن الكريم على ثلاثة أنواعٍ،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 الحكم مع بقاء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فتبقى الآيةُ في المصحف، ولكن لا يُعملُ بما تدلُّ عليه من أحكامٍ، وذلك مثل قوله تعالى:</w:t>
      </w:r>
      <w:r>
        <w:rPr>
          <w:rFonts w:ascii="KFGQPC HAFS Uthmanic Script" w:eastAsia="KFGQPC HAFS Uthmanic Script" w:hAnsi="KFGQPC HAFS Uthmanic Script" w:cs="KFGQPC HAFS Uthmanic Script"/>
          <w:b w:val="0"/>
          <w:color w:val="187600"/>
          <w:sz w:val="26"/>
          <w:szCs w:val="26"/>
          <w:rtl/>
        </w:rPr>
        <w:t xml:space="preserve"> (وَٱلَّٰتِي يَأۡتِينَ ٱلۡفَٰحِشَةَ مِن نِّسَآئِكُمۡ فَٱسۡتَشۡهِدُواْ عَلَيۡهِنَّ أَرۡبَعَةً مِّنكُمۡۖ فَإِن شَهِدُواْ فَأَمۡسِكُوهُنَّ فِي ٱلۡبُيُوتِ حَتَّىٰ يَتَوَفَّىٰهُنَّ ٱلۡمَوۡتُ أَوۡ يَجۡعَلَ ٱللَّهُ لَهُنَّ سَبِيلًا)</w:t>
      </w:r>
      <w:r>
        <w:rPr>
          <w:rFonts w:ascii="adwa-assalaf" w:eastAsia="adwa-assalaf" w:hAnsi="adwa-assalaf" w:cs="adwa-assalaf"/>
          <w:b w:val="0"/>
          <w:color w:val="000000"/>
          <w:sz w:val="28"/>
          <w:szCs w:val="28"/>
          <w:rtl/>
        </w:rPr>
        <w:t xml:space="preserve"> (النساء:15).</w:t>
      </w:r>
      <w:r>
        <w:rPr>
          <w:rFonts w:ascii="adwa-assalaf" w:eastAsia="adwa-assalaf" w:hAnsi="adwa-assalaf" w:cs="adwa-assalaf"/>
          <w:b w:val="0"/>
          <w:color w:val="000000"/>
          <w:sz w:val="28"/>
          <w:szCs w:val="28"/>
          <w:rtl/>
        </w:rPr>
        <w:t xml:space="preserve"> فقد نُسخ حكمُ هذه الآية بقوله تعالى:</w:t>
      </w:r>
      <w:r>
        <w:rPr>
          <w:rFonts w:ascii="KFGQPC HAFS Uthmanic Script" w:eastAsia="KFGQPC HAFS Uthmanic Script" w:hAnsi="KFGQPC HAFS Uthmanic Script" w:cs="KFGQPC HAFS Uthmanic Script"/>
          <w:b w:val="0"/>
          <w:color w:val="187600"/>
          <w:sz w:val="26"/>
          <w:szCs w:val="26"/>
          <w:rtl/>
        </w:rPr>
        <w:t xml:space="preserve"> (ٱلزَّانِيَةُ وَٱلزَّانِي فَٱجۡلِدُواْ كُلَّ وَٰحِدٍ مِّنۡهُمَا مِاْئَةَ جَلۡدَةٍۖ )</w:t>
      </w:r>
      <w:r>
        <w:rPr>
          <w:rFonts w:ascii="adwa-assalaf" w:eastAsia="adwa-assalaf" w:hAnsi="adwa-assalaf" w:cs="adwa-assalaf"/>
          <w:b w:val="0"/>
          <w:color w:val="000000"/>
          <w:sz w:val="28"/>
          <w:szCs w:val="28"/>
          <w:rtl/>
        </w:rPr>
        <w:t xml:space="preserve"> ( النور:2).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 التلاوة، مع بقاء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النَّسخ لم يقع إلا نادرًا، ونعرفه من خلال الأحاديث الصحيحة، ومثاله: آية رجم الزاني المحصَن، يقول عمر بن الخطاب رضي الله عنه:</w:t>
      </w:r>
      <w:r>
        <w:rPr>
          <w:rFonts w:ascii="adwa-assalaf" w:eastAsia="adwa-assalaf" w:hAnsi="adwa-assalaf" w:cs="adwa-assalaf"/>
          <w:b w:val="0"/>
          <w:color w:val="000D80"/>
          <w:sz w:val="28"/>
          <w:szCs w:val="28"/>
          <w:rtl/>
        </w:rPr>
        <w:t xml:space="preserve"> «إِنَّ اللهَ بَعَثَ مُحَمَّدًا ﷺ بِالحَقِّ، وَأَنْزَلَ عَلَيْهِ الكِتَابَ، فَكَانَ مِمَّا أَنْزَلَ اللهُ آيَةُ الرَّجْمِ، فَقَرَأْنَاهَا وَعَقَلْنَاهَا وَوَعَيْنَاهَا، رَجَمَ رَسُولُ اللهِ ﷺ وَرَجَمْنَا بَعْدَهُ، فَأَخْشَى إِنْ طَالَ بِالنَّاسِ زَمَانٌ أَنْ يَقُولَ قَائِلٌ: واللهِ مَا نَجِدُ آيَةَ الرَّجْمِ فِي كِتَابِ اللهِ، فَيَضِلُّوا بِتَرْكِ فَرِيضَةٍ أَنْزَلَهَا اللهُ»</w:t>
      </w:r>
      <w:r>
        <w:rPr>
          <w:rFonts w:ascii="adwa-assalaf" w:eastAsia="adwa-assalaf" w:hAnsi="adwa-assalaf" w:cs="adwa-assalaf"/>
          <w:b w:val="0"/>
          <w:color w:val="000000"/>
          <w:sz w:val="28"/>
          <w:szCs w:val="28"/>
          <w:rtl/>
        </w:rPr>
        <w:t xml:space="preserve"> (رواه البخاري 6830، ومسلم 1691).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 التلاوة والحكم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النوع لا يجوز تلاوته تعبدًا، ولا العمل بما تضمنه من أحكام، ومنه حديث عائشة رضي الله عنها:</w:t>
      </w:r>
      <w:r>
        <w:rPr>
          <w:rFonts w:ascii="adwa-assalaf" w:eastAsia="adwa-assalaf" w:hAnsi="adwa-assalaf" w:cs="adwa-assalaf"/>
          <w:b w:val="0"/>
          <w:color w:val="000D80"/>
          <w:sz w:val="28"/>
          <w:szCs w:val="28"/>
          <w:rtl/>
        </w:rPr>
        <w:t xml:space="preserve"> «كَانَ فِيمَا أُنْزِلَ مِنَ الْقُرْآنِ عَشْرُ رَضَعَاتٍ مَعْلُومَاتٍ يُحَرِّمْنَ، ثُمَّ نُسِخْنَ بِخَمْسٍ مَعْلُومَاتٍ»</w:t>
      </w:r>
      <w:r>
        <w:rPr>
          <w:rFonts w:ascii="adwa-assalaf" w:eastAsia="adwa-assalaf" w:hAnsi="adwa-assalaf" w:cs="adwa-assalaf"/>
          <w:b w:val="0"/>
          <w:color w:val="000000"/>
          <w:sz w:val="28"/>
          <w:szCs w:val="28"/>
          <w:rtl/>
        </w:rPr>
        <w:t xml:space="preserve"> (رواه مسلم 1452).</w:t>
      </w:r>
      <w:r>
        <w:rPr>
          <w:rFonts w:ascii="adwa-assalaf" w:eastAsia="adwa-assalaf" w:hAnsi="adwa-assalaf" w:cs="adwa-assalaf"/>
          <w:b w:val="0"/>
          <w:color w:val="000000"/>
          <w:sz w:val="28"/>
          <w:szCs w:val="28"/>
          <w:rtl/>
        </w:rPr>
        <w:t xml:space="preserve"> فقولها: (عشر رضعات معلومات يحرمن) ليس لها ورود في القرآن الكريم، كما أنه لا يُعمَل بحكمها.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حكمة وقوع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 في الأحكام حتى يسهل على الناس تقبلها، كما حصل في تحريم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رحمة الله عز وجل بهذه الأمة، فالله سبحانه يراعي أحوال الناس وعاداتهم، ويتدرج معهم رحمة بهم؛ حتى لا ينفروا من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إرادة الخير بهذه الأمة، فإن النسخ إن كان إلى ما هو أخف ففيه سهولة ويسر، وإن كان إلى ما هو أثقل ففيه زيادة الثواب والأجر.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اقرأُ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(وَٱلَّذِينَ يُتَوَفَّوۡنَ مِنكُمۡ وَيَذَرُونَ أَزۡوَٰجًا يَتَرَبَّصۡنَ بِأَنفُسِهِنَّ أَرۡبَعَةَ أَشۡهُرٍ وَعَشۡرًاۖ)</w:t>
      </w:r>
      <w:r>
        <w:rPr>
          <w:rFonts w:ascii="adwa-assalaf" w:eastAsia="adwa-assalaf" w:hAnsi="adwa-assalaf" w:cs="adwa-assalaf"/>
          <w:b w:val="0"/>
          <w:color w:val="000000"/>
          <w:sz w:val="28"/>
          <w:szCs w:val="28"/>
          <w:rtl/>
        </w:rPr>
        <w:t xml:space="preserve"> (البقرة:234) .</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(وَٱلَّذِينَ يُتَوَفَّوۡنَ مِنكُمۡ وَيَذَرُونَ أَزۡوَٰجًا وَصِيَّةً لِّأَزۡوَٰجِهِم مَّتَٰعًا إِلَى ٱلۡحَوۡلِ غَيۡرَ إِخۡرَاجٍۚ)</w:t>
      </w:r>
      <w:r>
        <w:rPr>
          <w:rFonts w:ascii="adwa-assalaf" w:eastAsia="adwa-assalaf" w:hAnsi="adwa-assalaf" w:cs="adwa-assalaf"/>
          <w:b w:val="0"/>
          <w:color w:val="000000"/>
          <w:sz w:val="28"/>
          <w:szCs w:val="28"/>
          <w:rtl/>
        </w:rPr>
        <w:t xml:space="preserve"> (البقرة:240).</w:t>
      </w:r>
      <w:r>
        <w:rPr>
          <w:rFonts w:ascii="adwa-assalaf" w:eastAsia="adwa-assalaf" w:hAnsi="adwa-assalaf" w:cs="adwa-assalaf"/>
          <w:b w:val="0"/>
          <w:color w:val="000000"/>
          <w:sz w:val="28"/>
          <w:szCs w:val="28"/>
          <w:rtl/>
        </w:rPr>
        <w:t xml:space="preserve"> بمعاونة زميلك، تأمَّل هاتين الآيتين، ثم اكتبْ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النَّاسخ والمنسوخ من الآيتين.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نوع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فهمك للدرس، كيف ترد على مَن ينكر وقوع النسخ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اكتب 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معرفتك أنواع النَّسخ وبعض أمثلته، اكتب كلمة عن أهمية معرفة النَّاسخ والمنسوخ من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يقع النسخ في الأمر والنهي والأخبار والقصص.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وقوع النسخ يُعدُّ مِن مظاهر رحمة الله عز وجل بأمَّةِ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التعبد بتلاوة ما نُسِخ كلٌّ مِن تلاوته وحكمه.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يكون الناسخ ......... المنسوخ: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(متقدمًا على - متأخرًاعن – متزامنًا 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أقوى الأدلة على ثبوت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الوقوع - دليل السُّنة - دليل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نسخ وقع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(عقوبة الزنا - زيارة القبور - تحويل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رجم الزاني المحصن من 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 مع بقاء الحكم - الحكم مع بقاء التلاوة - الحكم والتلاوة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بقاء الآية في المصحف وترك العمل بحُكمِها من 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 مع بقاء الحكم - الحكم مع بقاء التلاوة - الحكم والتلاوة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الحِكمة من وقوع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بدليل من القرآن الكريم على ثبوت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مثالًا لكلِّ نوعٍ مِن أنواع النَّسخ.</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القَسَمُ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فوائد وجود القسَم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تلخِّص أنواع القسم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القسم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تترك القسم بغير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متفرقة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يقسم الإنسان أحيانًا على كلامه حتى يؤكد صدقه، ويطمئن المستمع، ولكن لماذا يقُسِم الله تعالى في القرآن الكريم؟ سنتعرف ذلك خلال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هو: الحلف، وهو ذكر معظّم (وهو الله تعالى) لتأكيد أمر 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ويُسمَّى القسم يمينًا؛ لأن العرب كان أحدهم يأخذ بيمين صاحبه عند التحالف والقَسَم.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فائدة القسم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القسم في القرآن الكريم هو استخدام لما يعرفه العرب من أساليب التأكيد؛ لأن القرآن الكريم نزل بلغة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القَسَم في القرآن من أبلغ البراهين على صدق النبيِّ ﷺ، إذ لو كان كاذبًا في هذه الأيمان لظهر كذبه مع مرور الزمان واختلاف الأحداث.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الناس ليسوا جميعًا على درجة واحدة، فمنهم المؤمن، والمرتاب، والجاحد: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المؤمن فإنَّ توكيد الكلام بالقَسَم يزيده 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المرتاب فإنَّ القَسَم يزيل شكَّهُ، فلا يبقى عنده تردُّدٌ في ثبوت الخبر أو عدم ثبوته.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الجاحد فإنَّ القَسَم زيادةٌ في تحقيق البيِّنَة له، وإقامة الحجة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التأكيد على الأخبار التي ورد القسم عليها، مثل قوله تعالى:</w:t>
      </w:r>
      <w:r>
        <w:rPr>
          <w:rFonts w:ascii="KFGQPC HAFS Uthmanic Script" w:eastAsia="KFGQPC HAFS Uthmanic Script" w:hAnsi="KFGQPC HAFS Uthmanic Script" w:cs="KFGQPC HAFS Uthmanic Script"/>
          <w:b w:val="0"/>
          <w:color w:val="187600"/>
          <w:sz w:val="26"/>
          <w:szCs w:val="26"/>
          <w:rtl/>
        </w:rPr>
        <w:t xml:space="preserve"> (وَقَالَ ٱلَّذِينَ كَفَرُواْ لَا تَأۡتِينَا ٱلسَّاعَةُۖ قُلۡ بَلَىٰ وَرَبِّي لَتَأۡتِيَنَّكُمۡ)</w:t>
      </w:r>
      <w:r>
        <w:rPr>
          <w:rFonts w:ascii="adwa-assalaf" w:eastAsia="adwa-assalaf" w:hAnsi="adwa-assalaf" w:cs="adwa-assalaf"/>
          <w:b w:val="0"/>
          <w:color w:val="000000"/>
          <w:sz w:val="28"/>
          <w:szCs w:val="28"/>
          <w:rtl/>
        </w:rPr>
        <w:t xml:space="preserve"> (سبأ:3) .</w:t>
      </w:r>
      <w:r>
        <w:rPr>
          <w:rFonts w:ascii="adwa-assalaf" w:eastAsia="adwa-assalaf" w:hAnsi="adwa-assalaf" w:cs="adwa-assalaf"/>
          <w:b w:val="0"/>
          <w:color w:val="000000"/>
          <w:sz w:val="28"/>
          <w:szCs w:val="28"/>
          <w:rtl/>
        </w:rPr>
        <w:t xml:space="preserve"> فجاء القسم تأكيدًا لما أخبر الله تعالى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عظمة المقسم به، وعلو قدره، مثل القَسَم بالنبي ﷺ، يقول تعالى:</w:t>
      </w:r>
      <w:r>
        <w:rPr>
          <w:rFonts w:ascii="KFGQPC HAFS Uthmanic Script" w:eastAsia="KFGQPC HAFS Uthmanic Script" w:hAnsi="KFGQPC HAFS Uthmanic Script" w:cs="KFGQPC HAFS Uthmanic Script"/>
          <w:b w:val="0"/>
          <w:color w:val="187600"/>
          <w:sz w:val="26"/>
          <w:szCs w:val="26"/>
          <w:rtl/>
        </w:rPr>
        <w:t xml:space="preserve"> (لَعَمۡرُكَ إِنَّهُمۡ لَفِي سَكۡرَتِهِمۡ يَعۡمَهُونَ)</w:t>
      </w:r>
      <w:r>
        <w:rPr>
          <w:rFonts w:ascii="adwa-assalaf" w:eastAsia="adwa-assalaf" w:hAnsi="adwa-assalaf" w:cs="adwa-assalaf"/>
          <w:b w:val="0"/>
          <w:color w:val="000000"/>
          <w:sz w:val="28"/>
          <w:szCs w:val="28"/>
          <w:rtl/>
        </w:rPr>
        <w:t xml:space="preserve"> (الحجر:72).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أنواع القَسَم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صادر من 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قسم الأنبياء وغيرهم، كما في قول إبراهيم عليه السلام:</w:t>
      </w:r>
      <w:r>
        <w:rPr>
          <w:rFonts w:ascii="KFGQPC HAFS Uthmanic Script" w:eastAsia="KFGQPC HAFS Uthmanic Script" w:hAnsi="KFGQPC HAFS Uthmanic Script" w:cs="KFGQPC HAFS Uthmanic Script"/>
          <w:b w:val="0"/>
          <w:color w:val="187600"/>
          <w:sz w:val="26"/>
          <w:szCs w:val="26"/>
          <w:rtl/>
        </w:rPr>
        <w:t xml:space="preserve"> (وَتَٱللَّهِ لَأَكِيدَنَّ أَصۡنَٰمَكُم بَعۡدَ أَن تُوَلُّواْ مُدۡبِرِينَ 57)</w:t>
      </w:r>
      <w:r>
        <w:rPr>
          <w:rFonts w:ascii="adwa-assalaf" w:eastAsia="adwa-assalaf" w:hAnsi="adwa-assalaf" w:cs="adwa-assalaf"/>
          <w:b w:val="0"/>
          <w:color w:val="000000"/>
          <w:sz w:val="28"/>
          <w:szCs w:val="28"/>
          <w:rtl/>
        </w:rPr>
        <w:t xml:space="preserve"> (الأنبياء:57).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صادر مِن الله تعالى، وهو على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القسم باسم من أسماء الله تعالى، وورد ذلك في عشر آياتٍ، آيتان مدنيتان، وثماني آيات مكيَّةٌ، ومنها قوله تعالى:</w:t>
      </w:r>
      <w:r>
        <w:rPr>
          <w:rFonts w:ascii="KFGQPC HAFS Uthmanic Script" w:eastAsia="KFGQPC HAFS Uthmanic Script" w:hAnsi="KFGQPC HAFS Uthmanic Script" w:cs="KFGQPC HAFS Uthmanic Script"/>
          <w:b w:val="0"/>
          <w:color w:val="187600"/>
          <w:sz w:val="26"/>
          <w:szCs w:val="26"/>
          <w:rtl/>
        </w:rPr>
        <w:t xml:space="preserve"> (فَوَرَبِّكَ لَنَسۡـَٔلَنَّهُمۡ أَجۡمَعِينَ)</w:t>
      </w:r>
      <w:r>
        <w:rPr>
          <w:rFonts w:ascii="adwa-assalaf" w:eastAsia="adwa-assalaf" w:hAnsi="adwa-assalaf" w:cs="adwa-assalaf"/>
          <w:b w:val="0"/>
          <w:color w:val="000000"/>
          <w:sz w:val="28"/>
          <w:szCs w:val="28"/>
          <w:rtl/>
        </w:rPr>
        <w:t xml:space="preserve"> (الحجر:92).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القسم بأفعال اللهِ وصفاته العليَّة، كقوله تعالى:</w:t>
      </w:r>
      <w:r>
        <w:rPr>
          <w:rFonts w:ascii="KFGQPC HAFS Uthmanic Script" w:eastAsia="KFGQPC HAFS Uthmanic Script" w:hAnsi="KFGQPC HAFS Uthmanic Script" w:cs="KFGQPC HAFS Uthmanic Script"/>
          <w:b w:val="0"/>
          <w:color w:val="187600"/>
          <w:sz w:val="26"/>
          <w:szCs w:val="26"/>
          <w:rtl/>
        </w:rPr>
        <w:t xml:space="preserve"> (وَٱلسَّمَآءِ وَمَا بَنَىٰهَا 5</w:t>
      </w:r>
      <w:r>
        <w:rPr>
          <w:rFonts w:ascii="KFGQPC HAFS Uthmanic Script" w:eastAsia="KFGQPC HAFS Uthmanic Script" w:hAnsi="KFGQPC HAFS Uthmanic Script" w:cs="KFGQPC HAFS Uthmanic Script"/>
          <w:b w:val="0"/>
          <w:color w:val="187600"/>
          <w:sz w:val="26"/>
          <w:szCs w:val="26"/>
          <w:rtl/>
        </w:rPr>
        <w:t xml:space="preserve"> وَٱلۡأَرۡضِ وَمَا طَحَىٰهَا 6</w:t>
      </w:r>
      <w:r>
        <w:rPr>
          <w:rFonts w:ascii="KFGQPC HAFS Uthmanic Script" w:eastAsia="KFGQPC HAFS Uthmanic Script" w:hAnsi="KFGQPC HAFS Uthmanic Script" w:cs="KFGQPC HAFS Uthmanic Script"/>
          <w:b w:val="0"/>
          <w:color w:val="187600"/>
          <w:sz w:val="26"/>
          <w:szCs w:val="26"/>
          <w:rtl/>
        </w:rPr>
        <w:t xml:space="preserve"> وَنَفۡسٍ وَمَا سَوَّىٰهَا 7)</w:t>
      </w:r>
      <w:r>
        <w:rPr>
          <w:rFonts w:ascii="adwa-assalaf" w:eastAsia="adwa-assalaf" w:hAnsi="adwa-assalaf" w:cs="adwa-assalaf"/>
          <w:b w:val="0"/>
          <w:color w:val="000000"/>
          <w:sz w:val="28"/>
          <w:szCs w:val="28"/>
          <w:rtl/>
        </w:rPr>
        <w:t xml:space="preserve"> (الشمس: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القسم بمخلوقات الله سبحانه وتعالى، ومنه قوله تعالى:</w:t>
      </w:r>
      <w:r>
        <w:rPr>
          <w:rFonts w:ascii="KFGQPC HAFS Uthmanic Script" w:eastAsia="KFGQPC HAFS Uthmanic Script" w:hAnsi="KFGQPC HAFS Uthmanic Script" w:cs="KFGQPC HAFS Uthmanic Script"/>
          <w:b w:val="0"/>
          <w:color w:val="187600"/>
          <w:sz w:val="26"/>
          <w:szCs w:val="26"/>
          <w:rtl/>
        </w:rPr>
        <w:t xml:space="preserve"> (وَٱلشَّمۡسِ وَضُحَىٰهَا 1</w:t>
      </w:r>
      <w:r>
        <w:rPr>
          <w:rFonts w:ascii="KFGQPC HAFS Uthmanic Script" w:eastAsia="KFGQPC HAFS Uthmanic Script" w:hAnsi="KFGQPC HAFS Uthmanic Script" w:cs="KFGQPC HAFS Uthmanic Script"/>
          <w:b w:val="0"/>
          <w:color w:val="187600"/>
          <w:sz w:val="26"/>
          <w:szCs w:val="26"/>
          <w:rtl/>
        </w:rPr>
        <w:t xml:space="preserve"> وَٱلۡقَمَرِ إِذَا تَلَىٰهَا 2</w:t>
      </w:r>
      <w:r>
        <w:rPr>
          <w:rFonts w:ascii="KFGQPC HAFS Uthmanic Script" w:eastAsia="KFGQPC HAFS Uthmanic Script" w:hAnsi="KFGQPC HAFS Uthmanic Script" w:cs="KFGQPC HAFS Uthmanic Script"/>
          <w:b w:val="0"/>
          <w:color w:val="187600"/>
          <w:sz w:val="26"/>
          <w:szCs w:val="26"/>
          <w:rtl/>
        </w:rPr>
        <w:t xml:space="preserve"> وَٱلنَّهَارِ إِذَا جَلَّىٰهَا 3)</w:t>
      </w:r>
      <w:r>
        <w:rPr>
          <w:rFonts w:ascii="adwa-assalaf" w:eastAsia="adwa-assalaf" w:hAnsi="adwa-assalaf" w:cs="adwa-assalaf"/>
          <w:b w:val="0"/>
          <w:color w:val="000000"/>
          <w:sz w:val="28"/>
          <w:szCs w:val="28"/>
          <w:rtl/>
        </w:rPr>
        <w:t xml:space="preserve"> (الشمس: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يجب التنبيه عليه أن الله تعالى له أن يُقسِم بما شاء مِن خلقه على ما يشاء، أما المخلوق فلا يجوز له أن يُقسم بغير الله تعالى، قال النبي ﷺ:</w:t>
      </w:r>
      <w:r>
        <w:rPr>
          <w:rFonts w:ascii="adwa-assalaf" w:eastAsia="adwa-assalaf" w:hAnsi="adwa-assalaf" w:cs="adwa-assalaf"/>
          <w:b w:val="0"/>
          <w:color w:val="000D80"/>
          <w:sz w:val="28"/>
          <w:szCs w:val="28"/>
          <w:rtl/>
        </w:rPr>
        <w:t xml:space="preserve"> «إِنَّ اللهَ يَنْهَاكُمْ أَنْ تَحْلِفُوا بِآبَائِكُمْ، فَمَنْ كَانَ حَالِفًا فَلْيَحْلِفْ بِاللهِ، وَإِلَّا فَلْيَصْمُتْ»</w:t>
      </w:r>
      <w:r>
        <w:rPr>
          <w:rFonts w:ascii="adwa-assalaf" w:eastAsia="adwa-assalaf" w:hAnsi="adwa-assalaf" w:cs="adwa-assalaf"/>
          <w:b w:val="0"/>
          <w:color w:val="000000"/>
          <w:sz w:val="28"/>
          <w:szCs w:val="28"/>
          <w:rtl/>
        </w:rPr>
        <w:t xml:space="preserve"> (رواه البخاري 6108، ومسلم 1646).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مسائل متفرقة في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الاستفتاح بالقَسَم في خمس عشرة سورة من القرآن الكريم، كلها مبدوءة بحرف «الواو»، وكلها سورٌ مكيَّةٌ، وهي: (والصافات - والذاريات - والطور - والنجم - والمرسلات)،</w:t>
      </w:r>
      <w:r>
        <w:rPr>
          <w:rFonts w:ascii="adwa-assalaf" w:eastAsia="adwa-assalaf" w:hAnsi="adwa-assalaf" w:cs="adwa-assalaf"/>
          <w:b w:val="0"/>
          <w:color w:val="000000"/>
          <w:sz w:val="28"/>
          <w:szCs w:val="28"/>
          <w:rtl/>
        </w:rPr>
        <w:t xml:space="preserve"> والبقية كلها في جزء 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أطول موضع في القرآن الكريم تتابع فيه القَسَم جاء في سورة «الشمس»، حيث تتابعَتْ سبع آياتٍ متوالياتٍ جاء فيها القَسَم مبدوءًا بحرف "الواو".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تأتِ سورة مدنيَّةٌ مبدوءةٌ بحرف القَسَم «الواو».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 القَسَم «تالله» لم ترد إلا في الآيات المكيَّة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 ما أقسم الله عز وجل به من المخلوقات هو «الليل»، حيث جاء القَسَم به في سبع آياتٍ مباركات.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أراجع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عشر سور في جزء "عمَّ" بدأت بالقَسَم، اكتب سبعة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أتعاون مع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الله تعالى بالليل كثيرًا في القرآن الكريم، بالتعاون مع زملائك: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مما تحفظ خمسة مواضع ورد فيها القَسَم بالليل.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استنتج الحِكمَة مِن كثرة القسمِ بالليل.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النصوص التالية القسم ونوعه: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w:t>
      </w:r>
      <w:r>
        <w:rPr>
          <w:rFonts w:ascii="adwa-assalaf" w:eastAsia="adwa-assalaf" w:hAnsi="adwa-assalaf" w:cs="adwa-assalaf"/>
          <w:b w:val="0"/>
          <w:color w:val="000000"/>
          <w:sz w:val="28"/>
          <w:szCs w:val="28"/>
          <w:rtl/>
        </w:rPr>
        <w:t xml:space="preserve"> (النساء: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بذات اللهِ الإلهية.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(وَأَقۡسَمُواْ بِٱللَّهِ جَهۡدَ أَيۡمَٰنِهِمۡ لَئِنۡ أَمَرۡتَهُمۡ لَيَخۡرُجُنَّۖ قُل لَّا تُقۡسِمُواْۖ)</w:t>
      </w:r>
      <w:r>
        <w:rPr>
          <w:rFonts w:ascii="adwa-assalaf" w:eastAsia="adwa-assalaf" w:hAnsi="adwa-assalaf" w:cs="adwa-assalaf"/>
          <w:b w:val="0"/>
          <w:color w:val="000000"/>
          <w:sz w:val="28"/>
          <w:szCs w:val="28"/>
          <w:rtl/>
        </w:rPr>
        <w:t xml:space="preserve"> (النور: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وَأَقۡسَمُواْ بِٱللَّهِ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مِن مخلوق.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(فَوَرَبِّ ٱلسَّمَآءِ وَٱلۡأَرۡضِ إِنَّهُۥ لَحَقٌّ مِّثۡلَ مَآ أَنَّكُمۡ تَنطِقُونَ )</w:t>
      </w:r>
      <w:r>
        <w:rPr>
          <w:rFonts w:ascii="adwa-assalaf" w:eastAsia="adwa-assalaf" w:hAnsi="adwa-assalaf" w:cs="adwa-assalaf"/>
          <w:b w:val="0"/>
          <w:color w:val="000000"/>
          <w:sz w:val="28"/>
          <w:szCs w:val="28"/>
          <w:rtl/>
        </w:rPr>
        <w:t xml:space="preserve"> (الذاريات: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فَوَرَبِّ ٱلسَّمَآءِ وَٱلۡأَرۡضِ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بأفعال الله وصفاته العليَّة.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سمعت زميلًا لك يُقسِم بأبيه، ما رأيك في فعله؟ وبماذا تنصحه؟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نشاط5: اقرأ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(وَٱلصَّٰٓفَّٰتِ صَفًّا 1</w:t>
      </w:r>
      <w:r>
        <w:rPr>
          <w:rFonts w:ascii="KFGQPC HAFS Uthmanic Script" w:eastAsia="KFGQPC HAFS Uthmanic Script" w:hAnsi="KFGQPC HAFS Uthmanic Script" w:cs="KFGQPC HAFS Uthmanic Script"/>
          <w:b w:val="0"/>
          <w:color w:val="187600"/>
          <w:sz w:val="26"/>
          <w:szCs w:val="26"/>
          <w:rtl/>
        </w:rPr>
        <w:t xml:space="preserve"> فَٱلزَّٰجِرَٰتِ زَجۡرًا 2</w:t>
      </w:r>
      <w:r>
        <w:rPr>
          <w:rFonts w:ascii="KFGQPC HAFS Uthmanic Script" w:eastAsia="KFGQPC HAFS Uthmanic Script" w:hAnsi="KFGQPC HAFS Uthmanic Script" w:cs="KFGQPC HAFS Uthmanic Script"/>
          <w:b w:val="0"/>
          <w:color w:val="187600"/>
          <w:sz w:val="26"/>
          <w:szCs w:val="26"/>
          <w:rtl/>
        </w:rPr>
        <w:t xml:space="preserve"> فَٱلتَّٰلِيَٰتِ ذِكۡرًا 3</w:t>
      </w:r>
      <w:r>
        <w:rPr>
          <w:rFonts w:ascii="KFGQPC HAFS Uthmanic Script" w:eastAsia="KFGQPC HAFS Uthmanic Script" w:hAnsi="KFGQPC HAFS Uthmanic Script" w:cs="KFGQPC HAFS Uthmanic Script"/>
          <w:b w:val="0"/>
          <w:color w:val="187600"/>
          <w:sz w:val="26"/>
          <w:szCs w:val="26"/>
          <w:rtl/>
        </w:rPr>
        <w:t xml:space="preserve"> إِنَّ إِلَٰهَكُمۡ لَوَٰحِدٌ 4)</w:t>
      </w:r>
      <w:r>
        <w:rPr>
          <w:rFonts w:ascii="adwa-assalaf" w:eastAsia="adwa-assalaf" w:hAnsi="adwa-assalaf" w:cs="adwa-assalaf"/>
          <w:b w:val="0"/>
          <w:color w:val="000000"/>
          <w:sz w:val="28"/>
          <w:szCs w:val="28"/>
          <w:rtl/>
        </w:rPr>
        <w:t xml:space="preserve"> (الصافات: 1-4).</w:t>
      </w:r>
      <w:r>
        <w:rPr>
          <w:rFonts w:ascii="adwa-assalaf" w:eastAsia="adwa-assalaf" w:hAnsi="adwa-assalaf" w:cs="adwa-assalaf"/>
          <w:b w:val="0"/>
          <w:color w:val="000000"/>
          <w:sz w:val="28"/>
          <w:szCs w:val="28"/>
          <w:rtl/>
        </w:rPr>
        <w:t xml:space="preserve"> اقرأ الآيات السابقة واستخرج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المقسم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(لَعَمۡرُكَ إِنَّهُمۡ لَفِي سَكۡرَتِهِمۡ يَعۡمَهُونَ)،</w:t>
      </w:r>
      <w:r>
        <w:rPr>
          <w:rFonts w:ascii="adwa-assalaf" w:eastAsia="adwa-assalaf" w:hAnsi="adwa-assalaf" w:cs="adwa-assalaf"/>
          <w:b w:val="0"/>
          <w:color w:val="000000"/>
          <w:sz w:val="28"/>
          <w:szCs w:val="28"/>
          <w:rtl/>
        </w:rPr>
        <w:t xml:space="preserve"> يدل على أن من فوائد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(تكريم المقسم به - تأكيد الخبر - نفي 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في قول الله تعالى: (وَٱلسَّمَآءِ وَمَا بَنَىٰهَا 5 وَٱلۡأَرۡضِ وَمَا طَحَىٰهَا 6)، هو قسم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(ذات الله - مخلوقات الله - أفعال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في حق الجاحد: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(يؤكد الحجة - يزيد الطمـأنينة - يزيل 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في حق المرتاب: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(يظهر البينة – يحقق اليقين – يبعد التردد)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وردت صيغة القسم "تالله"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(المدنية – المكية - المدنية والمكية)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أطول موضع في القرآن الكريم تتابع فيه القَسَم جاء في سورة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الله تعالى بالليل خمس مرات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من الأمور التي علَّمَها القرآن الكريم للعرب.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يزيل الحيرة والشك من قلب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علاما يدل قوله تعالى:</w:t>
      </w:r>
      <w:r>
        <w:rPr>
          <w:rFonts w:ascii="KFGQPC HAFS Uthmanic Script" w:eastAsia="KFGQPC HAFS Uthmanic Script" w:hAnsi="KFGQPC HAFS Uthmanic Script" w:cs="KFGQPC HAFS Uthmanic Script"/>
          <w:b w:val="0"/>
          <w:color w:val="187600"/>
          <w:sz w:val="26"/>
          <w:szCs w:val="26"/>
          <w:rtl/>
        </w:rPr>
        <w:t xml:space="preserve"> (وَقَالَ ٱلَّذِينَ كَفَرُواْ لَا تَأۡتِينَا ٱلسَّاعَةُۖ قُلۡ بَلَىٰ وَرَبِّي لَتَأۡتِيَنَّكُمۡ)</w:t>
      </w:r>
      <w:r>
        <w:rPr>
          <w:rFonts w:ascii="adwa-assalaf" w:eastAsia="adwa-assalaf" w:hAnsi="adwa-assalaf" w:cs="adwa-assalaf"/>
          <w:b w:val="0"/>
          <w:color w:val="000000"/>
          <w:sz w:val="28"/>
          <w:szCs w:val="28"/>
          <w:rtl/>
        </w:rPr>
        <w:t xml:space="preserve"> (سبأ:3)؟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حكمة القسم بالمخلوقات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القَسَم في القرآن يبرهن على صدق النبيِّ ﷺ.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لخِّصْ أنواع القسم في القرآن الكريم.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التعريف بالقراءات القرآنية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القراءات القرآنية.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شروط القراءة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تتتبع مراحل تاريخ القراءات القرآنية.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القراءات القرآنية.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تصمِّم لوحة عليها أسماء أئمة القراءات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فتحت موقع (يوتيوب) وبحثت عن سورة من سور القرآن الكريم، ستجد من الاقتراحات (برواية ورش عن نافع) أو (برواية حفص عن عاصم)،</w:t>
      </w:r>
      <w:r>
        <w:rPr>
          <w:rFonts w:ascii="adwa-assalaf" w:eastAsia="adwa-assalaf" w:hAnsi="adwa-assalaf" w:cs="adwa-assalaf"/>
          <w:b w:val="0"/>
          <w:color w:val="000000"/>
          <w:sz w:val="28"/>
          <w:szCs w:val="28"/>
          <w:rtl/>
        </w:rPr>
        <w:t xml:space="preserve"> فهل تساءلت يومًا عن المقصود بهذه القراءات، ومِن أين نشأت؟</w:t>
      </w:r>
      <w:r>
        <w:rPr>
          <w:rFonts w:ascii="adwa-assalaf" w:eastAsia="adwa-assalaf" w:hAnsi="adwa-assalaf" w:cs="adwa-assalaf"/>
          <w:b w:val="0"/>
          <w:color w:val="000000"/>
          <w:sz w:val="28"/>
          <w:szCs w:val="28"/>
          <w:rtl/>
        </w:rPr>
        <w:t xml:space="preserve"> هذا ما نحاول الإجابة عنه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التعريف بعلم القراءات: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ينزل القرآن الكريم على طريقة واحدة في نطق كل الكلمات، بل توجد بعض الكلمات نزلت بأكثر من صيغة أو طريقة لنطقها،</w:t>
      </w:r>
      <w:r>
        <w:rPr>
          <w:rFonts w:ascii="adwa-assalaf" w:eastAsia="adwa-assalaf" w:hAnsi="adwa-assalaf" w:cs="adwa-assalaf"/>
          <w:b w:val="0"/>
          <w:color w:val="000000"/>
          <w:sz w:val="28"/>
          <w:szCs w:val="28"/>
          <w:rtl/>
        </w:rPr>
        <w:t xml:space="preserve"> واختار كلُّ إمامٍ من أئمة القراءات طريقة خاصة به في ضبط تلك الكلمات،</w:t>
      </w:r>
      <w:r>
        <w:rPr>
          <w:rFonts w:ascii="adwa-assalaf" w:eastAsia="adwa-assalaf" w:hAnsi="adwa-assalaf" w:cs="adwa-assalaf"/>
          <w:b w:val="0"/>
          <w:color w:val="000000"/>
          <w:sz w:val="28"/>
          <w:szCs w:val="28"/>
          <w:rtl/>
        </w:rPr>
        <w:t xml:space="preserve"> ويقوم علم القراءات بإحصاء وبيان تلك الاختلافات بين القُرَّاء.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تعريف علم القراءات هو:</w:t>
      </w:r>
      <w:r>
        <w:rPr>
          <w:rFonts w:ascii="adwa-assalaf" w:eastAsia="adwa-assalaf" w:hAnsi="adwa-assalaf" w:cs="adwa-assalaf"/>
          <w:b w:val="0"/>
          <w:color w:val="BF4E14"/>
          <w:sz w:val="28"/>
          <w:szCs w:val="28"/>
          <w:rtl/>
        </w:rPr>
        <w:t xml:space="preserve"> علم يُعرف به كيفية نطق الكلمات القرآنية، وطرق أدائها، مع نسبةِ كل طريقة إلى ناقلها من القُرَّاء والرواة.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تاريخ القراءات القرآنية: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 القراءات القرآنية بثلاث مراحل،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الأولى: القراءات في زمن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تلقى النبيُّ ﷺ القرآن الكريم من جبريل عليه السلام على أوجهٍ مختلفة في تلاوة بعض الكلمات،</w:t>
      </w:r>
      <w:r>
        <w:rPr>
          <w:rFonts w:ascii="adwa-assalaf" w:eastAsia="adwa-assalaf" w:hAnsi="adwa-assalaf" w:cs="adwa-assalaf"/>
          <w:b w:val="0"/>
          <w:color w:val="000000"/>
          <w:sz w:val="28"/>
          <w:szCs w:val="28"/>
          <w:rtl/>
        </w:rPr>
        <w:t xml:space="preserve"> وكان النبي ﷺ يقرأ تلك الأوجه المختلفة على الصحابة،</w:t>
      </w:r>
      <w:r>
        <w:rPr>
          <w:rFonts w:ascii="adwa-assalaf" w:eastAsia="adwa-assalaf" w:hAnsi="adwa-assalaf" w:cs="adwa-assalaf"/>
          <w:b w:val="0"/>
          <w:color w:val="000000"/>
          <w:sz w:val="28"/>
          <w:szCs w:val="28"/>
          <w:rtl/>
        </w:rPr>
        <w:t xml:space="preserve"> فربما سمع صحابي وجهًا، وسمع الآخر وجهًا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ذلك: أن عمر بن الخطاب رضي الله عنه أخذ سورة الفرقان على قراءة مختلفة عن قراءة الصحابي الجليل هشام بن حكيم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القراءات: كلمة (ضنين) في قوله تعالى:</w:t>
      </w:r>
      <w:r>
        <w:rPr>
          <w:rFonts w:ascii="KFGQPC HAFS Uthmanic Script" w:eastAsia="KFGQPC HAFS Uthmanic Script" w:hAnsi="KFGQPC HAFS Uthmanic Script" w:cs="KFGQPC HAFS Uthmanic Script"/>
          <w:b w:val="0"/>
          <w:color w:val="187600"/>
          <w:sz w:val="26"/>
          <w:szCs w:val="26"/>
          <w:rtl/>
        </w:rPr>
        <w:t xml:space="preserve"> (وَمَا هُوَ عَلَى ٱلۡغَيۡبِ بِضَنِينٍ)</w:t>
      </w:r>
      <w:r>
        <w:rPr>
          <w:rFonts w:ascii="adwa-assalaf" w:eastAsia="adwa-assalaf" w:hAnsi="adwa-assalaf" w:cs="adwa-assalaf"/>
          <w:b w:val="0"/>
          <w:color w:val="000000"/>
          <w:sz w:val="28"/>
          <w:szCs w:val="28"/>
          <w:rtl/>
        </w:rPr>
        <w:t xml:space="preserve"> (التكوير:24)،</w:t>
      </w:r>
      <w:r>
        <w:rPr>
          <w:rFonts w:ascii="adwa-assalaf" w:eastAsia="adwa-assalaf" w:hAnsi="adwa-assalaf" w:cs="adwa-assalaf"/>
          <w:b w:val="0"/>
          <w:color w:val="000000"/>
          <w:sz w:val="28"/>
          <w:szCs w:val="28"/>
          <w:rtl/>
        </w:rPr>
        <w:t xml:space="preserve"> قُرئت بالضاد (بضنين) بمعنى: بَخِيل، وقُرئت بالظاء (بظنين) بمعنى: 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أشهر الصحابة الذين حملوا القرآن بقراءاته: عثمان بن عفان، وعلي بن أبي طالب، وابن مسعود، وأُبَي بن كعب، وأبو موسى الأشعري، وزيد بن ثابت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الثانية: القراءات في عهد الصحابة رضي الله عنهم وتابعيهم: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تلقى التابعون القرآنَ الكريم عن الصحابة رضي الله عنهم، وأقرأ كلُّ صحابي ما تلقاه عن النبي ﷺ،</w:t>
      </w:r>
      <w:r>
        <w:rPr>
          <w:rFonts w:ascii="adwa-assalaf" w:eastAsia="adwa-assalaf" w:hAnsi="adwa-assalaf" w:cs="adwa-assalaf"/>
          <w:b w:val="0"/>
          <w:color w:val="000000"/>
          <w:sz w:val="28"/>
          <w:szCs w:val="28"/>
          <w:rtl/>
        </w:rPr>
        <w:t xml:space="preserve"> وحين عيَّن عثمان بن عفان رضي الله عنه مقرئًا خاصًّا لكل بلد، صارت قراءة ذلك الصحابي هي المشهورة في بلدته، وربما لم يعرفوا غيرها من القراءات.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وقرأ بعض علماء التابعين على أكثر من صحابي، فجمعوا بذلك عدة قراءات للقرآن الكريم،</w:t>
      </w:r>
      <w:r>
        <w:rPr>
          <w:rFonts w:ascii="adwa-assalaf" w:eastAsia="adwa-assalaf" w:hAnsi="adwa-assalaf" w:cs="adwa-assalaf"/>
          <w:b w:val="0"/>
          <w:color w:val="000000"/>
          <w:sz w:val="28"/>
          <w:szCs w:val="28"/>
          <w:rtl/>
        </w:rPr>
        <w:t xml:space="preserve"> وكذلك فعل تلاميذ التابعين، فنشأ جيل متخصص في جمع القراءات، فكان ذلك بداية عهد التصنيف.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الثالثة: التصنيف في القراءات: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التأليف في القراءات في القرن الثاني الهجري،</w:t>
      </w:r>
      <w:r>
        <w:rPr>
          <w:rFonts w:ascii="adwa-assalaf" w:eastAsia="adwa-assalaf" w:hAnsi="adwa-assalaf" w:cs="adwa-assalaf"/>
          <w:b w:val="0"/>
          <w:color w:val="000000"/>
          <w:sz w:val="28"/>
          <w:szCs w:val="28"/>
          <w:rtl/>
        </w:rPr>
        <w:t xml:space="preserve"> فاجتهد المصنفون في جمع القرءات المختلفة لكن دون تحديد عدد معين، إلى أن جمع الإمام أبو بكر أحمد بن موسى بن مجاهد البغدادي (ت 324 هـ) أشهر القراءات في البلدان الإسلامية في كتاب (السبعة في القراءات).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فاختار في هذا الكتاب سبعة من أئمة القُرَّاء، وهم: (نافع المدني، وابن كثير المكي، وأبو عمرو بن العلاء البصري، وابن عامر الشامي، وعاصم الكوفي، وحمزة بن حبيب الكوفي، وعلي الكسائي الكوفي)،</w:t>
      </w:r>
      <w:r>
        <w:rPr>
          <w:rFonts w:ascii="adwa-assalaf" w:eastAsia="adwa-assalaf" w:hAnsi="adwa-assalaf" w:cs="adwa-assalaf"/>
          <w:b w:val="0"/>
          <w:color w:val="000000"/>
          <w:sz w:val="28"/>
          <w:szCs w:val="28"/>
          <w:rtl/>
        </w:rPr>
        <w:t xml:space="preserve"> وصار يُطلق على قراءات هؤلاء "القراءات السبع".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ألَّفَ الإمام محمد ابن الجزري (ت 833 هـ) كتابه الجليل (النشر في القراءات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زاد على هؤلاء الأئمة السبعة، ثلاثة قراء هم: (أبو جعفر يزيد بن القعقاع، ويعقوب الحضرمي، وخلف البزار).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القراءات العشر:</w:t>
      </w:r>
    </w:p>
    <w:p>
      <w:pPr>
        <w:bidi/>
        <w:spacing w:line="240" w:lineRule="auto"/>
        <w:jc w:val="both"/>
      </w:pPr>
      <w:r>
        <w:rPr>
          <w:rFonts w:ascii="adwa-assalaf" w:eastAsia="adwa-assalaf" w:hAnsi="adwa-assalaf" w:cs="adwa-assalaf"/>
          <w:b w:val="0"/>
          <w:color w:val="BF4E14"/>
          <w:sz w:val="28"/>
          <w:szCs w:val="28"/>
          <w:rtl/>
        </w:rPr>
        <w:t xml:space="preserve">هي قراءات الأئمة العشرة الذين جمعهم ابن الجزري في كتابه (النشر في القراءات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التنبيه على أنه قد اشتهر لكل إمام من العشرة رَاويان يرويان عنه القراءة،</w:t>
      </w:r>
      <w:r>
        <w:rPr>
          <w:rFonts w:ascii="adwa-assalaf" w:eastAsia="adwa-assalaf" w:hAnsi="adwa-assalaf" w:cs="adwa-assalaf"/>
          <w:b w:val="0"/>
          <w:color w:val="000000"/>
          <w:sz w:val="28"/>
          <w:szCs w:val="28"/>
          <w:rtl/>
        </w:rPr>
        <w:t xml:space="preserve"> فمثلًا: الإمام عاصم بن أبي النجود الكوفي (ت 127هـ) يروي قراءَتَه راويان هما: شعبة بن عياش (193هـ)، وحفص بن سليمان (180هـ)؛</w:t>
      </w:r>
      <w:r>
        <w:rPr>
          <w:rFonts w:ascii="adwa-assalaf" w:eastAsia="adwa-assalaf" w:hAnsi="adwa-assalaf" w:cs="adwa-assalaf"/>
          <w:b w:val="0"/>
          <w:color w:val="000000"/>
          <w:sz w:val="28"/>
          <w:szCs w:val="28"/>
          <w:rtl/>
        </w:rPr>
        <w:t xml:space="preserve"> ولذلك نسمع ونقرأ (رواية حفص عن عاصم).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قراءات الأئمة العشـرة منتشـرة في البلاد الإسلامية، لكن في القرون الأخيرة انتشـرت رواية حفص عن عاصم في معظم العالـم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شروط القراءة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ليست كل رواية منقولة في القراءات يصح القراءة بها، بل لا بد أن تتوافر فيها الشروط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صحة السند إلى النبي ﷺ، فلا تُقبَل قراءةٌ وصلت إلينا بسند 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توافق القراءةُ قواعدَ اللغة العربية؛ لأن القرآن الكريم نزل بلغةٍ عربيةٍ فصيحة.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موافقة رسم أحد المصاحف التي أرسلها عثمان بن عفان رضي الله عنه للبلدان،</w:t>
      </w:r>
      <w:r>
        <w:rPr>
          <w:rFonts w:ascii="adwa-assalaf" w:eastAsia="adwa-assalaf" w:hAnsi="adwa-assalaf" w:cs="adwa-assalaf"/>
          <w:b w:val="0"/>
          <w:color w:val="BF4E14"/>
          <w:sz w:val="28"/>
          <w:szCs w:val="28"/>
          <w:rtl/>
        </w:rPr>
        <w:t xml:space="preserve"> ويُسمَّى الرسم العثماني، نسبة إلى عثمان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ألاحظ وأبحث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اثنين من زملائك، اذكر قراءة معروفة في مجتمعك غير قراءة حفص عن عاصم، ثم ابحث عن الفرق بينهما في قراءة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أقيم الموقف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تجلس مع زملائك تقرأون الورد اليومي من القرآن، قرأ محمد برواية ورش عن نافع، فاستوقفه زيد، وعاب عليه أنه لم يقرأ برواية حفص عن عاصم.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رأيك في موقف صديقك زيد؟ وبماذا تنصحه؟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أشارك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يلقَ كتاب في تاريخ الإنسانية مثل ما لقيه القرآن الكريم من عناية واهتمام،</w:t>
      </w:r>
      <w:r>
        <w:rPr>
          <w:rFonts w:ascii="adwa-assalaf" w:eastAsia="adwa-assalaf" w:hAnsi="adwa-assalaf" w:cs="adwa-assalaf"/>
          <w:b w:val="0"/>
          <w:color w:val="000000"/>
          <w:sz w:val="28"/>
          <w:szCs w:val="28"/>
          <w:rtl/>
        </w:rPr>
        <w:t xml:space="preserve"> ومن ذلك ما ألفه علماء القراءات من كتب جمعت أوجه القراءات، حتى إنهم نظموها في أشعار.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بمعاونة معلمك، ابحث عن (الشاطبية) و (طيبة النشر). ووضِّح المقصود بهما، ومَن ألفهما.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أصمِّم جدولًا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صمِّم جدولًا يضم أئمة القراءات العشر، وعلِّقْه على حائط المدرسة.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الأساس في القراءات القرآنية هو المصاحف العثمانية.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نُقِلت القراءات القرآنية عن طريق تابعي التابعين.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في القراءة الصحيحة أن توافق الرسم العثماني.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بداية التأليف في علم القراءات في القرن الهجري: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 الثاني -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القراءة الصحيحة أن توافق: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(قواعد اللغة - تفسير القرآن – حروف الهجاء)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مَن جمع القراءات السبع في كتاب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الجزري - الشاطبي - ابن مجاهد)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مَن جمع القراءات العشر في كتاب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الجزري - أبو عمرو الداني - الشاطبي)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 القراءات انتشارًا في العصر الحديث هي 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(نافع - عاصم – حمزة)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المرادَ بعلمِ القراءات القرآنية؟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تفسر: تسمية رسم المصحف بالرسم العثماني؟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باختصار بين القراءات في زمن النبي ﷺ وزمن الصحابة رضي الله عنهم.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الثانية: السُّنة والشمائل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مكانة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مكانة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تَحْذَر من التفريق بين القرآن الكريم والسُّنة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الأوامر والنواهي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تعمل على إحياء السُّنة النبوية في مجتمعك.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تخيل لو كان القرآن الكريم هو الموجود وحده، ولم تكن السُّنة مدونة مكتوبة؟ هل كان من الممكن أن نعرف كثيرًا من أحكام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بمساعدة معلمك، اكتب بعض أحكام الإسلام التي عرفناها من خلال السُّنة النبوية في قائمة، وشاركها مع زملائك.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مكانة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عناية الصحابة بحفظ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التحذير مِن ترك العمل بالسُّنة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واجبنا تجاه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السنة النبوية:</w:t>
      </w:r>
    </w:p>
    <w:p>
      <w:pPr>
        <w:bidi/>
        <w:spacing w:line="240" w:lineRule="auto"/>
        <w:jc w:val="both"/>
      </w:pPr>
      <w:r>
        <w:rPr>
          <w:rFonts w:ascii="adwa-assalaf" w:eastAsia="adwa-assalaf" w:hAnsi="adwa-assalaf" w:cs="adwa-assalaf"/>
          <w:b w:val="0"/>
          <w:color w:val="BF4E14"/>
          <w:sz w:val="28"/>
          <w:szCs w:val="28"/>
          <w:rtl/>
        </w:rPr>
        <w:t xml:space="preserve">السُّنة النبوية هي: كل ما نُقِلَ عَنْ النَّبِيِّ ﷺ من قول أو فعل أو تقرير أو 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تقرير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فالقول: ما تحدث به النبي ﷺ، كقوله:</w:t>
      </w:r>
      <w:r>
        <w:rPr>
          <w:rFonts w:ascii="adwa-assalaf" w:eastAsia="adwa-assalaf" w:hAnsi="adwa-assalaf" w:cs="adwa-assalaf"/>
          <w:b w:val="0"/>
          <w:color w:val="000D80"/>
          <w:sz w:val="28"/>
          <w:szCs w:val="28"/>
          <w:rtl/>
        </w:rPr>
        <w:t xml:space="preserve"> «إِنَّمَا الأَعْمَالُ بِالنِّيَّاتِ»</w:t>
      </w:r>
      <w:r>
        <w:rPr>
          <w:rFonts w:ascii="adwa-assalaf" w:eastAsia="adwa-assalaf" w:hAnsi="adwa-assalaf" w:cs="adwa-assalaf"/>
          <w:b w:val="0"/>
          <w:color w:val="000000"/>
          <w:sz w:val="28"/>
          <w:szCs w:val="28"/>
          <w:rtl/>
        </w:rPr>
        <w:t xml:space="preserve"> (رواه البخاري 1، ومسلم 1907).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والفعل: ما نقله الصحابة رضي الله عنهم من أفعال النبي ﷺ؛ كأداء الصلوات، ومناسك الحج... وغيرهما، ومن ذلك حديث النبي ﷺ:</w:t>
      </w:r>
      <w:r>
        <w:rPr>
          <w:rFonts w:ascii="adwa-assalaf" w:eastAsia="adwa-assalaf" w:hAnsi="adwa-assalaf" w:cs="adwa-assalaf"/>
          <w:b w:val="0"/>
          <w:color w:val="000D80"/>
          <w:sz w:val="28"/>
          <w:szCs w:val="28"/>
          <w:rtl/>
        </w:rPr>
        <w:t xml:space="preserve"> «صَلُّوا كَمَا رَأَيْتُمُونِي أُصَلِّي»</w:t>
      </w:r>
      <w:r>
        <w:rPr>
          <w:rFonts w:ascii="adwa-assalaf" w:eastAsia="adwa-assalaf" w:hAnsi="adwa-assalaf" w:cs="adwa-assalaf"/>
          <w:b w:val="0"/>
          <w:color w:val="000000"/>
          <w:sz w:val="28"/>
          <w:szCs w:val="28"/>
          <w:rtl/>
        </w:rPr>
        <w:t xml:space="preserve"> (رواه البخاري 631).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والتقرير: أن يقول أحد الصحابة رضي الله عنهم قولًا، أو يفعل فعلًا في وجود النبي ﷺ، فلا يُنكِر عليه رسول الله ﷺ. ومِن ذلك حديث قيس الأنصاري رضي الله عنه قال:</w:t>
      </w:r>
      <w:r>
        <w:rPr>
          <w:rFonts w:ascii="adwa-assalaf" w:eastAsia="adwa-assalaf" w:hAnsi="adwa-assalaf" w:cs="adwa-assalaf"/>
          <w:b w:val="0"/>
          <w:color w:val="000D80"/>
          <w:sz w:val="28"/>
          <w:szCs w:val="28"/>
          <w:rtl/>
        </w:rPr>
        <w:t xml:space="preserve"> «رَأَى رَسُولُ اللَّهِ ﷺ رَجُلًا يُصَلِّي بَعْدَ صَلَاةِ الصُّبْحِ رَكْعَتَيْنِ، فَقَالَ رَسُولُ اللَّهِ ﷺ: «صَلَاةُ الصُّبْحِ رَكْعَتَانِ»، فَقَالَ الرَّجُلُ: إِنِّي لَمْ أَكُنْ صَلَّيْتُ الرَّكْعَتَيْنِ اللَّتَيْنِ قَبْلَهُمَا، فَصَلَّيْتُهُمَا الْآنَ، فَسَكَتَ رَسُولُ اللَّهِ ﷺ».</w:t>
      </w:r>
      <w:r>
        <w:rPr>
          <w:rFonts w:ascii="adwa-assalaf" w:eastAsia="adwa-assalaf" w:hAnsi="adwa-assalaf" w:cs="adwa-assalaf"/>
          <w:b w:val="0"/>
          <w:color w:val="000000"/>
          <w:sz w:val="28"/>
          <w:szCs w:val="28"/>
          <w:rtl/>
        </w:rPr>
        <w:t xml:space="preserve"> (رواه أبو داود 1267)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والصفة: أن يصِفَ الصحابيُّ خُلقَ النبي ﷺ أو خِلقتَهُ، كما قال أنس رضي الله عنه:</w:t>
      </w:r>
      <w:r>
        <w:rPr>
          <w:rFonts w:ascii="adwa-assalaf" w:eastAsia="adwa-assalaf" w:hAnsi="adwa-assalaf" w:cs="adwa-assalaf"/>
          <w:b w:val="0"/>
          <w:color w:val="000D80"/>
          <w:sz w:val="28"/>
          <w:szCs w:val="28"/>
          <w:rtl/>
        </w:rPr>
        <w:t xml:space="preserve"> «كَانَ رَسُولُ اللهِ ﷺ أَجْوَدَ النَّاسَ»</w:t>
      </w:r>
      <w:r>
        <w:rPr>
          <w:rFonts w:ascii="adwa-assalaf" w:eastAsia="adwa-assalaf" w:hAnsi="adwa-assalaf" w:cs="adwa-assalaf"/>
          <w:b w:val="0"/>
          <w:color w:val="000000"/>
          <w:sz w:val="28"/>
          <w:szCs w:val="28"/>
          <w:rtl/>
        </w:rPr>
        <w:t xml:space="preserve"> (رواه البخاري 6، ومسلم 2308).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مكانة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للسنة النبوية مكانة عظيمة في الإسلام، ويكفي أنها تتعلق بسيد الخلق محمد ﷺ؛ فهي أقواله وأفعاله وتقريراته وصفاته،</w:t>
      </w:r>
      <w:r>
        <w:rPr>
          <w:rFonts w:ascii="adwa-assalaf" w:eastAsia="adwa-assalaf" w:hAnsi="adwa-assalaf" w:cs="adwa-assalaf"/>
          <w:b w:val="0"/>
          <w:color w:val="000000"/>
          <w:sz w:val="28"/>
          <w:szCs w:val="28"/>
          <w:rtl/>
        </w:rPr>
        <w:t xml:space="preserve"> ومن أسباب تعظيم مكانة السُّنة النبوية،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النبوية وحْيٌ مثل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(وَمَا يَنطِقُ عَنِ ٱلۡهَوَىٰٓ 3</w:t>
      </w:r>
      <w:r>
        <w:rPr>
          <w:rFonts w:ascii="KFGQPC HAFS Uthmanic Script" w:eastAsia="KFGQPC HAFS Uthmanic Script" w:hAnsi="KFGQPC HAFS Uthmanic Script" w:cs="KFGQPC HAFS Uthmanic Script"/>
          <w:b w:val="0"/>
          <w:color w:val="187600"/>
          <w:sz w:val="26"/>
          <w:szCs w:val="26"/>
          <w:rtl/>
        </w:rPr>
        <w:t xml:space="preserve"> إِنۡ هُوَ إِلَّا وَحۡيٌ يُوحَىٰ 4)</w:t>
      </w:r>
      <w:r>
        <w:rPr>
          <w:rFonts w:ascii="adwa-assalaf" w:eastAsia="adwa-assalaf" w:hAnsi="adwa-assalaf" w:cs="adwa-assalaf"/>
          <w:b w:val="0"/>
          <w:color w:val="000000"/>
          <w:sz w:val="28"/>
          <w:szCs w:val="28"/>
          <w:rtl/>
        </w:rPr>
        <w:t xml:space="preserve"> (النجم: 3- 4)،</w:t>
      </w:r>
      <w:r>
        <w:rPr>
          <w:rFonts w:ascii="adwa-assalaf" w:eastAsia="adwa-assalaf" w:hAnsi="adwa-assalaf" w:cs="adwa-assalaf"/>
          <w:b w:val="0"/>
          <w:color w:val="000000"/>
          <w:sz w:val="28"/>
          <w:szCs w:val="28"/>
          <w:rtl/>
        </w:rPr>
        <w:t xml:space="preserve"> فكلُّ ما أخبر به النبي ﷺ إنما هو وحي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هي المصدر الثاني للتشريع: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ورد في القرآن الكريم فهو من التشريع، وكذلك كل ما ثَبَت في السُّنة النبوية، قال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 65)</w:t>
      </w:r>
      <w:r>
        <w:rPr>
          <w:rFonts w:ascii="adwa-assalaf" w:eastAsia="adwa-assalaf" w:hAnsi="adwa-assalaf" w:cs="adwa-assalaf"/>
          <w:b w:val="0"/>
          <w:color w:val="000000"/>
          <w:sz w:val="28"/>
          <w:szCs w:val="28"/>
          <w:rtl/>
        </w:rPr>
        <w:t xml:space="preserve"> (النساء:65).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توضِّح ما ورد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(وَأَنزَلۡنَآ إِلَيۡكَ ٱلذِّكۡرَ لِتُبَيِّنَ لِلنَّاسِ مَا نُزِّلَ إِلَيۡهِمۡ وَلَعَلَّهُمۡ يَتَفَكَّرُونَ 44) (النحل:44).</w:t>
      </w:r>
      <w:r>
        <w:rPr>
          <w:rFonts w:ascii="adwa-assalaf" w:eastAsia="adwa-assalaf" w:hAnsi="adwa-assalaf" w:cs="adwa-assalaf"/>
          <w:b w:val="0"/>
          <w:color w:val="000000"/>
          <w:sz w:val="28"/>
          <w:szCs w:val="28"/>
          <w:rtl/>
        </w:rPr>
        <w:t xml:space="preserve"> والمعنى: وأنزلنا إليك –أيها النبي- القرآنَ الكريم؛ لتوضح للناس معانيه وأحكامه، وهذا البيان إنما هو بالسُّنة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عناية الصحابة رضي الله عنهم بحفظ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اهتم الصحابة رضي الله عنهم بالسُّنة النبوية حفظًا وكتابةً ونقلًا، ومما ورد في ذلك: أنهم كانوا يتناوبون في حضور مجالس رسول الله ﷺ،</w:t>
      </w:r>
      <w:r>
        <w:rPr>
          <w:rFonts w:ascii="adwa-assalaf" w:eastAsia="adwa-assalaf" w:hAnsi="adwa-assalaf" w:cs="adwa-assalaf"/>
          <w:b w:val="0"/>
          <w:color w:val="000000"/>
          <w:sz w:val="28"/>
          <w:szCs w:val="28"/>
          <w:rtl/>
        </w:rPr>
        <w:t xml:space="preserve"> ويبلغ الحاضر مَن غاب منهم خشية أن يفوتهم شيء من حديث النبي ﷺ.</w:t>
      </w:r>
      <w:r>
        <w:rPr>
          <w:rFonts w:ascii="adwa-assalaf" w:eastAsia="adwa-assalaf" w:hAnsi="adwa-assalaf" w:cs="adwa-assalaf"/>
          <w:b w:val="0"/>
          <w:color w:val="000000"/>
          <w:sz w:val="28"/>
          <w:szCs w:val="28"/>
          <w:rtl/>
        </w:rPr>
        <w:t xml:space="preserve"> يقول عمر بن الخطاب رضي الله عنه:</w:t>
      </w:r>
      <w:r>
        <w:rPr>
          <w:rFonts w:ascii="adwa-assalaf" w:eastAsia="adwa-assalaf" w:hAnsi="adwa-assalaf" w:cs="adwa-assalaf"/>
          <w:b w:val="0"/>
          <w:color w:val="000D80"/>
          <w:sz w:val="28"/>
          <w:szCs w:val="28"/>
          <w:rtl/>
        </w:rPr>
        <w:t xml:space="preserve"> «كُنْتُ أَنَا وَجَارٌ لِي مِنَ الأَنْصَارِ نَتَنَاوَبُ النُّزُولَ عَلَى رَسُولِ اللهِ ﷺ؛ يَنْزِلُ يَوْمًا وَأَنْزِلُ يَوْمًا، فَإِذَا نَزَلْتُ جِئْتُهُ بِخَبَرِ ذَلِكَ اليَوْمِ مِنَ الوَحْيِ وَغَيْرِهِ، وَإِذَا نَزَلَ فَعَلَ مِثْلَ ذَلِكَ»</w:t>
      </w:r>
      <w:r>
        <w:rPr>
          <w:rFonts w:ascii="adwa-assalaf" w:eastAsia="adwa-assalaf" w:hAnsi="adwa-assalaf" w:cs="adwa-assalaf"/>
          <w:b w:val="0"/>
          <w:color w:val="000000"/>
          <w:sz w:val="28"/>
          <w:szCs w:val="28"/>
          <w:rtl/>
        </w:rPr>
        <w:t xml:space="preserve"> (رواه البخاري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وفاة النبي ﷺ اهتم الصحابة رضي الله عنهم بجمع السُّنة مِن رواتها، مهما كلفهم ذلك،</w:t>
      </w:r>
      <w:r>
        <w:rPr>
          <w:rFonts w:ascii="adwa-assalaf" w:eastAsia="adwa-assalaf" w:hAnsi="adwa-assalaf" w:cs="adwa-assalaf"/>
          <w:b w:val="0"/>
          <w:color w:val="000000"/>
          <w:sz w:val="28"/>
          <w:szCs w:val="28"/>
          <w:rtl/>
        </w:rPr>
        <w:t xml:space="preserve"> كما فعل جابر بن عبد الله رضي الله عنه، فقد رحل من المدينة إلى الشام ليسمع حديثًا من عبد الله بن أنيس رضي الله عنه</w:t>
      </w:r>
      <w:r>
        <w:rPr>
          <w:rFonts w:ascii="adwa-assalaf" w:eastAsia="adwa-assalaf" w:hAnsi="adwa-assalaf" w:cs="adwa-assalaf"/>
          <w:b w:val="0"/>
          <w:color w:val="000000"/>
          <w:sz w:val="28"/>
          <w:szCs w:val="28"/>
          <w:rtl/>
        </w:rPr>
        <w:t xml:space="preserve"> (رواه أحمد 16042).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التحذير مِن ترك العمل بالسُّنة: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حذر النبي ﷺ من أناس يأتون بعده يرفضون العمل بسنته، فقال ﷺ:</w:t>
      </w:r>
      <w:r>
        <w:rPr>
          <w:rFonts w:ascii="adwa-assalaf" w:eastAsia="adwa-assalaf" w:hAnsi="adwa-assalaf" w:cs="adwa-assalaf"/>
          <w:b w:val="0"/>
          <w:color w:val="000D80"/>
          <w:sz w:val="28"/>
          <w:szCs w:val="28"/>
          <w:rtl/>
        </w:rPr>
        <w:t xml:space="preserve"> «أَلَا إِنِّي أُوتِيتُ الْكِتَابَ وَمِثْلَهُ مَعَهُ، أَلَا يُوشِكُ رَجُلٌ شَبْعَانُ عَلَى أَرِيكَتِهِ يَقُولُ: عَلَيْكُمْ بِهَذَا الْقُرْآنِ فَمَا وَجَدْتُمْ فِيهِ مِنْ حَلَالٍ فَأَحِلُّوهُ، وَمَا وَجَدْتُمْ فِيهِ مِنْ حَرَامٍ فَحَرِّمُوهُ»</w:t>
      </w:r>
      <w:r>
        <w:rPr>
          <w:rFonts w:ascii="adwa-assalaf" w:eastAsia="adwa-assalaf" w:hAnsi="adwa-assalaf" w:cs="adwa-assalaf"/>
          <w:b w:val="0"/>
          <w:color w:val="000000"/>
          <w:sz w:val="28"/>
          <w:szCs w:val="28"/>
          <w:rtl/>
        </w:rPr>
        <w:t xml:space="preserve"> (رواه أبو داود 4604، والترمذي 2664)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هذا الحديث تحذير ممن سيظهر ويدعي الاكتفاء بالقرآن الكريم والاستغناء به عن السُّنة النبوية،</w:t>
      </w:r>
      <w:r>
        <w:rPr>
          <w:rFonts w:ascii="adwa-assalaf" w:eastAsia="adwa-assalaf" w:hAnsi="adwa-assalaf" w:cs="adwa-assalaf"/>
          <w:b w:val="0"/>
          <w:color w:val="000000"/>
          <w:sz w:val="28"/>
          <w:szCs w:val="28"/>
          <w:rtl/>
        </w:rPr>
        <w:t xml:space="preserve"> فبيَّنَ لنا النبي ﷺ أن السنة كالقرآن في وجوب 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الحديث من دلائل نبوته ﷺ، فقد ظهر بالفعل بعض مَن يقول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واجبنا تجاه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نعتقد حجيتها، أي: نعتقد أن أحكامها ملزمة مثل أحكام القرآن الكريم، ولا نعارضها أو نردها بعقولنا وأذواقنا.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نجتهد في حفظها من الضياع، كما سعى الصحابة والعلماء رضوان الله عليهم في حفظها وكتابتها، والعمل على نشر كتب الحديث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نجتهد في تعلمها ومدارستها ونشرها وإحيائها بين الناس، كما في الحديث قال ﷺ:</w:t>
      </w:r>
      <w:r>
        <w:rPr>
          <w:rFonts w:ascii="adwa-assalaf" w:eastAsia="adwa-assalaf" w:hAnsi="adwa-assalaf" w:cs="adwa-assalaf"/>
          <w:b w:val="0"/>
          <w:color w:val="000D80"/>
          <w:sz w:val="28"/>
          <w:szCs w:val="28"/>
          <w:rtl/>
        </w:rPr>
        <w:t xml:space="preserve"> «نَضَّرَ اللهُ امْرَأً سَمِعَ مِنَّا حَدِيثًا فَبَلَّغَهُ»</w:t>
      </w:r>
      <w:r>
        <w:rPr>
          <w:rFonts w:ascii="adwa-assalaf" w:eastAsia="adwa-assalaf" w:hAnsi="adwa-assalaf" w:cs="adwa-assalaf"/>
          <w:b w:val="0"/>
          <w:color w:val="000000"/>
          <w:sz w:val="28"/>
          <w:szCs w:val="28"/>
          <w:rtl/>
        </w:rPr>
        <w:t xml:space="preserve"> (رواه الترمذي 2657، وابن ماجة 232)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نتمسك بها ونطبق أحكامها، وهذا هو المقصود الأكبر من حِفظ السُّنة ودراستها، فإن سعادة العبد في الدنيا والآخرة تتحقق بتمسكه بالقرآنِ والسُّنة، يقول النبيُّ ﷺ:</w:t>
      </w:r>
      <w:r>
        <w:rPr>
          <w:rFonts w:ascii="adwa-assalaf" w:eastAsia="adwa-assalaf" w:hAnsi="adwa-assalaf" w:cs="adwa-assalaf"/>
          <w:b w:val="0"/>
          <w:color w:val="000D80"/>
          <w:sz w:val="28"/>
          <w:szCs w:val="28"/>
          <w:rtl/>
        </w:rPr>
        <w:t xml:space="preserve"> «إِنِّي قَدْ تَرَكْتُ فِيكُمْ شَيْئَيْنِ لَنْ تَضِلُّوا بَعْدَهُمَا: كِتَابَ اللهِ وَسُنَّتِي»</w:t>
      </w:r>
      <w:r>
        <w:rPr>
          <w:rFonts w:ascii="adwa-assalaf" w:eastAsia="adwa-assalaf" w:hAnsi="adwa-assalaf" w:cs="adwa-assalaf"/>
          <w:b w:val="0"/>
          <w:color w:val="000000"/>
          <w:sz w:val="28"/>
          <w:szCs w:val="28"/>
          <w:rtl/>
        </w:rPr>
        <w:t xml:space="preserve"> (رواه الحاكم 319).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أميزُ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ميز بين القول والفعل والتقرير فيما يلي بوضع علامة  في المكان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w:t>
      </w:r>
      <w:r>
        <w:rPr>
          <w:rFonts w:ascii="adwa-assalaf" w:eastAsia="adwa-assalaf" w:hAnsi="adwa-assalaf" w:cs="adwa-assalaf"/>
          <w:b w:val="0"/>
          <w:color w:val="000D80"/>
          <w:sz w:val="28"/>
          <w:szCs w:val="28"/>
          <w:rtl/>
        </w:rPr>
        <w:t xml:space="preserve"> (كُنَّا عَلَى عَهْدِ رَسُولِ اللهِ ﷺ نَأْكُلُ وَنَحْنُ نَمْشِي، وَنَشْرَبُ وَنَحْنُ قِيَامٌ)</w:t>
      </w:r>
      <w:r>
        <w:rPr>
          <w:rFonts w:ascii="adwa-assalaf" w:eastAsia="adwa-assalaf" w:hAnsi="adwa-assalaf" w:cs="adwa-assalaf"/>
          <w:b w:val="0"/>
          <w:color w:val="000000"/>
          <w:sz w:val="28"/>
          <w:szCs w:val="28"/>
          <w:rtl/>
        </w:rPr>
        <w:t xml:space="preserve"> (رواه ابن ماجه 3301).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معاذ بن جبل رضي الله عنه قَالَ: قَالَ لِى رَسُولُ اللهِ ﷺ:</w:t>
      </w:r>
      <w:r>
        <w:rPr>
          <w:rFonts w:ascii="adwa-assalaf" w:eastAsia="adwa-assalaf" w:hAnsi="adwa-assalaf" w:cs="adwa-assalaf"/>
          <w:b w:val="0"/>
          <w:color w:val="000D80"/>
          <w:sz w:val="28"/>
          <w:szCs w:val="28"/>
          <w:rtl/>
        </w:rPr>
        <w:t xml:space="preserve"> «اتَّقِ اللهَ حَيْثُمَا كُنْتَ، وَأَتْبِعِ السَّيِّئَةَ الْحَسَنَةَ تَمْحُهَا، وَخَالِقِ النَّاسَ بِخُلُقٍ حَسَنٍ»</w:t>
      </w:r>
      <w:r>
        <w:rPr>
          <w:rFonts w:ascii="adwa-assalaf" w:eastAsia="adwa-assalaf" w:hAnsi="adwa-assalaf" w:cs="adwa-assalaf"/>
          <w:b w:val="0"/>
          <w:color w:val="000000"/>
          <w:sz w:val="28"/>
          <w:szCs w:val="28"/>
          <w:rtl/>
        </w:rPr>
        <w:t xml:space="preserve"> (رواه الترمذي 1987).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حذيفة رضي الله عنه قال:</w:t>
      </w:r>
      <w:r>
        <w:rPr>
          <w:rFonts w:ascii="adwa-assalaf" w:eastAsia="adwa-assalaf" w:hAnsi="adwa-assalaf" w:cs="adwa-assalaf"/>
          <w:b w:val="0"/>
          <w:color w:val="000D80"/>
          <w:sz w:val="28"/>
          <w:szCs w:val="28"/>
          <w:rtl/>
        </w:rPr>
        <w:t xml:space="preserve"> «أَتَى رَسُولُ اللهِ ﷺ سُبَاطَةَ قَوْمٍ فَبَالَ قَائِمًا»</w:t>
      </w:r>
      <w:r>
        <w:rPr>
          <w:rFonts w:ascii="adwa-assalaf" w:eastAsia="adwa-assalaf" w:hAnsi="adwa-assalaf" w:cs="adwa-assalaf"/>
          <w:b w:val="0"/>
          <w:color w:val="000000"/>
          <w:sz w:val="28"/>
          <w:szCs w:val="28"/>
          <w:rtl/>
        </w:rPr>
        <w:t xml:space="preserve"> (رواه البخاري 224، ومسلم 273).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أتأمّلُ وأجيب</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دخل أبو سَعِيدٍ الْخُدْرِى رضي الله عنه يَوْمَ الْجُمُعَةِ وَمَرْوَانُ يَخْطُبُ، فَقَامَ يُصَلِّى، فَجَاءَ الْحَرَسُ لِيُجْلِسُوهُ، فَأَبَى حَتَّى صَلَّى، ثم قال: مَا كُنْتُ لأَتْرُكَهُمَا بَعْدَ شَىْءٍ رَأَيْتُهُ مِنْ رَسُولِ اللهِ ﷺ. ثُمَّ ذَكَرَ أَنَّ رَجُلًا جَاءَ يَوْمَ الْجُمُعَةِ وَالنَّبِىُّ ﷺ يَخْطُبُ، فَأَمَرَهُ فَصَلَّى رَكْعَتَيْنِ.</w:t>
      </w:r>
      <w:r>
        <w:rPr>
          <w:rFonts w:ascii="adwa-assalaf" w:eastAsia="adwa-assalaf" w:hAnsi="adwa-assalaf" w:cs="adwa-assalaf"/>
          <w:b w:val="0"/>
          <w:color w:val="000000"/>
          <w:sz w:val="28"/>
          <w:szCs w:val="28"/>
          <w:rtl/>
        </w:rPr>
        <w:t xml:space="preserve"> (رواه الترمذي 511).</w:t>
      </w:r>
      <w:r>
        <w:rPr>
          <w:rFonts w:ascii="adwa-assalaf" w:eastAsia="adwa-assalaf" w:hAnsi="adwa-assalaf" w:cs="adwa-assalaf"/>
          <w:b w:val="0"/>
          <w:color w:val="000000"/>
          <w:sz w:val="28"/>
          <w:szCs w:val="28"/>
          <w:rtl/>
        </w:rPr>
        <w:t xml:space="preserve"> تأمل الحديث، ثم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عنوانًا مناسبًا للقصة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علاقة القصة بموضوع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أحفظُ وأنافس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يعقد المعلم مسابقة لحفظ عدد من أحاديث (الأربعون النووية)، ويعطي جوائز للمراكز الثلاثة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(وَمَا يَنطِقُ عَنِ ٱلۡهَوَىٰٓ 3</w:t>
      </w:r>
      <w:r>
        <w:rPr>
          <w:rFonts w:ascii="KFGQPC HAFS Uthmanic Script" w:eastAsia="KFGQPC HAFS Uthmanic Script" w:hAnsi="KFGQPC HAFS Uthmanic Script" w:cs="KFGQPC HAFS Uthmanic Script"/>
          <w:b w:val="0"/>
          <w:color w:val="187600"/>
          <w:sz w:val="26"/>
          <w:szCs w:val="26"/>
          <w:rtl/>
        </w:rPr>
        <w:t xml:space="preserve"> إِنۡ هُوَ إِلَّا وَحۡيٌ يُوحَىٰ 4)</w:t>
      </w:r>
      <w:r>
        <w:rPr>
          <w:rFonts w:ascii="adwa-assalaf" w:eastAsia="adwa-assalaf" w:hAnsi="adwa-assalaf" w:cs="adwa-assalaf"/>
          <w:b w:val="0"/>
          <w:color w:val="000000"/>
          <w:sz w:val="28"/>
          <w:szCs w:val="28"/>
          <w:rtl/>
        </w:rPr>
        <w:t xml:space="preserve"> (النجم:3-4) يدل على أن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 مثل القرآن - من مصادر التشريع – تشرح آيات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النبيِّ ﷺ لمناسك الحج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(القولية – الفعلية – التقريرية)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أنس رضي الله عنه: «كَانَ النَّبِيُّ ﷺ أَجْوَدَ النَّاسِ» من أمثلة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(القولية – التقريرية – الوصفية)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النبوية إما أن تكون قولية أو فعلية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إما أن تكون قولية أو فعلية أو تقريرية أو وصفية.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العمل بالسُّنة لا يضر ما دمنا نحفظها.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السُّنة بدون عمل يضر ولا ينفع.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تركز اهتمام الصحابة رضي الله عنهم على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 الصحابة رضي الله عنهم بحفظ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طاعةُ النبي ﷺ مثلَ طاعةِ الله تعالى. استدل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مثالًا للسنة القولية.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أهمَّ ما يجب علينا تجاه السُّنة النبوية.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حجية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المراد بحجية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تدلِّل على حجية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علاقة السُّنة النبوية بالقرآن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أهميةَ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تدعو إلى العمل بالسُّنة وتقدير منزلتها.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يرد في القرآن الكريم تفاصيل كثير من الأحكام، وذلك مثل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الصلاة، وما يُقال فيها من أذكار.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الزكاة، وكيفية حسابها.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مناسك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تفصيل أحكام البيع والشراء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ولكننا تعلمنا تفاصيلها من السنة النبوية، وهذا من أهم الدلائل على أهمية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معنى حجية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الأدلة على حجية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مراتب السنة في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معنى حجية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يعتقد حجية السنة النبوية، ومعنى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السنة حجة واجبة الاتباع، وأن أحكامها ملزمة مثل أحكام القرآن، فيجب العمل بها، ولا يجوز معارضتها بالأهواء.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الأدلة على حجية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حجية السنة النبوية كثيرة، 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قرينة القرآن في الاتباع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(وَٱذۡكُرۡنَ مَا يُتۡلَىٰ فِي بُيُوتِكُنَّ مِنۡ ءَايَٰتِ ٱللَّهِ وَٱلۡحِكۡمَةِۚ)</w:t>
      </w:r>
      <w:r>
        <w:rPr>
          <w:rFonts w:ascii="adwa-assalaf" w:eastAsia="adwa-assalaf" w:hAnsi="adwa-assalaf" w:cs="adwa-assalaf"/>
          <w:b w:val="0"/>
          <w:color w:val="000000"/>
          <w:sz w:val="28"/>
          <w:szCs w:val="28"/>
          <w:rtl/>
        </w:rPr>
        <w:t xml:space="preserve"> (الأحزاب:34)</w:t>
      </w:r>
      <w:r>
        <w:rPr>
          <w:rFonts w:ascii="adwa-assalaf" w:eastAsia="adwa-assalaf" w:hAnsi="adwa-assalaf" w:cs="adwa-assalaf"/>
          <w:b w:val="0"/>
          <w:color w:val="000000"/>
          <w:sz w:val="28"/>
          <w:szCs w:val="28"/>
          <w:rtl/>
        </w:rPr>
        <w:t xml:space="preserve"> فقوله: (وَٱلۡحِكۡمَةِۚ) أي: السُّنة النبوية، بإجماع العلماء، وهذا يدل على أن السُّنة وحيٌ يجب اتباعه كالقرآن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حاجة الأُمة إلى السُّنة في كل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 59)</w:t>
      </w:r>
      <w:r>
        <w:rPr>
          <w:rFonts w:ascii="adwa-assalaf" w:eastAsia="adwa-assalaf" w:hAnsi="adwa-assalaf" w:cs="adwa-assalaf"/>
          <w:b w:val="0"/>
          <w:color w:val="000000"/>
          <w:sz w:val="28"/>
          <w:szCs w:val="28"/>
          <w:rtl/>
        </w:rPr>
        <w:t xml:space="preserve"> (النساء:59).</w:t>
      </w:r>
      <w:r>
        <w:rPr>
          <w:rFonts w:ascii="adwa-assalaf" w:eastAsia="adwa-assalaf" w:hAnsi="adwa-assalaf" w:cs="adwa-assalaf"/>
          <w:b w:val="0"/>
          <w:color w:val="000000"/>
          <w:sz w:val="28"/>
          <w:szCs w:val="28"/>
          <w:rtl/>
        </w:rPr>
        <w:t xml:space="preserve"> فإن طاعةَ النبي ﷺ ورَدَّ الأمرِ إليه عند التنازع يتحقق بالرجوع إلى سُنته، وهذا يستلزم حجيتها.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مخالفة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تجوز مخالفة أمر للنبي ﷺ أو عصيانه، وهذا يدل على أن سنته ﷺ حجة لازمة لمن علِمَ بها. قال تعالى:</w:t>
      </w:r>
      <w:r>
        <w:rPr>
          <w:rFonts w:ascii="KFGQPC HAFS Uthmanic Script" w:eastAsia="KFGQPC HAFS Uthmanic Script" w:hAnsi="KFGQPC HAFS Uthmanic Script" w:cs="KFGQPC HAFS Uthmanic Script"/>
          <w:b w:val="0"/>
          <w:color w:val="187600"/>
          <w:sz w:val="26"/>
          <w:szCs w:val="26"/>
          <w:rtl/>
        </w:rPr>
        <w:t xml:space="preserve"> (وَمَا كَانَ لِمُؤۡمِنٍ وَلَا مُؤۡمِنَةٍ إِذَا قَضَى ٱللَّهُ وَرَسُولُهُۥٓ أَمۡرًا أَن يَكُونَ لَهُمُ ٱلۡخِيَرَةُ مِنۡ أَمۡرِهِمۡۗ وَمَن يَعۡصِ ٱللَّهَ وَرَسُولَهُۥ فَقَدۡ ضَلَّ ضَلَٰلًا مُّبِينًا 36)</w:t>
      </w:r>
      <w:r>
        <w:rPr>
          <w:rFonts w:ascii="adwa-assalaf" w:eastAsia="adwa-assalaf" w:hAnsi="adwa-assalaf" w:cs="adwa-assalaf"/>
          <w:b w:val="0"/>
          <w:color w:val="000000"/>
          <w:sz w:val="28"/>
          <w:szCs w:val="28"/>
          <w:rtl/>
        </w:rPr>
        <w:t xml:space="preserve"> (الأحزاب:36).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تشريعات من السُّنة لم ترد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كعدد الصلوات وكيفيتها، وأركان الحج والعمرة، وأنصبة الزكاة، وتحريم الجمع بين المرأة وعمتها أو خالتها،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 على حُجية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أجمعت الأمة سلفًا وخلفًا، على حجية السُّنة النبوية، والتحاكم إليها وحفظها.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مراتب السُّنة في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يمكن معرفة الأحكام الشرعية عن طريق القرآن الكريم وحده، فمن أراد معرفة الإسلام وشرائعه، فعليه العودة إلى السُّنة النبوية أيضًا،</w:t>
      </w:r>
      <w:r>
        <w:rPr>
          <w:rFonts w:ascii="adwa-assalaf" w:eastAsia="adwa-assalaf" w:hAnsi="adwa-assalaf" w:cs="adwa-assalaf"/>
          <w:b w:val="0"/>
          <w:color w:val="000000"/>
          <w:sz w:val="28"/>
          <w:szCs w:val="28"/>
          <w:rtl/>
        </w:rPr>
        <w:t xml:space="preserve"> والعلاقة بين السُّنة والقرآن لها عدة صور،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تؤكِّد السنة النبوية بعض أحكام القرآن: كالأمر بالصلاة والإحسان للوالدين.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السُّنة النبوية بعض ما ورد في القرآن: كتفصيل صفة الصلاة، ومقادير الزكاة،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تخصِّص السُّنةُ النبوية بعضَ الآيات التي جاءت 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في قوله تعالى:</w:t>
      </w:r>
      <w:r>
        <w:rPr>
          <w:rFonts w:ascii="KFGQPC HAFS Uthmanic Script" w:eastAsia="KFGQPC HAFS Uthmanic Script" w:hAnsi="KFGQPC HAFS Uthmanic Script" w:cs="KFGQPC HAFS Uthmanic Script"/>
          <w:b w:val="0"/>
          <w:color w:val="187600"/>
          <w:sz w:val="26"/>
          <w:szCs w:val="26"/>
          <w:rtl/>
        </w:rPr>
        <w:t xml:space="preserve"> (حُرِّمَتۡ عَلَيۡكُمُ ٱلۡمَيۡتَةُ وَٱلدَّمُ وَلَحۡمُ ٱلۡخِنزِيرِ)</w:t>
      </w:r>
      <w:r>
        <w:rPr>
          <w:rFonts w:ascii="adwa-assalaf" w:eastAsia="adwa-assalaf" w:hAnsi="adwa-assalaf" w:cs="adwa-assalaf"/>
          <w:b w:val="0"/>
          <w:color w:val="000000"/>
          <w:sz w:val="28"/>
          <w:szCs w:val="28"/>
          <w:rtl/>
        </w:rPr>
        <w:t xml:space="preserve"> (المائدة:3)،</w:t>
      </w:r>
      <w:r>
        <w:rPr>
          <w:rFonts w:ascii="adwa-assalaf" w:eastAsia="adwa-assalaf" w:hAnsi="adwa-assalaf" w:cs="adwa-assalaf"/>
          <w:b w:val="0"/>
          <w:color w:val="000000"/>
          <w:sz w:val="28"/>
          <w:szCs w:val="28"/>
          <w:rtl/>
        </w:rPr>
        <w:t xml:space="preserve"> فقد أحلت السُّنة النبوية: الكَبِد، والطحال، والسمك، والجراد.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 بعض الأحاديث مُقيِّدة لحُكم مُطلق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في قوله تعالى:</w:t>
      </w:r>
      <w:r>
        <w:rPr>
          <w:rFonts w:ascii="KFGQPC HAFS Uthmanic Script" w:eastAsia="KFGQPC HAFS Uthmanic Script" w:hAnsi="KFGQPC HAFS Uthmanic Script" w:cs="KFGQPC HAFS Uthmanic Script"/>
          <w:b w:val="0"/>
          <w:color w:val="187600"/>
          <w:sz w:val="26"/>
          <w:szCs w:val="26"/>
          <w:rtl/>
        </w:rPr>
        <w:t xml:space="preserve"> (وَٱلسَّارِقُ وَٱلسَّارِقَةُ فَٱقۡطَعُوٓاْ أَيۡدِيَهُمَا جَزَآءَۢ بِمَا كَسَبَا نَكَٰلًا مِّنَ ٱللَّهِۗ وَٱللَّهُ عَزِيزٌ حَكِيمٌ 38)</w:t>
      </w:r>
      <w:r>
        <w:rPr>
          <w:rFonts w:ascii="adwa-assalaf" w:eastAsia="adwa-assalaf" w:hAnsi="adwa-assalaf" w:cs="adwa-assalaf"/>
          <w:b w:val="0"/>
          <w:color w:val="000000"/>
          <w:sz w:val="28"/>
          <w:szCs w:val="28"/>
          <w:rtl/>
        </w:rPr>
        <w:t xml:space="preserve"> (المائدة:38)،</w:t>
      </w:r>
      <w:r>
        <w:rPr>
          <w:rFonts w:ascii="adwa-assalaf" w:eastAsia="adwa-assalaf" w:hAnsi="adwa-assalaf" w:cs="adwa-assalaf"/>
          <w:b w:val="0"/>
          <w:color w:val="000000"/>
          <w:sz w:val="28"/>
          <w:szCs w:val="28"/>
          <w:rtl/>
        </w:rPr>
        <w:t xml:space="preserve"> فهل نقطع كلتا اليدين؟ وهل يكون القطع من المرفقين أم من غيرهما؟</w:t>
      </w:r>
      <w:r>
        <w:rPr>
          <w:rFonts w:ascii="adwa-assalaf" w:eastAsia="adwa-assalaf" w:hAnsi="adwa-assalaf" w:cs="adwa-assalaf"/>
          <w:b w:val="0"/>
          <w:color w:val="000000"/>
          <w:sz w:val="28"/>
          <w:szCs w:val="28"/>
          <w:rtl/>
        </w:rPr>
        <w:t xml:space="preserve"> فجاءت السُّنة النبوية فقيَّدت مكان القطع وصفته.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 في السُّنة النبوية أحكام جديدة لم ترد في القرآن الكريم،</w:t>
      </w:r>
      <w:r>
        <w:rPr>
          <w:rFonts w:ascii="adwa-assalaf" w:eastAsia="adwa-assalaf" w:hAnsi="adwa-assalaf" w:cs="adwa-assalaf"/>
          <w:b w:val="0"/>
          <w:color w:val="000000"/>
          <w:sz w:val="28"/>
          <w:szCs w:val="28"/>
          <w:rtl/>
        </w:rPr>
        <w:t xml:space="preserve"> مثل: رجم الزاني المحصن، أو تحريم الجمع بين المرأة وعمتها أو خالتها في الزواج، وغير ذلك من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أقرأُ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القصة التالية، ثم وضح الرابط بينها وبين موضوع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قَالَ:</w:t>
      </w:r>
      <w:r>
        <w:rPr>
          <w:rFonts w:ascii="adwa-assalaf" w:eastAsia="adwa-assalaf" w:hAnsi="adwa-assalaf" w:cs="adwa-assalaf"/>
          <w:b w:val="0"/>
          <w:color w:val="000D80"/>
          <w:sz w:val="28"/>
          <w:szCs w:val="28"/>
          <w:rtl/>
        </w:rPr>
        <w:t xml:space="preserve"> لَعَنَ اللهُ الْوَاشِمَاتِ وَالْمُسْتَوْشِمَاتِ وَالنَّامِصَاتِ وَالْمُتَنَمِّصَاتِ... فَبَلَغَ ذَلِكَ امْرَأَةً مِنْ بَنِى أَسَدٍ، يُقَالُ لَهَا أُمُّ يَعْقُوبَ، وَكَانَتْ تَقْرَأُ الْقُرْآنَ، فَأَتَتْهُ فَقَالَتْ: مَا حَدِيثٌ بَلَغَنِي عَنْكَ أَنَّكَ لَعَنْتَ الْوَاشِمَاتِ وَالْمُسْتَوْشِمَاتِ وَالْمُتَنَمِّصَاتِ؟! قَالَ عَبْدُ اللهِ رضي الله عنه: وَمَا لِي لَا أَلْعَنُ مَنْ لَعَنَ رَسُولُ اللهِ ﷺ وَهُوَ فِى كِتَابِ اللهِ، فَقَالَتِ الْمَرْأَةُ: لَقَدْ قَرَأْتُ مَا بَيْنَ لَوْحَىِ الْمُصْحَفِ فَمَا وَجَدْتُهُ، فَقَالَ: لَئِنْ كُنْتِ قَرَأْتِيهِ لَقَدْ وَجَدْتِيهِ، قَالَ اللهُ عز وجل: (وَمَآ ءَاتَىٰكُمُ ٱلرَّسُولُ فَخُذُوهُ وَمَا نَهَىٰكُمۡ عَنۡهُ فَٱنتَهُواْۚ وَٱتَّقُواْ ٱللَّهَۖ إِنَّ ٱللَّهَ شَدِيدُ ٱلۡعِقَابِ 7) (الحشر: 7)</w:t>
      </w:r>
      <w:r>
        <w:rPr>
          <w:rFonts w:ascii="adwa-assalaf" w:eastAsia="adwa-assalaf" w:hAnsi="adwa-assalaf" w:cs="adwa-assalaf"/>
          <w:b w:val="0"/>
          <w:color w:val="000000"/>
          <w:sz w:val="28"/>
          <w:szCs w:val="28"/>
          <w:rtl/>
        </w:rPr>
        <w:t xml:space="preserve"> (رواه البخاري 4886، ومسلم 2125).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الآية والحديث، ثم ضع علامة  أمام العلاقة بينهما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والحديث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(يُوصِيكُمُ ٱللَّهُ فِيٓ أَوۡلَٰدِكُمۡۖ لِلذَّكَرِ مِثۡلُ حَظِّ ٱلۡأُنثَيَيۡنِۚ)</w:t>
      </w:r>
      <w:r>
        <w:rPr>
          <w:rFonts w:ascii="adwa-assalaf" w:eastAsia="adwa-assalaf" w:hAnsi="adwa-assalaf" w:cs="adwa-assalaf"/>
          <w:b w:val="0"/>
          <w:color w:val="000000"/>
          <w:sz w:val="28"/>
          <w:szCs w:val="28"/>
          <w:rtl/>
        </w:rPr>
        <w:t xml:space="preserve"> (النساء:11).</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«لاَ يَرِثُ الْكَافِرُ الْمُؤْمِنَ، وَلاَ الْمُؤْمِنُ الْكَافِرَ»</w:t>
      </w:r>
      <w:r>
        <w:rPr>
          <w:rFonts w:ascii="adwa-assalaf" w:eastAsia="adwa-assalaf" w:hAnsi="adwa-assalaf" w:cs="adwa-assalaf"/>
          <w:b w:val="0"/>
          <w:color w:val="000000"/>
          <w:sz w:val="28"/>
          <w:szCs w:val="28"/>
          <w:rtl/>
        </w:rPr>
        <w:t xml:space="preserve"> (رواه البخاري 6764، ومسلم 1614).</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عَائِشَةَ أنها كَانَتْ لاَ تَسْمَعُ شَيْئًا لاَ تَعْرِفُهُ إِلَّا رَاجَعَتْ فِيهِ حَتَّى تَعْرِفَهُ، وَأَنَّ النَّبِيَّ ﷺ قَالَ: «مَنْ حُوسِبَ عُذِّبَ»، قَالَتْ عَائِشَةُ: فَقُلْتُ: أَوَلَيْسَ يَقُولُ اللهُ تَعَالَى: (فَسَوۡفَ يُحَاسَبُ حِسَابًا يَسِيرًا) (الانشقاق:8). قَالَتْ: فَقَالَ: «إِنَّمَا ذَلِكِ العَرْضُ، وَلَكِنْ: مَنْ نُوقِشَ الحِسَابَ يَهْلِكْ»</w:t>
      </w:r>
      <w:r>
        <w:rPr>
          <w:rFonts w:ascii="adwa-assalaf" w:eastAsia="adwa-assalaf" w:hAnsi="adwa-assalaf" w:cs="adwa-assalaf"/>
          <w:b w:val="0"/>
          <w:color w:val="000000"/>
          <w:sz w:val="28"/>
          <w:szCs w:val="28"/>
          <w:rtl/>
        </w:rPr>
        <w:t xml:space="preserve"> (رواه البخاري 103، ومسلم 2876).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(وَتُوبُوٓاْ إِلَى ٱللَّهِ جَمِيعًا أَيُّهَ ٱلۡمُؤۡمِنُونَ لَعَلَّكُمۡ تُفۡلِحُونَ 31)</w:t>
      </w:r>
      <w:r>
        <w:rPr>
          <w:rFonts w:ascii="adwa-assalaf" w:eastAsia="adwa-assalaf" w:hAnsi="adwa-assalaf" w:cs="adwa-assalaf"/>
          <w:b w:val="0"/>
          <w:color w:val="000000"/>
          <w:sz w:val="28"/>
          <w:szCs w:val="28"/>
          <w:rtl/>
        </w:rPr>
        <w:t xml:space="preserve"> (النور:31).</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«يَا أَيُّهَا النَّاسُ، تُوبُوا إِلَى اللهِ، فَإِنِّي أَتُوبُ فِي الْيَوْمِ إِلَيْهِ مِئَةَ مَرَّةٍ»</w:t>
      </w:r>
      <w:r>
        <w:rPr>
          <w:rFonts w:ascii="adwa-assalaf" w:eastAsia="adwa-assalaf" w:hAnsi="adwa-assalaf" w:cs="adwa-assalaf"/>
          <w:b w:val="0"/>
          <w:color w:val="000000"/>
          <w:sz w:val="28"/>
          <w:szCs w:val="28"/>
          <w:rtl/>
        </w:rPr>
        <w:t xml:space="preserve"> (رواه مسلم 2702).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لمَّانَزَلَتْ هَذِهِ الآيَةُ:</w:t>
      </w:r>
      <w:r>
        <w:rPr>
          <w:rFonts w:ascii="KFGQPC HAFS Uthmanic Script" w:eastAsia="KFGQPC HAFS Uthmanic Script" w:hAnsi="KFGQPC HAFS Uthmanic Script" w:cs="KFGQPC HAFS Uthmanic Script"/>
          <w:b w:val="0"/>
          <w:color w:val="187600"/>
          <w:sz w:val="26"/>
          <w:szCs w:val="26"/>
          <w:rtl/>
        </w:rPr>
        <w:t xml:space="preserve"> (ٱلَّذِينَ ءَامَنُواْ وَلَمۡ يَلۡبِسُوٓاْ إِيمَٰنَهُم بِظُلۡمٍ )</w:t>
      </w:r>
      <w:r>
        <w:rPr>
          <w:rFonts w:ascii="adwa-assalaf" w:eastAsia="adwa-assalaf" w:hAnsi="adwa-assalaf" w:cs="adwa-assalaf"/>
          <w:b w:val="0"/>
          <w:color w:val="000000"/>
          <w:sz w:val="28"/>
          <w:szCs w:val="28"/>
          <w:rtl/>
        </w:rPr>
        <w:t xml:space="preserve"> (الأنعام: 82)،</w:t>
      </w:r>
      <w:r>
        <w:rPr>
          <w:rFonts w:ascii="adwa-assalaf" w:eastAsia="adwa-assalaf" w:hAnsi="adwa-assalaf" w:cs="adwa-assalaf"/>
          <w:b w:val="0"/>
          <w:color w:val="000000"/>
          <w:sz w:val="28"/>
          <w:szCs w:val="28"/>
          <w:rtl/>
        </w:rPr>
        <w:t xml:space="preserve"> شَقَّ ذَلِك َ عَلَى أَصْحَاب ِ النَّبِيِّﷺ، وَقَالُوا:</w:t>
      </w:r>
      <w:r>
        <w:rPr>
          <w:rFonts w:ascii="adwa-assalaf" w:eastAsia="adwa-assalaf" w:hAnsi="adwa-assalaf" w:cs="adwa-assalaf"/>
          <w:b w:val="0"/>
          <w:color w:val="000D80"/>
          <w:sz w:val="28"/>
          <w:szCs w:val="28"/>
          <w:rtl/>
        </w:rPr>
        <w:t xml:space="preserve"> أَيُّنَا لم يَظْلِمْ نَفْسَهُ؟فَقَالَ رَسُولُ اللهِ ﷺ: «لَيْسَ كَمَا تَظُنُّونَ، إِنَّمَا هُو َكَمَا قَال َلُقْمَان ُلِابْنِه: (وَإِذۡ قَالَ لُقۡمَٰنُ لِٱبۡنِهِۦ وَهُوَ يَعِظُهُۥ يَٰبُنَيَّ لَا تُشۡرِكۡ بِٱللَّهِۖ إِنَّ ٱلشِّرۡكَ لَظُلۡمٌ عَظِيمٌ ) (لقمان: 13)»</w:t>
      </w:r>
      <w:r>
        <w:rPr>
          <w:rFonts w:ascii="adwa-assalaf" w:eastAsia="adwa-assalaf" w:hAnsi="adwa-assalaf" w:cs="adwa-assalaf"/>
          <w:b w:val="0"/>
          <w:color w:val="000000"/>
          <w:sz w:val="28"/>
          <w:szCs w:val="28"/>
          <w:rtl/>
        </w:rPr>
        <w:t xml:space="preserve"> (رواه البخاري 6937،ومسلم 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تخصيص عامِّ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تأكيد ما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ما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أكتبُ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في دفترك مقالًا من عشرة أسطر تبيِّن فيه حجية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اشتمل القرآن الكريم على كل تفاصيل الأحكام وشروطها.(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طاعة الرسول ﷺ تستلزم حجية سنته.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استقلت السُّنة النبوية ببيان بعض الأحكام.(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الأحكام التي أكدتها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بالصلاة - ميراث الجدَّة – صفة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اختصت السنة النبوية ببيان: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السرقة – وجوب الحج – رجم الزاني المحصن)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يُستشهد بقول النبي ﷺ:</w:t>
      </w:r>
      <w:r>
        <w:rPr>
          <w:rFonts w:ascii="adwa-assalaf" w:eastAsia="adwa-assalaf" w:hAnsi="adwa-assalaf" w:cs="adwa-assalaf"/>
          <w:b w:val="0"/>
          <w:color w:val="000D80"/>
          <w:sz w:val="28"/>
          <w:szCs w:val="28"/>
          <w:rtl/>
        </w:rPr>
        <w:t xml:space="preserve"> «لاَ يَرِثُ الْكَافِرُ الْمُؤْمِنَ»</w:t>
      </w:r>
      <w:r>
        <w:rPr>
          <w:rFonts w:ascii="adwa-assalaf" w:eastAsia="adwa-assalaf" w:hAnsi="adwa-assalaf" w:cs="adwa-assalaf"/>
          <w:b w:val="0"/>
          <w:color w:val="000000"/>
          <w:sz w:val="28"/>
          <w:szCs w:val="28"/>
          <w:rtl/>
        </w:rPr>
        <w:t xml:space="preserve"> على أن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(تؤكد حكم القرآن - تخصص عامَّ القرآن – تستقل ببعض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حاجتنا للسُّنة النبوية في كل 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مخالفة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المقصود بحجية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مقالًا تعبر فيه عن أهمية العمل بالسُّنة النبوية، وتقدير منزلتها.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الحديث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الحديث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شروط الحديث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جهود العلماء في حفظ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تحتج بالأحاديث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أنعم الله تعالى علينا بحفظ هذا الدين، فنُقِل إلينا القرآن دون تغيير حرف منه،</w:t>
      </w:r>
      <w:r>
        <w:rPr>
          <w:rFonts w:ascii="adwa-assalaf" w:eastAsia="adwa-assalaf" w:hAnsi="adwa-assalaf" w:cs="adwa-assalaf"/>
          <w:b w:val="0"/>
          <w:color w:val="000000"/>
          <w:sz w:val="28"/>
          <w:szCs w:val="28"/>
          <w:rtl/>
        </w:rPr>
        <w:t xml:space="preserve"> واجتهد علماء الحديث في جمع الأحاديث، وتمييز الصحيح منها وغير الصحيح، وذلك من خلال وضع ضوابط تحدد ذلك،</w:t>
      </w:r>
      <w:r>
        <w:rPr>
          <w:rFonts w:ascii="adwa-assalaf" w:eastAsia="adwa-assalaf" w:hAnsi="adwa-assalaf" w:cs="adwa-assalaf"/>
          <w:b w:val="0"/>
          <w:color w:val="000000"/>
          <w:sz w:val="28"/>
          <w:szCs w:val="28"/>
          <w:rtl/>
        </w:rPr>
        <w:t xml:space="preserve"> وفي هذا الدرس نتعلم ضوابط الحكم بصحة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كيف وصلتنا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تعريف الحديث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شرح شروط الحديث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معرفة صحة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تنبيهات مهمة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كيف وصلتنا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الصحابة الكرام سُنة النبي ﷺ، ونقلوها للتابعين، ونقلها التابعون لمن بعدهم،</w:t>
      </w:r>
      <w:r>
        <w:rPr>
          <w:rFonts w:ascii="adwa-assalaf" w:eastAsia="adwa-assalaf" w:hAnsi="adwa-assalaf" w:cs="adwa-assalaf"/>
          <w:b w:val="0"/>
          <w:color w:val="000000"/>
          <w:sz w:val="28"/>
          <w:szCs w:val="28"/>
          <w:rtl/>
        </w:rPr>
        <w:t xml:space="preserve"> وكان النقل الشفوي هو المشهور بينهم، واشتهر رواة الأحاديث بالعلم والصدق.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مع اتساع دولة الإسلام، وكثرة عدد المسلمين، وظهور أهل البدع، بدأ ظهور الكذب على النبي ﷺ، فاهتم العلماء بمعرفة أحوال الرواة ليتأكدوا من صدقهم.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تعريف الحديث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الصحيح له شروط أهمها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اتصال السند.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عدالة الرواة.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ضبط الرواة.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السلامة من الشذوذ.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السلامة من 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تحققت هذه الشروط في حديث فهو صحيح، وإن فُقِدَ شرطٌ فلا يوصف الحديث بالصحة.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شرح شروط الحديث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اتصال السند: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أن يكون كل راوٍ من الرُّواة أخذ الحديث ممن يروي عنه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-وهو يصلح معنا في كل شرط -:</w:t>
      </w:r>
      <w:r>
        <w:rPr>
          <w:rFonts w:ascii="adwa-assalaf" w:eastAsia="adwa-assalaf" w:hAnsi="adwa-assalaf" w:cs="adwa-assalaf"/>
          <w:b w:val="0"/>
          <w:color w:val="000000"/>
          <w:sz w:val="28"/>
          <w:szCs w:val="28"/>
          <w:rtl/>
        </w:rPr>
        <w:t xml:space="preserve"> قال البخاري: حدثنا عبد الله بن يوسف، قال: أخبرنا مالك، عن نافع، عن عبد الله بن عمر رضي الله عنها: أن رسول الله ﷺ قال:</w:t>
      </w:r>
      <w:r>
        <w:rPr>
          <w:rFonts w:ascii="adwa-assalaf" w:eastAsia="adwa-assalaf" w:hAnsi="adwa-assalaf" w:cs="adwa-assalaf"/>
          <w:b w:val="0"/>
          <w:color w:val="000D80"/>
          <w:sz w:val="28"/>
          <w:szCs w:val="28"/>
          <w:rtl/>
        </w:rPr>
        <w:t xml:space="preserve"> «صَلاَةُ الجَمَاعَةِ تَفْضُلُ صَلاَةَ الفَذِّ بِسَبْعٍ وَعِشْرِينَ دَرَجَةً»</w:t>
      </w:r>
      <w:r>
        <w:rPr>
          <w:rFonts w:ascii="adwa-assalaf" w:eastAsia="adwa-assalaf" w:hAnsi="adwa-assalaf" w:cs="adwa-assalaf"/>
          <w:b w:val="0"/>
          <w:color w:val="000000"/>
          <w:sz w:val="28"/>
          <w:szCs w:val="28"/>
          <w:rtl/>
        </w:rPr>
        <w:t xml:space="preserve"> (رواه البخاري 645، ومسلم 650)،</w:t>
      </w:r>
      <w:r>
        <w:rPr>
          <w:rFonts w:ascii="adwa-assalaf" w:eastAsia="adwa-assalaf" w:hAnsi="adwa-assalaf" w:cs="adwa-assalaf"/>
          <w:b w:val="0"/>
          <w:color w:val="000000"/>
          <w:sz w:val="28"/>
          <w:szCs w:val="28"/>
          <w:rtl/>
        </w:rPr>
        <w:t xml:space="preserve"> فكل واحد من الرواة أخذ الحديث ممن قبله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عدالة الرواة: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العدالة هي: استقامة الراوي على طاعة اللهِ عز وجل وطاعة رسوله ﷺ.</w:t>
      </w:r>
      <w:r>
        <w:rPr>
          <w:rFonts w:ascii="adwa-assalaf" w:eastAsia="adwa-assalaf" w:hAnsi="adwa-assalaf" w:cs="adwa-assalaf"/>
          <w:b w:val="0"/>
          <w:color w:val="000000"/>
          <w:sz w:val="28"/>
          <w:szCs w:val="28"/>
          <w:rtl/>
        </w:rPr>
        <w:t xml:space="preserve"> فلا تُقبل رواية الكافر، ولا الفاسق.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ضبط الرواة: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 يجب أن يحفظ الرواي أحاديثه حفظًا متقنًا في عقله، أو في 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السلامة من الشذوذ: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الشذوذ هو: أن يخالف الراوي الثقةُ الثقاتِ الأرجحَ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الخامس: السلامة من 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العلة هي: سبب خفي يقدح في صحة الحديث، ويعرفه أهل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معرفة صحة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صحة الحديث بالنظر فيه عبر مرحلتين: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الأولى: النظر في إسناد الحديث، ويعني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معرفة أحوال رواته، بتمييز العدالة والضبط لكل راوٍ.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معرفة وقوع الاتصال فيما بينهم من عدمه.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الثانية: تحقيق السلامة من العلل المؤثرة: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يتم بتتبع طرق هذا الحديث، ومواضع وروده في كتب السُّنة، والمقارنة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والنظر في صحة الحديث من خلال هذه القواعد إنما يختص به العلماء المتقنون،</w:t>
      </w:r>
      <w:r>
        <w:rPr>
          <w:rFonts w:ascii="adwa-assalaf" w:eastAsia="adwa-assalaf" w:hAnsi="adwa-assalaf" w:cs="adwa-assalaf"/>
          <w:b w:val="0"/>
          <w:color w:val="000000"/>
          <w:sz w:val="28"/>
          <w:szCs w:val="28"/>
          <w:rtl/>
        </w:rPr>
        <w:t xml:space="preserve"> أما طلبة العلم فإنهم يرجعون لأقوال الأئمة في تصحيح الحديث وتضعيفه.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طريقان: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يوجد الحديث في كتاب اشترط مؤلفه ألا يورد فيه إلا الحديث الصحيح، كصحيح البخاري، وصحيح مسلم،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يحكم عالم معتبر بصحة الحديث، فإنه يُؤخَذ بقوله.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تنبيهات مهمة: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العمل بالحديث الصحيح، ويصح الاحتجاج به في العقائد والأحكام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تتفاوت درجات الحديث المقبول والصحيح؛ فبعض الأحاديث أوقوى من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وأصح ما كتب في الحديث الصحيح، هما: صحيح البخاري، ثم 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مسند أحمد والسنن الأربعة (سنن أبي داود والترمذي والنسائي وابن ماجه) أكثر ما فيها صحيح وحسن، وفيها الضعيف على تفاوت درجاته.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أتوقعُ وأعلّل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أحاديث رواها البخاري فقط، وأحاديث رواها مسلم فقط، وأحاديث رواه البخاري ومسلم معًا.</w:t>
      </w:r>
      <w:r>
        <w:rPr>
          <w:rFonts w:ascii="adwa-assalaf" w:eastAsia="adwa-assalaf" w:hAnsi="adwa-assalaf" w:cs="adwa-assalaf"/>
          <w:b w:val="0"/>
          <w:color w:val="000000"/>
          <w:sz w:val="28"/>
          <w:szCs w:val="28"/>
          <w:rtl/>
        </w:rPr>
        <w:t xml:space="preserve"> في رأيك، ما أصح تلك الأقسام؟ وما الذي يليه في الصحة؟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أشارك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معلمك 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حديثًا من صحيح البخاري في الفراغ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سجل أسماء رواته في الشكل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بالرجوع إلى وسائل البحث المتاحة اذكر نبذة عن واحدٍ من رواته.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أعبِّرُ بالرسم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زميلك، ارسم خريطة ذهنية تتضمن شروط الحديث الصحيح، وقم بتعليقها في مكان الدراسة.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ارجع إلى الرابط التالي، وابحث عن أحد الأحاديث التي سمعتها من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ضبط الرواي يعني: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(استقامته على الدين – دقة حفظه - كثرة روايته)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الأئمة الذين اشترطوا الصحة في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مالك - الإمام أحمد – الإمام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الاحتجاج بالحديث الصحيح لا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الاحتجاج بالحديث الصحيح والحسن.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عدالة الراوي تعني: أن يكون عادلًا في 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عدالة الراواة تعني: استقامته على طاعة الله عز وجل ورسوله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 الأحاديث هو ما رواه البخاري وأحمد.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 الأحاديث هو ما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الحديث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المراد بضبط 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بحث علماء الحديث في أحوال الرواة؟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الحديث المردود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الحديث المردود.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بين درجات الحديث المردود.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كيفية معرفة الأحاديث المردودة.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تَحذَر مِن الكذب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تدعو الناس للتثبت من صحة الأحاديث قَبل روايتها.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عرفتَ في الدرس السابق شروط الحكم بصحة الحديث، وأنَّه لو تخلَّف شرط من تلك الشروط، فإنه يُحكم بضعف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الدرس نتحدث عن الحديث المردود من خلال النقاط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الحديث المردود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درجات الحديث المردود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تنبيهات لمعرفة الأحاديث المردودة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الحديث المردود:</w:t>
      </w:r>
    </w:p>
    <w:p>
      <w:pPr>
        <w:bidi/>
        <w:spacing w:line="240" w:lineRule="auto"/>
        <w:jc w:val="both"/>
      </w:pPr>
      <w:r>
        <w:rPr>
          <w:rFonts w:ascii="adwa-assalaf" w:eastAsia="adwa-assalaf" w:hAnsi="adwa-assalaf" w:cs="adwa-assalaf"/>
          <w:b w:val="0"/>
          <w:color w:val="BF4E14"/>
          <w:sz w:val="28"/>
          <w:szCs w:val="28"/>
          <w:rtl/>
        </w:rPr>
        <w:t xml:space="preserve">الحديث المردود هو: «الحديث الذي فَقَدَ شرطًا أو أكثر من شروط الحديث الصحيح أو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في إسناد الحديث انقطاع بين الرواة، أو افتقد بعض رواته للعدالة أو الضبط، أو حكم العلماء عليه بالشذوذ أو العلة، فإن الحديث بذلك يكون غير مقبول.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درجات الحديث المردود: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انتبه إلى أن الحديث المردود ليس على درجة واحدة، بل له درجات متفاوتة، على النحو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يمكن قبوله، كالحديث الموضوع، وهو المكذوب على النبي ﷺ، وذلك حين يكون أحد رجال إسناده كذَّاب.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شديد الضعف، وهو: ما في إسناده راوٍ متهم بالكذب، أو سيء الحفظ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الضعيف، وهو: ما لم يتصل إسناده، أو فيه راوٍ ضعيف الحفظ لكنه لم يُتَّهم بالكذب.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وفائدة معرفة هذا التقسيم: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الأحاديث الموضوعة لا تجوز روايتها إلا مع بيان كذبها.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والأحاديث الضعيفة جدًّا لا يُعمل بها في الأحكام الشرعية أو فضائل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والأحاديث خفيفة الضعف يمكن أن يُعمَل بها في فضائل الأعمال بشروطٍ ذكرها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يختلف العلماء في الحُكم على بعض الأحاديث بسبب اختلافهم في توفر شروط الصحة فيها، أو لوجود ضعفٍ يسير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تنبيهات لمعرفة الأحاديث المردودة: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الحديث المردود بنصِّ عالم من علماء الحديث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الموضوعات أو الكلمات لم يصح فيها أي حديث نبوي،</w:t>
      </w:r>
      <w:r>
        <w:rPr>
          <w:rFonts w:ascii="adwa-assalaf" w:eastAsia="adwa-assalaf" w:hAnsi="adwa-assalaf" w:cs="adwa-assalaf"/>
          <w:b w:val="0"/>
          <w:color w:val="000000"/>
          <w:sz w:val="28"/>
          <w:szCs w:val="28"/>
          <w:rtl/>
        </w:rPr>
        <w:t xml:space="preserve"> مثل: الأمر بصوم شهر رجب، وأي حديث فيه كلمة (حُمَيراء).</w:t>
      </w:r>
      <w:r>
        <w:rPr>
          <w:rFonts w:ascii="adwa-assalaf" w:eastAsia="adwa-assalaf" w:hAnsi="adwa-assalaf" w:cs="adwa-assalaf"/>
          <w:b w:val="0"/>
          <w:color w:val="000000"/>
          <w:sz w:val="28"/>
          <w:szCs w:val="28"/>
          <w:rtl/>
        </w:rPr>
        <w:t xml:space="preserve"> وقد نص العلماء على كثير من تلك الأمثلة، وجمعها بعض أهل العلم في كتب خاصة بها،</w:t>
      </w:r>
      <w:r>
        <w:rPr>
          <w:rFonts w:ascii="adwa-assalaf" w:eastAsia="adwa-assalaf" w:hAnsi="adwa-assalaf" w:cs="adwa-assalaf"/>
          <w:b w:val="0"/>
          <w:color w:val="000000"/>
          <w:sz w:val="28"/>
          <w:szCs w:val="28"/>
          <w:rtl/>
        </w:rPr>
        <w:t xml:space="preserve"> مثل، كتاب (المنار المنيف) للإمام ابن قيم الجوزية، وكتاب (التحديث بما قيل لا يصح فيه حديث) لبكر أبو زيد.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الكتب إذا انفردت بحديث فغالبًا سيكون ضعيفًا،</w:t>
      </w:r>
      <w:r>
        <w:rPr>
          <w:rFonts w:ascii="adwa-assalaf" w:eastAsia="adwa-assalaf" w:hAnsi="adwa-assalaf" w:cs="adwa-assalaf"/>
          <w:b w:val="0"/>
          <w:color w:val="000000"/>
          <w:sz w:val="28"/>
          <w:szCs w:val="28"/>
          <w:rtl/>
        </w:rPr>
        <w:t xml:space="preserve"> مثل: كتاب الضعفاء الكبير للعقيلي، والكامل في الضعفاء لابن عدي، وتاريخ بغداد للخطيب البغدادي، وتاريخ دمشق لابن عساكر، ونوادر الأصول للحكيم الترمذي،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عرفت أن الأحاديث خفيفة الضعف يمكن أن يُعمَل بها في فضائل الأعمال بشروط. ابحث مع زمليك عن هذه 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بعض العلماء إلى جوازِ العمل بالحديث الضعيف بشروط، وهي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الحديث في فضائل الأعمال، لا العقائد، ولا الحلال والحرام.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الضعف غير 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يندرجَ الحديث تحت أصلٍ معمول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يعتقدَ عند العمل به ثبوت هذا الحديث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صحة الحديث وضعفه بوضع علامة  في المكان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1حديث اتفق العلماء على تصحيحه.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2حديث يتكلم عن حُكمٍ نصَّ العلماء على أنه لم يصح فيه 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3حديث انفرد بإخراجه كتاب تاريخ دمشق.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4حديث حكم الإمام أحمد عليه بالضعف، ولم يخالفه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5حديث من رواية الإمام البخاري في صحيحه.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أعبّرُ وأنشر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مقالًا قصيرًا وانشره على وسائل التواصل الاجتماعي عن خطورة رواية الأحاديث المكذوبة، واستدل بحديث النَّبِيّ ﷺ:</w:t>
      </w:r>
      <w:r>
        <w:rPr>
          <w:rFonts w:ascii="adwa-assalaf" w:eastAsia="adwa-assalaf" w:hAnsi="adwa-assalaf" w:cs="adwa-assalaf"/>
          <w:b w:val="0"/>
          <w:color w:val="000D80"/>
          <w:sz w:val="28"/>
          <w:szCs w:val="28"/>
          <w:rtl/>
        </w:rPr>
        <w:t xml:space="preserve"> «إِنَّ كَذِبًا عَلَيَّ لَيْسَ كَكَذِبٍ عَلَى أَحَدٍ، مَنْ كَذَبَ عَلَيَّ مُتَعَمِّدًا فَلْيَتَبَوَّأْ مَقْعَدَهُ مِنَ النَّارِ»</w:t>
      </w:r>
      <w:r>
        <w:rPr>
          <w:rFonts w:ascii="adwa-assalaf" w:eastAsia="adwa-assalaf" w:hAnsi="adwa-assalaf" w:cs="adwa-assalaf"/>
          <w:b w:val="0"/>
          <w:color w:val="000000"/>
          <w:sz w:val="28"/>
          <w:szCs w:val="28"/>
          <w:rtl/>
        </w:rPr>
        <w:t xml:space="preserve"> (رواه البخاري 1291، ومسلم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الأحاديث المردودة ليست على درجة واحدة.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تجوز رواية الحديث الموضوع إن وافق القرآن.(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ينفرد كتاب تاريخ بغداد بحديث صحيح.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تحذير المسلمين من ذكر الأحاديث الضعيفة.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العمل بالحديث الضعيف في العقيدة.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يستقل حديث ضعيف بتأصيل حكم شرعي.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الحديث المردود.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الحديث المردود الذي لا يمكن 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إحدى طرق معرفة الأحاديث الضعيفة.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التثبث في نقل كلام الناس، وأولى بذلك كلام النبي ﷺ.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الإمام البخاري وصحيحه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نشأة الإمام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منزلة 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أهم مميزات 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جهود الإمام البخاري في حفظ سُنة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تكتب حديثًا مِن 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نتحدث عن السُّنة النبوية فلا يسعنا إلا أن نذكر الإمام البخاري رحمه الله،</w:t>
      </w:r>
      <w:r>
        <w:rPr>
          <w:rFonts w:ascii="adwa-assalaf" w:eastAsia="adwa-assalaf" w:hAnsi="adwa-assalaf" w:cs="adwa-assalaf"/>
          <w:b w:val="0"/>
          <w:color w:val="000000"/>
          <w:sz w:val="28"/>
          <w:szCs w:val="28"/>
          <w:rtl/>
        </w:rPr>
        <w:t xml:space="preserve"> فمن هو؟ وما اسم كتابه؟ وماذا قدَّمَ لخدمة السُّنة النبوية؟</w:t>
      </w:r>
      <w:r>
        <w:rPr>
          <w:rFonts w:ascii="adwa-assalaf" w:eastAsia="adwa-assalaf" w:hAnsi="adwa-assalaf" w:cs="adwa-assalaf"/>
          <w:b w:val="0"/>
          <w:color w:val="000000"/>
          <w:sz w:val="28"/>
          <w:szCs w:val="28"/>
          <w:rtl/>
        </w:rPr>
        <w:t xml:space="preserve"> هذا ما سنعرفه من خلال النقاط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التعريف بالإمام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التعريف بكتابه (الجامع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التعريف بالإمام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نسبه ونشأته: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أبو عبد الله محمد بن إسماعيل البخاري، وُلِد سنة 194هـ، وتُوفِّي سنة 256 هـ. وذلك في مدينة بُخارَى التي تقع في جمهورية أوزبكستان.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نشأ الإمام البخاري يتيمًا، فاعتنت أمه بتربيته، وأحبَّ حفظ الحديث منذ الصغر، يقول عن نفسه:</w:t>
      </w:r>
      <w:r>
        <w:rPr>
          <w:rFonts w:ascii="adwa-assalaf" w:eastAsia="adwa-assalaf" w:hAnsi="adwa-assalaf" w:cs="adwa-assalaf"/>
          <w:b w:val="0"/>
          <w:color w:val="BF4E14"/>
          <w:sz w:val="28"/>
          <w:szCs w:val="28"/>
          <w:rtl/>
        </w:rPr>
        <w:t xml:space="preserve"> (أُلهمت حفظ الحديث وأنا في الكُتَّاب، وأنا ابن عشر سنين أو 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رحلته في طلب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 البخاري من كتب والده (إسماعيل)، حيث كان عالمًا ورعًا، ثم تلقى الحديث من علماء أهل بلده،</w:t>
      </w:r>
      <w:r>
        <w:rPr>
          <w:rFonts w:ascii="adwa-assalaf" w:eastAsia="adwa-assalaf" w:hAnsi="adwa-assalaf" w:cs="adwa-assalaf"/>
          <w:b w:val="0"/>
          <w:color w:val="000000"/>
          <w:sz w:val="28"/>
          <w:szCs w:val="28"/>
          <w:rtl/>
        </w:rPr>
        <w:t xml:space="preserve"> ثم خرج يطلب العلم في كثير من بلاد العالم الإسلامي، فرحل إلى مكة المكرمة، والمدينة المنورة، والعراق، ومصر، والشام،</w:t>
      </w:r>
      <w:r>
        <w:rPr>
          <w:rFonts w:ascii="adwa-assalaf" w:eastAsia="adwa-assalaf" w:hAnsi="adwa-assalaf" w:cs="adwa-assalaf"/>
          <w:b w:val="0"/>
          <w:color w:val="000000"/>
          <w:sz w:val="28"/>
          <w:szCs w:val="28"/>
          <w:rtl/>
        </w:rPr>
        <w:t xml:space="preserve"> وسمع من أكثر من ألف 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مؤلفاته: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صنَّف الإمام البخاري عددًا كبيرًا من المؤلفات غير (صحيح البخاري)،</w:t>
      </w:r>
      <w:r>
        <w:rPr>
          <w:rFonts w:ascii="adwa-assalaf" w:eastAsia="adwa-assalaf" w:hAnsi="adwa-assalaf" w:cs="adwa-assalaf"/>
          <w:b w:val="0"/>
          <w:color w:val="000000"/>
          <w:sz w:val="28"/>
          <w:szCs w:val="28"/>
          <w:rtl/>
        </w:rPr>
        <w:t xml:space="preserve"> ومنها: التاريخ الكبير، والتاريخ الصغير، وكتاب الأدب المفرد،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منزلته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أجمعت الْأُمَّة على بلوغ البُخاريِّ درجة الإمامة في الحديث،</w:t>
      </w:r>
      <w:r>
        <w:rPr>
          <w:rFonts w:ascii="adwa-assalaf" w:eastAsia="adwa-assalaf" w:hAnsi="adwa-assalaf" w:cs="adwa-assalaf"/>
          <w:b w:val="0"/>
          <w:color w:val="000000"/>
          <w:sz w:val="28"/>
          <w:szCs w:val="28"/>
          <w:rtl/>
        </w:rPr>
        <w:t xml:space="preserve"> قال الحافظ ابن كثير:</w:t>
      </w:r>
      <w:r>
        <w:rPr>
          <w:rFonts w:ascii="adwa-assalaf" w:eastAsia="adwa-assalaf" w:hAnsi="adwa-assalaf" w:cs="adwa-assalaf"/>
          <w:b w:val="0"/>
          <w:color w:val="BF4E14"/>
          <w:sz w:val="28"/>
          <w:szCs w:val="28"/>
          <w:rtl/>
        </w:rPr>
        <w:t xml:space="preserve"> (هو إمامُ أهل الحديث في زمانه، والْمُقْتَدَى به في أوانه، والْمُقَدَّم على سائر أضرابه وأقرانه)</w:t>
      </w:r>
      <w:r>
        <w:rPr>
          <w:rFonts w:ascii="adwa-assalaf" w:eastAsia="adwa-assalaf" w:hAnsi="adwa-assalaf" w:cs="adwa-assalaf"/>
          <w:b w:val="0"/>
          <w:color w:val="000000"/>
          <w:sz w:val="28"/>
          <w:szCs w:val="28"/>
          <w:rtl/>
        </w:rPr>
        <w:t xml:space="preserve"> أي من عاشوا عصره من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ومِـمَّن أثنى عليه من الأئمة: قُتيبة بن سعيد، وأحمد بن حنبل، والحاكم النَّيْسَابوريّ، ومحمد بن إسحاق بن خُزَيْمَة، ونُعَيم بن حَمَّاد، والتِّرْمِذِيّ، ومسلم، وإسحاق بن راهويه رحمهم الله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التعريف بكتابه (الجامع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اشتهر الكتابُ باسم «صحيح البخاري»، أو «الجامع الصَّحيح»، أمَّا اسمُه كاملًا فهو «الجامعُ الْمُسْنَد الصَّحيح الْمُخْتَصَر من أمور رسول الله ﷺ وسُنَنه وأيَّامه».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النَّسَائيُّ:</w:t>
      </w:r>
      <w:r>
        <w:rPr>
          <w:rFonts w:ascii="adwa-assalaf" w:eastAsia="adwa-assalaf" w:hAnsi="adwa-assalaf" w:cs="adwa-assalaf"/>
          <w:b w:val="0"/>
          <w:color w:val="BF4E14"/>
          <w:sz w:val="28"/>
          <w:szCs w:val="28"/>
          <w:rtl/>
        </w:rPr>
        <w:t xml:space="preserve"> (ما في هذه الكتب كلِّها -يقصد كتب السُّنَّة- أَجْوَدُ من كتاب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الصَّلَاحِ:</w:t>
      </w:r>
      <w:r>
        <w:rPr>
          <w:rFonts w:ascii="adwa-assalaf" w:eastAsia="adwa-assalaf" w:hAnsi="adwa-assalaf" w:cs="adwa-assalaf"/>
          <w:b w:val="0"/>
          <w:color w:val="BF4E14"/>
          <w:sz w:val="28"/>
          <w:szCs w:val="28"/>
          <w:rtl/>
        </w:rPr>
        <w:t xml:space="preserve"> (أوَّلُ مَن صنَّف في الصَّحيحِ البخاريُّ -أي من اقتصر في كتابه على الحديث الصحيح- أبو عبد الله محمَّد بن إسماعيل، وتلاه أبو الحسين مسلم بن الْحَجَّاج، وكتاباهما أصحُّ الكتب بعد كتاب الله العزيز).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الذَّهبيُّ:</w:t>
      </w:r>
      <w:r>
        <w:rPr>
          <w:rFonts w:ascii="adwa-assalaf" w:eastAsia="adwa-assalaf" w:hAnsi="adwa-assalaf" w:cs="adwa-assalaf"/>
          <w:b w:val="0"/>
          <w:color w:val="BF4E14"/>
          <w:sz w:val="28"/>
          <w:szCs w:val="28"/>
          <w:rtl/>
        </w:rPr>
        <w:t xml:space="preserve"> (وأما جامع البخاريّ «الصَّحيح» فأجلُّ كتبِ الإسلام، وأفضلُها بعد كتاب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كثير:</w:t>
      </w:r>
      <w:r>
        <w:rPr>
          <w:rFonts w:ascii="adwa-assalaf" w:eastAsia="adwa-assalaf" w:hAnsi="adwa-assalaf" w:cs="adwa-assalaf"/>
          <w:b w:val="0"/>
          <w:color w:val="BF4E14"/>
          <w:sz w:val="28"/>
          <w:szCs w:val="28"/>
          <w:rtl/>
        </w:rPr>
        <w:t xml:space="preserve"> (أجمع العلماء على قبولِهِ، وصِحَّة ما فيه، وكذلك سائرُ أهلِ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تأليفه: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تأليف الإمام البخاري لهذا الكتاب المبارك: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البخاري يجلس عند شيخه (إسحاق بن راهويه)، فقال:</w:t>
      </w:r>
      <w:r>
        <w:rPr>
          <w:rFonts w:ascii="adwa-assalaf" w:eastAsia="adwa-assalaf" w:hAnsi="adwa-assalaf" w:cs="adwa-assalaf"/>
          <w:b w:val="0"/>
          <w:color w:val="BF4E14"/>
          <w:sz w:val="28"/>
          <w:szCs w:val="28"/>
          <w:rtl/>
        </w:rPr>
        <w:t xml:space="preserve"> لو جمعتم كتابًا مختصرًا لصحيح سُنة النبي ﷺ. فقال البخاري: فوقع ذلك في قلبي، فأخذت في جمع الجامع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البخاري رحمه الله أيضًا: رأيت رسول الله ﷺ وكأنني واقف بين يديه وبيدي مروحة أدفع بها عنه الأذى، فسألت بعض المعبِّرِين (مفسري الرؤى)، فقال لي: أنت تدفع عن سنته ﷺ الكذب، فهو الذي حملني على إخراج الجامع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التَّصنيف وطريقته: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البخاري رحمه الله:</w:t>
      </w:r>
      <w:r>
        <w:rPr>
          <w:rFonts w:ascii="adwa-assalaf" w:eastAsia="adwa-assalaf" w:hAnsi="adwa-assalaf" w:cs="adwa-assalaf"/>
          <w:b w:val="0"/>
          <w:color w:val="BF4E14"/>
          <w:sz w:val="28"/>
          <w:szCs w:val="28"/>
          <w:rtl/>
        </w:rPr>
        <w:t xml:space="preserve"> (صنَّفتُ كتابي «الصَّحيح» في ست عشرة سنة، وخرَّجتُه من ستِّمئة ألف حديثٍ، وجعلتُه حجَّةً فيما بيني وبين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BF4E14"/>
          <w:sz w:val="28"/>
          <w:szCs w:val="28"/>
          <w:rtl/>
        </w:rPr>
        <w:t xml:space="preserve"> (ما أَدخلتُ فيه حديثًا إلَّا بعد ما استخرتُ الله تعالى، وصلَّيتُ ركعَتَين، وتيقَّنتُ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مميزات 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يتميَّز صحيح البخاريّ بعدَّة أمور، 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اشترط البخاريُّ في أحاديثه: أن يرويها الثَّقات الْمُتَّصفون بالعدالةِ والإتقانِ، وأن يلتقي كلُّ راوٍ بشيخه الَّذي روى عنه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تضمن الصحيح في بداية أبوابه ذِكر بعض الآيات القرآنية والآثار، والأحاديث الْمُعَلَّقة -وهي أحاديث بدون ذكر إسنادها-.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الأحاديث النبوية المسندة (2602) حديثًا بدون تكرارٍ، وجميع الأحاديث (9082).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كرَّر الإمامُ البخاريُّ كثيرًا من الأحاديث بسبب تعدُّد الاستدلال بها في الأحكام الفقهيَّة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لصحيح البخاري شروح كثيرة، من أشهرها شرح الإمام ابن حجر العسقلاني المسمى (فتح الباري بشرح 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أصمّمُ بطاقةً تعريفيةً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صمِّم بطاقة تعريفية بالإمام البخاري، ويمكنك استخدام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مولده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وفاته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أشهر 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أتأمَّلُ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عرفت أن الإمام البخاري استفاد من علم أبيه وكتبه، وأن أمه هي التي قامت على تربيته بعد وفاة أبيه،</w:t>
      </w:r>
      <w:r>
        <w:rPr>
          <w:rFonts w:ascii="adwa-assalaf" w:eastAsia="adwa-assalaf" w:hAnsi="adwa-assalaf" w:cs="adwa-assalaf"/>
          <w:b w:val="0"/>
          <w:color w:val="000000"/>
          <w:sz w:val="28"/>
          <w:szCs w:val="28"/>
          <w:rtl/>
        </w:rPr>
        <w:t xml:space="preserve"> وأن من أسباب تأليفه لكتابه الصحيح هو ما سمعه من شيخه إسحاق بن راهويه.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ذلك، ثم عبِّر عن دور الأسرة والمعلم في نشأة الصغار، وأثر تشجيعهم على التفوق.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حجر -مادحًا البخاريَّ رحمهما الله-:</w:t>
      </w:r>
      <w:r>
        <w:rPr>
          <w:rFonts w:ascii="adwa-assalaf" w:eastAsia="adwa-assalaf" w:hAnsi="adwa-assalaf" w:cs="adwa-assalaf"/>
          <w:b w:val="0"/>
          <w:color w:val="BF4E14"/>
          <w:sz w:val="28"/>
          <w:szCs w:val="28"/>
          <w:rtl/>
        </w:rPr>
        <w:t xml:space="preserve"> (ولو فَتحتُ بابَ ثناءِ الأئمة عليه مِمَّن تأخَّر عن عصره لَفَنِي القِرْطَاس، ونفدت الأنفاس، فذاك بحرٌ لا ساحلَ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ارجع إلى كتب التَّراجم، واكتب في دفترك ثلاثة من أقوال العلماء في الثَّناء على الإمام البخاريِّ، غير ما ذُكِر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أتذكّرُ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حديثًا مما تحفظ من الأحاديث التي رواها الإمامُ البخاريُّ في صحيحه.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حوى «صحيح البخاريّ» جميع الأحاديث الصَّحيحة.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 أصحُّ الكتب الْمُصَنَّفة في السُّنَّة النَّبويَّة.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اشترط البخاريُّ في رُوَاتِه: أن يكونوا ثقات، وأن يلتقي كلُّ راوٍ بشيخه.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مؤلفات الإمام البخاري: (الجرح والتعديل - فتح الباري - التاريخ الصغير)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 البخاري كتابه الجامع الصحيح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عشرة سنة - ست عشرة سنة - سبع عشرة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أحاديث كتاب الجامع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(2551 حديثًا - 2661 حديثًا - 2602 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البخاري في حفظ الحديث وهو ابن ثلاث عشرة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البخاري في حفظ الحديث وهو ابن عشر سنين أو 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كتاب ألَّفَه البخاري هو كتاب التاريخ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كتاب ألفه البخاري هو كتابه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نشأ الإمام البخاري في رعاية أبويه.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نشأ الإمام البخاري يتيم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سجِّل أهم الدروس التي استفدتها من خلال دراستك لسيرة الإمام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سبب تأليف الإمام البخاري كتابه الجامع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تفسر: قلة عدد أحاديث الجامع الصحيح مقارنة بالستمئة ألف حديث التي انتخبه منها؟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الإمام مسلم وصحيحه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نشأة الإمام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منزلة كتاب 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مميزات 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جهود الإمام مسلم في حفظ سُنة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تحتج بأحاديث الصحيحين.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مجال الحديث النبوي نسمع كثيرًا كلمة «متفق عليه»، فما المراد بها؟ ستعرف هذا وغيره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التعريف بالإمام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التعريف بكتابه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الموازنة بين الصَّحِيحين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التعريف بالإمام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نسبه ونشأته: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الإمام أبو الحسين مسلم بن الحجاج بن مسلم القُشيريّ نسبًا، النَّيْسابُوريّ وطنًا، وُلِد سنة 204هـ، وتُوفي سنة 261هـ بنيسابور، وهو ابن 57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الإمام مسلم رحمه الله صاحبَ تجارةٍ، وله أملاكٌ وثروةٌ، وكان أبوه من العلماء فتعلم منه، وبدأ سماع الحديث في سن الثانية 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رحلته وشيوخه: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 الإمام مسلم في سن السادسة عشرة، فسمع الحديث بمكة،</w:t>
      </w:r>
      <w:r>
        <w:rPr>
          <w:rFonts w:ascii="adwa-assalaf" w:eastAsia="adwa-assalaf" w:hAnsi="adwa-assalaf" w:cs="adwa-assalaf"/>
          <w:b w:val="0"/>
          <w:color w:val="000000"/>
          <w:sz w:val="28"/>
          <w:szCs w:val="28"/>
          <w:rtl/>
        </w:rPr>
        <w:t xml:space="preserve"> ثم رحل إلى الكوفة والعراق ودمشق ومصر،</w:t>
      </w:r>
      <w:r>
        <w:rPr>
          <w:rFonts w:ascii="adwa-assalaf" w:eastAsia="adwa-assalaf" w:hAnsi="adwa-assalaf" w:cs="adwa-assalaf"/>
          <w:b w:val="0"/>
          <w:color w:val="000000"/>
          <w:sz w:val="28"/>
          <w:szCs w:val="28"/>
          <w:rtl/>
        </w:rPr>
        <w:t xml:space="preserve"> وبلغ عدد شيوخه الذين روى عنهم في الصحيح مئتين وعشرين شيخًا.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أشهر شيوخه: عبد الله بن مسلمة القَعْنَبي، ويحيى بن يحيى النَّيْسَابُوريّ، وقُتَيْبَة بن سعيد، وسعيد بن منصور، وأحمد بن حنبل، وإسحاق بن راهويه، وأبو بكر بن أبي شيبة.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ويُعد الإمام البخاريُّ من أبرزِ شيوخ الإمام مسلمٍ رحمهما الله، حيث كان لهُ دورٌ كبيرٌ في إفادته، وتَمَكُّنِهِ في معرفة الحديث النَّبويّ، والتَّثبُّت في نقل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مؤلفاته: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مؤلفات الإمام مسلم غير (صحيح مسلم):</w:t>
      </w:r>
      <w:r>
        <w:rPr>
          <w:rFonts w:ascii="adwa-assalaf" w:eastAsia="adwa-assalaf" w:hAnsi="adwa-assalaf" w:cs="adwa-assalaf"/>
          <w:b w:val="0"/>
          <w:color w:val="000000"/>
          <w:sz w:val="28"/>
          <w:szCs w:val="28"/>
          <w:rtl/>
        </w:rPr>
        <w:t xml:space="preserve"> كتاب (الأسامي والكنى)، وكتاب (العلل) وكتاب (الوحدان)، وكتاب (الأفراد)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منزلته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النوويُّ عن الإمام مسلمٍ رحمهما الله:</w:t>
      </w:r>
      <w:r>
        <w:rPr>
          <w:rFonts w:ascii="adwa-assalaf" w:eastAsia="adwa-assalaf" w:hAnsi="adwa-assalaf" w:cs="adwa-assalaf"/>
          <w:b w:val="0"/>
          <w:color w:val="BF4E14"/>
          <w:sz w:val="28"/>
          <w:szCs w:val="28"/>
          <w:rtl/>
        </w:rPr>
        <w:t xml:space="preserve"> (إمامُ أهلِ الحديث، أجمعوا على جلالته وإمامته وعلوِّ مرتبته، وحذقه في هذه الصَّنعة، وتقدُّمه فيها، وتضلّعه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الذهبي:</w:t>
      </w:r>
      <w:r>
        <w:rPr>
          <w:rFonts w:ascii="adwa-assalaf" w:eastAsia="adwa-assalaf" w:hAnsi="adwa-assalaf" w:cs="adwa-assalaf"/>
          <w:b w:val="0"/>
          <w:color w:val="BF4E14"/>
          <w:sz w:val="28"/>
          <w:szCs w:val="28"/>
          <w:rtl/>
        </w:rPr>
        <w:t xml:space="preserve"> (أبو الحسين النَّيسَابوريّ الحافظ، أحد أركان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التعريف بكتابه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اشتهر الكتاب باسم «صحيح مسلمٍ»، ولكنَّ اسمَه الكامل «الْمُسْند الصَّحيح الْمُخْتَصر من السُّنن بنقل العدل عن العدل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تأليفه ومدّته: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صنَّف الإمام مسلم كتابَه الصحيح إجابةً لطلب بعض أهل الحديث، خاصَّةً أنه بلغ التَّمَكُّن من العلم، واستغرق تأليفُه خمس عشرة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عن الصَّحيحين:</w:t>
      </w:r>
      <w:r>
        <w:rPr>
          <w:rFonts w:ascii="adwa-assalaf" w:eastAsia="adwa-assalaf" w:hAnsi="adwa-assalaf" w:cs="adwa-assalaf"/>
          <w:b w:val="0"/>
          <w:color w:val="BF4E14"/>
          <w:sz w:val="28"/>
          <w:szCs w:val="28"/>
          <w:rtl/>
        </w:rPr>
        <w:t xml:space="preserve"> (هما أصحُّ الكتبِ بعد القرآن، وقد أجمعتِ الأُمَّة على تلقي كتابيهما بالقَبُول).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ابن الصَّلاح:</w:t>
      </w:r>
      <w:r>
        <w:rPr>
          <w:rFonts w:ascii="adwa-assalaf" w:eastAsia="adwa-assalaf" w:hAnsi="adwa-assalaf" w:cs="adwa-assalaf"/>
          <w:b w:val="0"/>
          <w:color w:val="BF4E14"/>
          <w:sz w:val="28"/>
          <w:szCs w:val="28"/>
          <w:rtl/>
        </w:rPr>
        <w:t xml:space="preserve"> (جميع ما حكم مسلمٌ بصحتِه من هذا الكتاب فهو مقطوعٌ بِصِحَّتِهِ).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مميزات 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يتميَّز صحيح مسلم بعدَّة أمور، 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الإمام مسلمٍ هي: جمع طرق الحديث في مكانٍ واحدٍ، مع الاعتناء بِتَمييز الألفاظ، وصِيَغ الأداء.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قلَّما يكرِّر مسلمٌ حديثًا، ويُحِيْلُ عند التّكرار.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الإمام مسلم رحمه الله كتابه الصحيح إلى (57) كتابًا، يندرج تحت كلٍّ منها عدَّةُ أبوابٍ، دون أن يضعَ لها عناوين، لكنَّها مرتبةٌ ترتيبًا فقهيًّا.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بلغ عدد أحاديثه (3033) حديثًا بدون الْمُكَرَّر، وعدد الأحاديث الموقوفة (192) حديثًا، والمعلَّقة فيه (12) 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مسلمٌ: (صَنَّفتُ هذا «المسند الصحيح» من ثلاثمئة ألف حديثٍ مَسْمُوعَة).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مسلمٌ أيضًا: (ليس كلُّ شيءٍ عندي صحيحٌ وضعته ههنا، إِنَّما وضعتُ ما أجمعوا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لصحيح مسلم شروح كثيرة، من أشهرها: شرح (الإمام النووي) المسمى (منهاج المحدثين).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الفرق بين الصَّحِيحين: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الصحيحان هما أصح الكتب بعد كتاب الله تعالى، وإن كانا لم يستوعبَا كل الأحاديث الصحيحة، ومن أهم الفروق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مَن اقتصر على جمع الأحاديث الصحيحة الإمام البخاري، ويليه الإمام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صحيح البخاريِّ عن مسلم بأن أحاديثه أصحُّ، وبكثرة الفوائد العلميةِ والفقهيَّة.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صحيح مسلمٍ بحُسن ترتيب الأحاديث، وكتابتها دون تقطيعٍ، أو روايةٍ بالمعنى.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أتأمّلُ وأربط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«إِذَا مَاتَ الْإِنْسَانُ انْقَطَعَ عَنْهُ عَمَلُهُ إِلَّا مِنْ ثَلَاثَةٍ: إِلَّا مِنْ صَدَقَةٍ جَارِيَةٍ، أَوْ عِلْمٍ يُنْتَفَعُ بِهِ، أَوْ وَلَدٍ صَالِحٍ يَدْعُو لَهُ»</w:t>
      </w:r>
      <w:r>
        <w:rPr>
          <w:rFonts w:ascii="adwa-assalaf" w:eastAsia="adwa-assalaf" w:hAnsi="adwa-assalaf" w:cs="adwa-assalaf"/>
          <w:b w:val="0"/>
          <w:color w:val="000000"/>
          <w:sz w:val="28"/>
          <w:szCs w:val="28"/>
          <w:rtl/>
        </w:rPr>
        <w:t xml:space="preserve"> (رواه مسلم 1631).</w:t>
      </w:r>
      <w:r>
        <w:rPr>
          <w:rFonts w:ascii="adwa-assalaf" w:eastAsia="adwa-assalaf" w:hAnsi="adwa-assalaf" w:cs="adwa-assalaf"/>
          <w:b w:val="0"/>
          <w:color w:val="000000"/>
          <w:sz w:val="28"/>
          <w:szCs w:val="28"/>
          <w:rtl/>
        </w:rPr>
        <w:t xml:space="preserve"> اقرأ الحديث، ثم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أي الأقسام الثلاثة المذكورة في الحديث يدخل 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بين الحديث وبين طلب الإمام مسلم العلم واجتهاده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أبحثُ وأُلخص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ألَّفَ العلماء كثيرًا من الكتب في خدمة الصحيحين، سواء في الشرح أو الاختصار، ومن ذلك مختصر صحيح مسلم للمنذري. بمشاركة زميلك، ابحث عن هذا الكتاب، ولـخِّص منهجه في اختصار أحاديث 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أعبِّر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تتلمذ الإمام مسلم على الإمام البخاري، واقتدى به في تصنيف الصحيح، وكان يحبه ويوقِّره، حتى إنه قال له يومًا:</w:t>
      </w:r>
      <w:r>
        <w:rPr>
          <w:rFonts w:ascii="adwa-assalaf" w:eastAsia="adwa-assalaf" w:hAnsi="adwa-assalaf" w:cs="adwa-assalaf"/>
          <w:b w:val="0"/>
          <w:color w:val="BF4E14"/>
          <w:sz w:val="28"/>
          <w:szCs w:val="28"/>
          <w:rtl/>
        </w:rPr>
        <w:t xml:space="preserve"> (دعني أُقَبِّلْ رجليك يا أستاذ الأستاذين، وسيد المحدثين).</w:t>
      </w:r>
      <w:r>
        <w:rPr>
          <w:rFonts w:ascii="adwa-assalaf" w:eastAsia="adwa-assalaf" w:hAnsi="adwa-assalaf" w:cs="adwa-assalaf"/>
          <w:b w:val="0"/>
          <w:color w:val="000000"/>
          <w:sz w:val="28"/>
          <w:szCs w:val="28"/>
          <w:rtl/>
        </w:rPr>
        <w:t xml:space="preserve"> من خلال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أثرَ القدوة الصالحة في تربية الأجيال.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ثلاثة أمور ينبغي الاقتداء بها من حياة الإمام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ورد الحديث في الصحيحين فهو متفق عليه.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كتب الإمام مسلم: الجرح والتعديل.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الإمام البخاري من شيوخ الإمام مسلم.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 أصح من صحيح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كتاب ألفه الإمام مسلم هو الصحيح.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كتب الإمام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(العلل - الضعفاء - السنن)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قضى الإمام مسلم في كتابة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عشرة سنة - أربع عشرة سنة - خمس عشرة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أشهر شروح صحيح الإمام مسلم، شرح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(النووي - الرازي - الآمدي)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بَيِّن أيُّ العبارات التالية صواب وأيها خطأ، مع تصويب الخطأ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براعة الإمام مسلمٍ في الصناعة الحديثيَّة ميَّزت كتابه على صحيح البخاريِّ.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البخاريُّ أكثرُ احتياطًا من الإمام مسلمٍ في اختيار الرِّجال.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يذكر الإمام مسلم في صحيحه أحاديث معلقة.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صحيح مسلم خمسة أحاديث معلقة.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ساعد الإمامَ مسلمَ في التعلم أمران: والده ورحلاته، اشرح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أهم ما تميَّز به صحيحُ الإمام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استخلص ثلاثَ فوائد من حياة الإمام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السُّنن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بالسُّنن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بمؤلفي السنن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بين مناهج تأليف السنن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تدلِّل على عناية العلماء بالسنن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جهود علماء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تطالع كتب السنن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عزيزي الطالب، لعلك سمعت يومًا مَن يقول عن حديثٍ ما: «رواه أصحاب السنن»، فما المراد بذلك؟ هذا وغيره تتعرف عليه من خلال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السنن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بالكتاب ومنهجه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عناية العلماء بالكتاب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الإمام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الإمام الحافظ أبو داود، سليمان بن الأشعث بن شدّاد الأزدي السجستانيُّ.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سنة (202هـ)، وتُوفِّي (275هـ).</w:t>
      </w:r>
      <w:r>
        <w:rPr>
          <w:rFonts w:ascii="adwa-assalaf" w:eastAsia="adwa-assalaf" w:hAnsi="adwa-assalaf" w:cs="adwa-assalaf"/>
          <w:b w:val="0"/>
          <w:color w:val="000000"/>
          <w:sz w:val="28"/>
          <w:szCs w:val="28"/>
          <w:rtl/>
        </w:rPr>
        <w:t xml:space="preserve"> وله عدة مصنفات، منها: المراسيل، والزُّهد، والبعث.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كتابه ومنهجه في التأليف: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كتاب سنن أبي داود أكثرَ الكتبِ الأربعةِ جمعًا للأحاديث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أبو داود عن منهجه في اختيار الأحاديث:</w:t>
      </w:r>
      <w:r>
        <w:rPr>
          <w:rFonts w:ascii="adwa-assalaf" w:eastAsia="adwa-assalaf" w:hAnsi="adwa-assalaf" w:cs="adwa-assalaf"/>
          <w:b w:val="0"/>
          <w:color w:val="BF4E14"/>
          <w:sz w:val="28"/>
          <w:szCs w:val="28"/>
          <w:rtl/>
        </w:rPr>
        <w:t xml:space="preserve"> (ذكرتُ الصَّحيح وما يُشْبِهُه ويُقَارِبُه).</w:t>
      </w:r>
      <w:r>
        <w:rPr>
          <w:rFonts w:ascii="adwa-assalaf" w:eastAsia="adwa-assalaf" w:hAnsi="adwa-assalaf" w:cs="adwa-assalaf"/>
          <w:b w:val="0"/>
          <w:color w:val="000000"/>
          <w:sz w:val="28"/>
          <w:szCs w:val="28"/>
          <w:rtl/>
        </w:rPr>
        <w:t xml:space="preserve"> وقال أيضًا:</w:t>
      </w:r>
      <w:r>
        <w:rPr>
          <w:rFonts w:ascii="adwa-assalaf" w:eastAsia="adwa-assalaf" w:hAnsi="adwa-assalaf" w:cs="adwa-assalaf"/>
          <w:b w:val="0"/>
          <w:color w:val="BF4E14"/>
          <w:sz w:val="28"/>
          <w:szCs w:val="28"/>
          <w:rtl/>
        </w:rPr>
        <w:t xml:space="preserve"> (ليس في كتاب السُّنن الَّذي صنَّفتُه عن رجلٍ متروكِ الحديثِ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وعدد أحاديث السُّنن (5274) 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عناية العلماء بكتابه: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لِسنن أبي داود شروحٌ كثيرةٌ مطبوعةٌ، من أشهرها: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«مَعَالِمُ السُّنن»، للإمام أبي سليمان الخَطَّابيّ.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سنن أبي داود»، للإمام أحمد بن الحسين ابن رسلان.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«عَونُ الْمَعْبُود»، للعلامة شمس الحق العظيم آبادي.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الإمام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الإمام الحافظ أبو عيسى مُحَمَّد بن عِيسَى بن سورَة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سنة (209هـ)، وتُوفي (279هـ)، ومن أشهر مؤلفاته: السُّنن، والشَّمائل.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كتابه ومنهجه في التأليف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التِّرْمِذِيّ»، ويُسمَّى أيضًا: «جامع التِّرْمِذِيّ»، وهو كتابٌ مُرَتَّبٌ على أبواب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الإمام التِّرْمِذِيُّ في هذا الكتاب الأحاديث الصَّحيحة وغيرها، مبينًا درجة كلِّ حديثٍ، مع بيان وجه الضَّعف، ومن عَمِلَ به من أهل العلم من الصَّحابة وغيرهم،</w:t>
      </w:r>
      <w:r>
        <w:rPr>
          <w:rFonts w:ascii="adwa-assalaf" w:eastAsia="adwa-assalaf" w:hAnsi="adwa-assalaf" w:cs="adwa-assalaf"/>
          <w:b w:val="0"/>
          <w:color w:val="000000"/>
          <w:sz w:val="28"/>
          <w:szCs w:val="28"/>
          <w:rtl/>
        </w:rPr>
        <w:t xml:space="preserve"> وقد أفرد في آخره فصلًا جمع فيه قواعد مهمة في علم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أحاديثه (3956) 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عناية العلماء بكتابه: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لجامع التِّرْمِذِيّ شروحٌ كثيرةٌ، من أشهرها: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«عَارِضَة الْأَحْوَذِيّ»، للإمام أبي بكرٍ ابن العربيِّ المالكيِّ.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«النَّفْحُ الشَّذِيّ بشرح التِّرْمِذِي»، للعلامة ابن سيد النَّاس اليَعْمُرِيّ.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«تُحفة الْأَحْوَذِي»، للعلامة عبد الرحمن الْمُبَارَكْفُورِي.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الإمام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الإِمام الحافظ أبو عبد الرحمن، أحمد بن شُعيب بن علي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سنة (215 هـ)، وتوفي (303هـ).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كتابه ومنهجه في التأليف: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ألف الإمامُ النَّسَائي في السُّنَن كتابين،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السُّنن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السُّنن الصُّغرى، وقد اختصرها من الكُبْرَى، وتُسمَّى: «الْمُجْتَبَى» (أي: الْمُخْتَارة من الكُبْرَى)، وهي الَّتي يقصدها العلماء بقولهم: «سُنن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اعتنى الإمام النَّسَائيُّ بأحاديث الأحكام، ورتَّبها ترتيبًا فقهيًّا، مع بيان بعض معاني الألفاظ الغريبة،</w:t>
      </w:r>
      <w:r>
        <w:rPr>
          <w:rFonts w:ascii="adwa-assalaf" w:eastAsia="adwa-assalaf" w:hAnsi="adwa-assalaf" w:cs="adwa-assalaf"/>
          <w:b w:val="0"/>
          <w:color w:val="000000"/>
          <w:sz w:val="28"/>
          <w:szCs w:val="28"/>
          <w:rtl/>
        </w:rPr>
        <w:t xml:space="preserve"> ويشير إلى الأحاديث الضَّعيفةِ أحيانًا.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ويُعَدُّ «الْمُجْتَبى» أقلَّ السُّنن الأربعةِ في عدد الأحاديث الضَّعيفة؛ لذلك تأتي درجة صحَّتهِ بعد «الصَّحَيحين»؛</w:t>
      </w:r>
      <w:r>
        <w:rPr>
          <w:rFonts w:ascii="adwa-assalaf" w:eastAsia="adwa-assalaf" w:hAnsi="adwa-assalaf" w:cs="adwa-assalaf"/>
          <w:b w:val="0"/>
          <w:color w:val="000000"/>
          <w:sz w:val="28"/>
          <w:szCs w:val="28"/>
          <w:rtl/>
        </w:rPr>
        <w:t xml:space="preserve"> لأنَّ الإمامَ النَّسَائيَّ اشترط ألَّا يروي في كتابه عن راوٍ أجمع العلماء على 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بلغ عدد أحاديثه (5774) 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عناية العلماء بكتابه: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ألَّف العلماء أكثر من ثلاثين شرحًا وحاشيةً على السُّنن الصُّغْرَى، ومن أشهر الكتب المطبوعة: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«زَهْرُ الرُّبَى على الْمُجْتَبَى»، للإمام جلال الدين السُّيوطي، وهو تعليقٌ مختصرٌ.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«حاشية السِّنْدي على الْمُجْتَبَى»، للعلامة مُحَمَّد بن عبد الهادي المدني السِّنْدي (</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الإمام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الإمام الحافظ أبو عبد الله، محمّد بن يزيد بن عبد الله بن مَاجَه القَزْويِنِيّ.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سنة (209هـ)، وتُوفي (273هـ).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كتابه ومنهجه في التأليف: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الإمام ابن ماجه كتابه على الأبواب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يبلغ عدد أحاديثه (4341) 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انفردت سنن ابن ماجه بكثيرٍ من الأحاديث عن سائر الكتب الستة.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عناية العلماء بكتابه: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عددٌ من الأئمّة كتاب سنن ابن ماجه، ومن هولاء: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العلَّامة علاء الدين مغلطاي المصريّ الحنفيّ.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الإمام جلال الدين السُّيوطيّ.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الحواشي على سنن ابن ماجه: «حاشيةُ السِّنْدِيّ»، للعلامة محمد بن عبد الهادي المدني السِّنْدي.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وصُنِّفَت كتبٌ في جمع الأحاديث الَّتي انفرد بها ابن ماجه، ومنها: «مِصْبَاحُ الزُّجاجة في زَوَائِد ابن ماجه»، للإمام أبي بكر البُوصِيريّ، وبلغ عددها (1552) 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أشاركُ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زملائك، قُم بترتيب السنن الأربعة من حيث الصحة، ومن حيث سنة وفاة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 من حيث الصحة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 من حيث سنة وفاة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لعلك لاحظت أنَّ المدنَ التي يَنْتَسِبُ إليها أصحاب الكتب السِّتَّة ليست في البلاد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ابحث عبر الإنترنت عن الدُّول التي تقع فيها هذه المدن في الوقت الحاضر، ثم اكتبها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مدينته قديمًا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سِجِستَان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تِرمِذ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قَزوين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الدَّولة التي تقع بها في الوقت الحاضر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ذلك على عالمية الإسلام، وقوة تأثيره على جميع الأجناس التي دخلت فيه. عبِّرْ عن هذا المعنى في خمسة أسطر.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أبحثُ وأكتب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ارجع إلى أقرب مكتبة، وسجل الحديث الأول من كلِّ كتابٍ من السنن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 الْمُعْتَبَرة في الكتب السِّتَّة هي «المجتبى».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 كتاب «سنن أبي داود» من الأحاديث الضعيفة.(×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اشتمل كتاب «سنن التِّرْمِذِيّ» على أحاديثَ ضعيفةٍ مُبَيَّنة الرُّتبة.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 هي أعلى الكتب الأربعة من حيث الرتبة.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ابن ماجه هو آخر الأئمة السَّتَّة وفاةً.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أبو داود صاحب كتاب السنن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 بن شعيب - سليمان بن الأشعث - محمد بن عيسى)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الذي جعل صاحبه فيه فصلًا عن أهم القواعد في علم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 - سنن الترمذي - 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الذي اقتصر على جمع أحاديث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داود - سنن الترمذي - 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كتاب المجتبى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(النسائي - الترمذي -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صل كل كتاب من كتب السُّنة بشرحه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أبي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عون المعبود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تحفة الأحوذي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الباري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زهر الربى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مصباح الزجاجة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«سنن أبي داود» و«سنن ابن ماجه» من حيث: عدد الأحاديث فيهما، والموضوع، وجهود أهل العلم في خدمتهما.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تفسر: كثرة التصنيف في كتب الحديث؟</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الثالثة: الإيمان والتزكية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الإلحاد المعاصر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أنواع الملحدين.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أشكال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تُلخِّص سمات الإلحاد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أسباب وقوع بعض المسلمين في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خطورة الإلحاد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تقترح وسيلة لمواجهة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علمت أن المشرك قد يعتقد وجودَ الله تعالى لكنه يعبد معه غيره من الآلهة،</w:t>
      </w:r>
      <w:r>
        <w:rPr>
          <w:rFonts w:ascii="adwa-assalaf" w:eastAsia="adwa-assalaf" w:hAnsi="adwa-assalaf" w:cs="adwa-assalaf"/>
          <w:b w:val="0"/>
          <w:color w:val="000000"/>
          <w:sz w:val="28"/>
          <w:szCs w:val="28"/>
          <w:rtl/>
        </w:rPr>
        <w:t xml:space="preserve"> وستعرف في هذا الدرس الفرقَ بين المشرك والملحد.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الإلحاد المعاصر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الملحدين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أشكال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الإلحاد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وقوع بعض المسلمين في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مذهب فكري ينفي وجود خالقٍ للكون، ويَكْفر بجميع الأديان، ويُنْكر جميع الرسالات.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الملحدين في العصر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تعددت أنواع الإلحاد في العصر الحديث، ومن أشهرها: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الملحد، وهو المنكر لوجود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اللاأدري، وهو المتوقف في إثبات وجود الإله أو نفي 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الربوبي، وهو الذي يؤمن بوجود إله خلق الكون، ثم تركه، ولم يرسل أحدًا من 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أشكال الإلحاد المعاصر: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أبرز صور الإلحاد المعاصر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الإلحاد الفلسفي: وهو مستند على آراء بعض الفلسفات المادية والشيوعية والوضعية التي لا تعترف بوجود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الإلحاد العلمي: وهو قائم على تعظيم العلم التجريبي، والاستدلال بنظرياته المختلفة على إنكار وجود الله عز وجل، وإحلال الطبيعة ونحوها محل الخالق سبحانه.</w:t>
      </w:r>
      <w:r>
        <w:rPr>
          <w:rFonts w:ascii="adwa-assalaf" w:eastAsia="adwa-assalaf" w:hAnsi="adwa-assalaf" w:cs="adwa-assalaf"/>
          <w:b w:val="0"/>
          <w:color w:val="000000"/>
          <w:sz w:val="28"/>
          <w:szCs w:val="28"/>
          <w:rtl/>
        </w:rPr>
        <w:t xml:space="preserve"> وتعد نظرية التطور التي وضعها (دارون) أشهر النظريات التي يحتج بها الملاحدة المعاصرون.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الإلحاد النفسي: ويلجأ إليه الملحد للخروج من ضغط المجتمع أو الواقع الذي يعيشه،</w:t>
      </w:r>
      <w:r>
        <w:rPr>
          <w:rFonts w:ascii="adwa-assalaf" w:eastAsia="adwa-assalaf" w:hAnsi="adwa-assalaf" w:cs="adwa-assalaf"/>
          <w:b w:val="0"/>
          <w:color w:val="000000"/>
          <w:sz w:val="28"/>
          <w:szCs w:val="28"/>
          <w:rtl/>
        </w:rPr>
        <w:t xml:space="preserve"> ويرتبط كذلك ببعض الاضطرابات النفسية، مثل: الاكتئاب، والوسواس القهري، والشذوذ الجنسي.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الإلحاد منذ العصور القديمة، لكنه كان حالات فردية،</w:t>
      </w:r>
      <w:r>
        <w:rPr>
          <w:rFonts w:ascii="adwa-assalaf" w:eastAsia="adwa-assalaf" w:hAnsi="adwa-assalaf" w:cs="adwa-assalaf"/>
          <w:b w:val="0"/>
          <w:color w:val="000000"/>
          <w:sz w:val="28"/>
          <w:szCs w:val="28"/>
          <w:rtl/>
        </w:rPr>
        <w:t xml:space="preserve"> يقول هنري برجسون: (نجد في الماضي -وحتى اليوم أيضًا- مجتمعات إنسانية ليس لها علوم، ولا فن، ولا فلسفة، ولكن لم يوجد قط مجتمع دون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 العصر الحديث فقد بدأ انتشار الإلحاد في أوروبا، بعد مواجهة الكنسية ورجال الدين للاكتشافات العلمية،</w:t>
      </w:r>
      <w:r>
        <w:rPr>
          <w:rFonts w:ascii="adwa-assalaf" w:eastAsia="adwa-assalaf" w:hAnsi="adwa-assalaf" w:cs="adwa-assalaf"/>
          <w:b w:val="0"/>
          <w:color w:val="000000"/>
          <w:sz w:val="28"/>
          <w:szCs w:val="28"/>
          <w:rtl/>
        </w:rPr>
        <w:t xml:space="preserve"> حتى ترسخ في أذهان الغربيين أن الدين حاجز أمام التقدم العلمي والحضاري، وأن الإلحاد والتخلص من الدين هو الوسيلة المثلى لمواصلة الحضارة الغربية الحديثة رحلتها في مسار تحرير الإنسان وتحقيق رفاهيته.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ذلك ظل كثير من الغربيين ينتمي للنصرانية ولو بالاسم،</w:t>
      </w:r>
      <w:r>
        <w:rPr>
          <w:rFonts w:ascii="adwa-assalaf" w:eastAsia="adwa-assalaf" w:hAnsi="adwa-assalaf" w:cs="adwa-assalaf"/>
          <w:b w:val="0"/>
          <w:color w:val="000000"/>
          <w:sz w:val="28"/>
          <w:szCs w:val="28"/>
          <w:rtl/>
        </w:rPr>
        <w:t xml:space="preserve"> ولم يكن للإلحاد تلك الشهرة والسطوة التي حدثت في السنوات العشرين الماضية، حيث ظهر ما يُسمَّى (الإلحاد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سمات الإلحاد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ظهر مع بداية القرن الحادي والعشرين ما يُعرف بـ (الإلحاد الجديد)، ومن أهم سماته: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كثرة المنظمات والهيئات الداعمة له، والتي تدعو إلى أفكاره في جميع وسائل الإعلام والتواصل الاجتماعي وغيرها، وتترجم أعمال الملحدين لكل لغات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أدت هذه الدعاية إلى انتشار الأفكار الإلحادية في كل دول العالم، وبين جميع طبقات المجتمع، بعد أن كان الإلحاد في الماضي محدودًا في بعض المجتمعات وبصور فردية.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أنه يحارب الأديان، وينشر الشبهات عنها، مع السخرية منها، وإلصاق الإرهاب والتخلف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وقوع بعض المسلمين في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وجود بعض الأفكار الإلحادية بين شباب المسلمين؛ وذلك لعدة أسباب،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التبعية للغرب: فقد تلقى بعض المسلمين الأفكار الإلحادية من الغرب على أنها جزء من التطور الحضاري والفكري، دون تمييز ما يخالف عقيدة الإسلام وأفكاره.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التعرض للشبهات دون تحصيل المعرفة الكافية للرد عليها، ثم الدخول في نقاشات مع الملاحدة، والاستهانة بقدراتهم على التشكيك والهدم.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الحرية والأهواء البشرية، فليس في الإلحاد منظومة أخلاقية ودينية تقيِّد حرية الإنسان وشهواته، فيُقبِل الملحد على الشهوات الجنسية وغيرها، ويجمع المال وينفقه كيفما 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المسلم ألا يعرِّض نفسَهُ للفتن، وعلى الأمة أن تبذل ما تستطيع لمواجهة خطر الإلحاد الذي يستهدف العالم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أنكر فرعون ربوبيةَ الله عز وجل وألوهيته، وادَّعى لنفسه الألوهية، ثم الربوبية، حتى إذا أدركه الغرق قال ما حكى الله عز وجل عنه:</w:t>
      </w:r>
      <w:r>
        <w:rPr>
          <w:rFonts w:ascii="KFGQPC HAFS Uthmanic Script" w:eastAsia="KFGQPC HAFS Uthmanic Script" w:hAnsi="KFGQPC HAFS Uthmanic Script" w:cs="KFGQPC HAFS Uthmanic Script"/>
          <w:b w:val="0"/>
          <w:color w:val="187600"/>
          <w:sz w:val="26"/>
          <w:szCs w:val="26"/>
          <w:rtl/>
        </w:rPr>
        <w:t xml:space="preserve"> (حَتَّىٰٓ إِذَآ أَدۡرَكَهُ ٱلۡغَرَقُ قَالَ ءَامَنتُ أَنَّهُۥ لَآ إِلَٰهَ إِلَّا ٱلَّذِيٓ ءَامَنَتۡ بِهِۦ بَنُوٓاْ إِسۡرَٰٓءِيلَ وَأَنَا۠ مِنَ ٱلۡمُسۡلِمِينَ)</w:t>
      </w:r>
      <w:r>
        <w:rPr>
          <w:rFonts w:ascii="adwa-assalaf" w:eastAsia="adwa-assalaf" w:hAnsi="adwa-assalaf" w:cs="adwa-assalaf"/>
          <w:b w:val="0"/>
          <w:color w:val="000000"/>
          <w:sz w:val="28"/>
          <w:szCs w:val="28"/>
          <w:rtl/>
        </w:rPr>
        <w:t xml:space="preserve"> (يونس:90).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تستنتج من الآية فيما يتعلق بالإلحاد؟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أن تتنوع إجابات الطلاب، ومن أوجه دلالة الآية: أن كثيرًا ممن ينكرون ربوبية الله عز وجل وألوهيته حين تأيتهم الشدائد يؤمنون أنه لا أحد غير الله عز وجل ينجيهم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أناقشُ زميلي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تناقش مع زملائك حول وجود ظاهرة الإلحاد في مجتمعك، من خلال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تحديد صور وجوده ومدى انتشاره.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البحث عن أهمِّ أسباب 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ندعم العلماء والمراكز الإسلامية التي تواجه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أتعاونُ مع زملائك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(الإلحاد صديق الجهل)؛ ولذلك فمِن أهم سبل مواجهة الإلحاد: معرفة أفكار الملحدين، وأساليبهم في واقعنا المعاصر. تحت إشراف معلمك، تعاون مع زملائك في برنامج تثقيفي في ذلك،</w:t>
      </w:r>
      <w:r>
        <w:rPr>
          <w:rFonts w:ascii="adwa-assalaf" w:eastAsia="adwa-assalaf" w:hAnsi="adwa-assalaf" w:cs="adwa-assalaf"/>
          <w:b w:val="0"/>
          <w:color w:val="000000"/>
          <w:sz w:val="28"/>
          <w:szCs w:val="28"/>
          <w:rtl/>
        </w:rPr>
        <w:t xml:space="preserve"> ويمكنكم الاستفادة بالكتب الآتية -وهي متاحة على شبكة الإنترنت-: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الإلحاد للمبتدئين، تأليف: هشام عزمي.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مليشيا الإلحاد، تأليف: عبد الله العجيري.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الإلحاد العلمي على تطبيق الفلسفات القديمة.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اللاأدري لا يجزم بوجود إلهٍ خالقٍ للكون.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يتفق جميع الملحدين على إنكار وجود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ظهر الإلحاد الجديد منذ عشرين سنة تقريبًا.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يفتقر الإلحاد في واقعنا المعاصر لمن يدعو إلى أفكاره.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الإلحاد الذي يقوم على تعظيم العلم التجريبي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(الإلحاد الفلسفي - الإلحاد العلمي - الإلحاد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الإلحاد الذي يلجأ إليه الملحد للخروج من ضغط الواقع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(الإلحاد الفلسفي - الإلحاد النفسي - الإلحاد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درجات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(التوقف في الإيمان بالله - الإيمان ببعض الرسل - الإيمان بالأنبياء قبل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أسباب الصراع بين رجال العلم والكنيسة: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(الفلسفة الماركسية – العلمانية الحديثة- الاكتشافات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المقصود بالإلحاد.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ثلاثة أسباب لوقوع بعض المسلمين في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اختصر بأسلوبك سمات الإلحاد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اقترح وسيلة لمواجهة أفكار الإلحاد في مجتمعك.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التعامل مع الشبهات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تفسِّر أسباب انتشار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قواعد الوقاية من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تربط بين وسائل التواصل الاجتماعي وسرعة تداول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خطورة الشبهات على المجتمع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تَحذَر من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الشيطان أمام الله عز وجل أن يجتهد في إغواء بني آدم، فقال:</w:t>
      </w:r>
      <w:r>
        <w:rPr>
          <w:rFonts w:ascii="KFGQPC HAFS Uthmanic Script" w:eastAsia="KFGQPC HAFS Uthmanic Script" w:hAnsi="KFGQPC HAFS Uthmanic Script" w:cs="KFGQPC HAFS Uthmanic Script"/>
          <w:b w:val="0"/>
          <w:color w:val="187600"/>
          <w:sz w:val="26"/>
          <w:szCs w:val="26"/>
          <w:rtl/>
        </w:rPr>
        <w:t xml:space="preserve"> (ثُمَّ لَأٓتِيَنَّهُم مِّنۢ بَيۡنِ أَيۡدِيهِمۡ وَمِنۡ خَلۡفِهِمۡ وَعَنۡ أَيۡمَٰنِهِمۡ وَعَن شَمَآئِلِهِمۡۖ )</w:t>
      </w:r>
      <w:r>
        <w:rPr>
          <w:rFonts w:ascii="adwa-assalaf" w:eastAsia="adwa-assalaf" w:hAnsi="adwa-assalaf" w:cs="adwa-assalaf"/>
          <w:b w:val="0"/>
          <w:color w:val="000000"/>
          <w:sz w:val="28"/>
          <w:szCs w:val="28"/>
          <w:rtl/>
        </w:rPr>
        <w:t xml:space="preserve"> (الأعراف:17).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وللشيطان طريقان في إضلال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تزيين الشهوات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التشكيك وإثارة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طرق الوقاية من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انتشار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الوقاية من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مواجهة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المقصود بالشبهات: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الشبهات هي: الدعاوى التي يُراد بها التشكيك في صحة الإسلام، وكتابه، ورسالة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الشبهات يطلقها أعداء الإسلام منذ ظهوره، لكنها انتشرت في العصر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أسباب انتشار الشبهات والتأثر بها في العصر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سيادة الثقافة الغربية: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صار للحضارة الغربية الريادة في العالم الحديث في المجالات العلمية والثقافية وغيرها، وهي تحمل أفكارًا إلحادية، وعلمانية، وعدائية تجاه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تأثر بعض المسلمين بتلك الأفكار، خاصة الذين درسوا في الجامعات الغربية، وساعد على ذلك الانبهار بالتقدم العلمي، مع الجهل بحقائق الإسلام، ورَدّ الشبهات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سهولة نشر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يتميز هذا العصر بسهولة نقل المعلومات عن طريق القنوات الفضائية، والأفلام، وشبكة الإنترنت، وما بها من مواقع ووسائل التواصل الاجتماعي،</w:t>
      </w:r>
      <w:r>
        <w:rPr>
          <w:rFonts w:ascii="adwa-assalaf" w:eastAsia="adwa-assalaf" w:hAnsi="adwa-assalaf" w:cs="adwa-assalaf"/>
          <w:b w:val="0"/>
          <w:color w:val="000000"/>
          <w:sz w:val="28"/>
          <w:szCs w:val="28"/>
          <w:rtl/>
        </w:rPr>
        <w:t xml:space="preserve"> وقد استخدم أعداء الإسلام تلك الوسائل لنشر شبهاتهم، خاصة وهم يتحكَّمُون في أكثرها.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تمكن الشهوات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تمكَّنَت الشهوات من القلب مال الإنسان إلى الباطل، وصدَّقَه، وابتعد عن الحق والشرع الذي يأمر بترك الشهوات، والالتزام بالأخلاق والآداب.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اتبع بعض المسلمين شهواتهم، حتى ضاقوا بتعاليم الإسلام، وأثرت فيهم الشبهات حتى وقعوا في الإلحاد، وأنكروا أمورًا ثابتة في الشريعة، وقلَّلُوا من شأنها،</w:t>
      </w:r>
      <w:r>
        <w:rPr>
          <w:rFonts w:ascii="adwa-assalaf" w:eastAsia="adwa-assalaf" w:hAnsi="adwa-assalaf" w:cs="adwa-assalaf"/>
          <w:b w:val="0"/>
          <w:color w:val="000000"/>
          <w:sz w:val="28"/>
          <w:szCs w:val="28"/>
          <w:rtl/>
        </w:rPr>
        <w:t xml:space="preserve"> مثل: حجاب المرأة، وتحريم بعض مقدمات الفواحش، والتشكيك في البعث والحساب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وسائل الوقاية من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لا يقع المسلم في الشبهات عليه أن يحصِّن قلبه وفكره منها، كما يقول الإطباء: (الوقاية خير من العلاج)، ومن وسائل الوقاية من الشبهات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الاستعانة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كدعاء الله تعالى بالثبات على الدين، وهذا هو هدي الراسخين في العلم، قال الله تعالى:</w:t>
      </w:r>
      <w:r>
        <w:rPr>
          <w:rFonts w:ascii="KFGQPC HAFS Uthmanic Script" w:eastAsia="KFGQPC HAFS Uthmanic Script" w:hAnsi="KFGQPC HAFS Uthmanic Script" w:cs="KFGQPC HAFS Uthmanic Script"/>
          <w:b w:val="0"/>
          <w:color w:val="187600"/>
          <w:sz w:val="26"/>
          <w:szCs w:val="26"/>
          <w:rtl/>
        </w:rPr>
        <w:t xml:space="preserve"> (رَبَّنَا لَا تُزِغۡ قُلُوبَنَا بَعۡدَ إِذۡ هَدَيۡتَنَا وَهَبۡ لَنَا مِن لَّدُنكَ رَحۡمَةًۚ)</w:t>
      </w:r>
      <w:r>
        <w:rPr>
          <w:rFonts w:ascii="adwa-assalaf" w:eastAsia="adwa-assalaf" w:hAnsi="adwa-assalaf" w:cs="adwa-assalaf"/>
          <w:b w:val="0"/>
          <w:color w:val="000000"/>
          <w:sz w:val="28"/>
          <w:szCs w:val="28"/>
          <w:rtl/>
        </w:rPr>
        <w:t xml:space="preserve"> (آل عمران:8).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علمنا النبيُّ ﷺ الاستعاذة بالله عز وجل من الفتن، فكان من دعائه بعد الصلوات:</w:t>
      </w:r>
      <w:r>
        <w:rPr>
          <w:rFonts w:ascii="adwa-assalaf" w:eastAsia="adwa-assalaf" w:hAnsi="adwa-assalaf" w:cs="adwa-assalaf"/>
          <w:b w:val="0"/>
          <w:color w:val="000D80"/>
          <w:sz w:val="28"/>
          <w:szCs w:val="28"/>
          <w:rtl/>
        </w:rPr>
        <w:t xml:space="preserve"> «تَعَوَّذُوا بِاللهِ مِنَ الْفِتَنِ، مَا ظَهَرَ مِنْهَا وَمَا بَطَنَ»</w:t>
      </w:r>
      <w:r>
        <w:rPr>
          <w:rFonts w:ascii="adwa-assalaf" w:eastAsia="adwa-assalaf" w:hAnsi="adwa-assalaf" w:cs="adwa-assalaf"/>
          <w:b w:val="0"/>
          <w:color w:val="000000"/>
          <w:sz w:val="28"/>
          <w:szCs w:val="28"/>
          <w:rtl/>
        </w:rPr>
        <w:t xml:space="preserve"> (رواه مسلم 2867)،</w:t>
      </w:r>
      <w:r>
        <w:rPr>
          <w:rFonts w:ascii="adwa-assalaf" w:eastAsia="adwa-assalaf" w:hAnsi="adwa-assalaf" w:cs="adwa-assalaf"/>
          <w:b w:val="0"/>
          <w:color w:val="000000"/>
          <w:sz w:val="28"/>
          <w:szCs w:val="28"/>
          <w:rtl/>
        </w:rPr>
        <w:t xml:space="preserve"> فالإنسان ضعيف جهول إلا مَن عصمه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التأصيل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يتحقق التأصيل العلمي بدراسة أصول العلوم الشرعية، مثل: العقيدة، والفقه، وأصول الفقه، وعلوم القرآن والحديث؛ لأنها علوم تساعد المتعلم على بناء قاعدة معرفية تحميه من التأثر بالشبهات.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عدم التعرض للشبهات: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أغلب مسائل الدين مُحكمةٌ واضحةٌ، وبعض المسائل تحتاج إلى مزيد علم ودراسة، فهذه من المتشابهات التي تجب العودة فيها إلى أهل العلم الراسخين.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الخطأ أن يتعرض غير العلماء للشبهات أو الاستماع إليها من الملحدين؛ لأن غير العلماء قد يقعون في الشك، ويتأثرون بتلك الشبهات، قال تعالى:</w:t>
      </w:r>
      <w:r>
        <w:rPr>
          <w:rFonts w:ascii="KFGQPC HAFS Uthmanic Script" w:eastAsia="KFGQPC HAFS Uthmanic Script" w:hAnsi="KFGQPC HAFS Uthmanic Script" w:cs="KFGQPC HAFS Uthmanic Script"/>
          <w:b w:val="0"/>
          <w:color w:val="187600"/>
          <w:sz w:val="26"/>
          <w:szCs w:val="26"/>
          <w:rtl/>
        </w:rPr>
        <w:t xml:space="preserve"> (فَأَمَّا ٱلَّذِينَ فِي قُلُوبِهِمۡ زَيۡغٌ فَيَتَّبِعُونَ مَا تَشَٰبَهَ مِنۡهُ ٱبۡتِغَآءَ ٱلۡفِتۡنَةِ وَٱبۡتِغَآءَ تَأۡوِيلِهِۦۖ وَمَا يَعۡلَمُ تَأۡوِيلَهُۥٓ إِلَّا ٱللَّهُۗ وَٱلرَّٰسِخُونَ فِي ٱلۡعِلۡمِ يَقُولُونَ ءَامَنَّا بِهِۦ كُلٌّ مِّنۡ عِندِ رَبِّنَاۗ وَمَا يَذَّكَّرُ إِلَّآ أُوْلُواْ ٱلۡأَلۡبَٰبِ 7)</w:t>
      </w:r>
      <w:r>
        <w:rPr>
          <w:rFonts w:ascii="adwa-assalaf" w:eastAsia="adwa-assalaf" w:hAnsi="adwa-assalaf" w:cs="adwa-assalaf"/>
          <w:b w:val="0"/>
          <w:color w:val="000000"/>
          <w:sz w:val="28"/>
          <w:szCs w:val="28"/>
          <w:rtl/>
        </w:rPr>
        <w:t xml:space="preserve"> (آل عمران:7).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ماذا تفعل إن تعرضت لشبهةٍ؟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رغم الأخذ بطرق الوقاية إلا أن هذا لا يُغلق باب الشبهات تمامًا، فإن تعرضت لشبهات أو ألقى الشيطان إليك بعض الشكوك، فعليك عمل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العودة لأهل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سؤال أهل العلم الشرعي عن هذه الشبهات، وهذا من الأمور المتفق عليها بين العقلاء،</w:t>
      </w:r>
      <w:r>
        <w:rPr>
          <w:rFonts w:ascii="adwa-assalaf" w:eastAsia="adwa-assalaf" w:hAnsi="adwa-assalaf" w:cs="adwa-assalaf"/>
          <w:b w:val="0"/>
          <w:color w:val="000000"/>
          <w:sz w:val="28"/>
          <w:szCs w:val="28"/>
          <w:rtl/>
        </w:rPr>
        <w:t xml:space="preserve"> فأهل التخصص أعلم وأقدر من غيرهم على فهم هذه الشبهات، وقد أمر الله تعالى بذلك، فقال:</w:t>
      </w:r>
      <w:r>
        <w:rPr>
          <w:rFonts w:ascii="KFGQPC HAFS Uthmanic Script" w:eastAsia="KFGQPC HAFS Uthmanic Script" w:hAnsi="KFGQPC HAFS Uthmanic Script" w:cs="KFGQPC HAFS Uthmanic Script"/>
          <w:b w:val="0"/>
          <w:color w:val="187600"/>
          <w:sz w:val="26"/>
          <w:szCs w:val="26"/>
          <w:rtl/>
        </w:rPr>
        <w:t xml:space="preserve"> (فَسۡـَٔلُوٓاْ أَهۡلَ ٱلذِّكۡرِ إِن كُنتُمۡ لَا تَعۡلَمُونَ 43)</w:t>
      </w:r>
      <w:r>
        <w:rPr>
          <w:rFonts w:ascii="adwa-assalaf" w:eastAsia="adwa-assalaf" w:hAnsi="adwa-assalaf" w:cs="adwa-assalaf"/>
          <w:b w:val="0"/>
          <w:color w:val="000000"/>
          <w:sz w:val="28"/>
          <w:szCs w:val="28"/>
          <w:rtl/>
        </w:rPr>
        <w:t xml:space="preserve"> (النحل:43).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التوسع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المسلم يمتلك الثقافة والتأصيل العلمي في علوم الشريعة، فيمكنه أن يتوسع علميًّا من خلال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دراسة الأدلة العقلية والنقلية على أصول الاعتقاد، مثل: وجود الله تعالى ووحدانيته، وصحة القرآن الكريم، وثبوت نبوة نبينا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دراسة الكتب المتعلقة بالشبهات والرد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الاستفادة من محاضرات ومناظرات العلماء المتخصصين.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أساليب المشكِّكين وطرقهم في عرض الشبهات حتى لا يتأثر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تقوية الإيمان وتعزيز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يحتاج مَن يتعرض للشبهات إلى تقوية إيمانه، وزيادة يقينه بصحة الإسلام، وصدق نبيه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ينبغي عليه أن يقوم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الدعاء والصلاة وقراءة القرآن بتدبر، وغيرها من الطاعات التي تزيد الإيمان، وتربط العبد بربه عز وجل وكتابه، وتساعد على الثبات على دين الله تعالى، قال تعالى:</w:t>
      </w:r>
      <w:r>
        <w:rPr>
          <w:rFonts w:ascii="KFGQPC HAFS Uthmanic Script" w:eastAsia="KFGQPC HAFS Uthmanic Script" w:hAnsi="KFGQPC HAFS Uthmanic Script" w:cs="KFGQPC HAFS Uthmanic Script"/>
          <w:b w:val="0"/>
          <w:color w:val="187600"/>
          <w:sz w:val="26"/>
          <w:szCs w:val="26"/>
          <w:rtl/>
        </w:rPr>
        <w:t xml:space="preserve"> (قُلۡ نَزَّلَهُۥ رُوحُ ٱلۡقُدُسِ مِن رَّبِّكَ بِٱلۡحَقِّ لِيُثَبِّتَ ٱلَّذِينَ ءَامَنُواْ وَهُدًى وَبُشۡرَىٰ لِلۡمُسۡلِمِينَ 102)</w:t>
      </w:r>
      <w:r>
        <w:rPr>
          <w:rFonts w:ascii="adwa-assalaf" w:eastAsia="adwa-assalaf" w:hAnsi="adwa-assalaf" w:cs="adwa-assalaf"/>
          <w:b w:val="0"/>
          <w:color w:val="000000"/>
          <w:sz w:val="28"/>
          <w:szCs w:val="28"/>
          <w:rtl/>
        </w:rPr>
        <w:t xml:space="preserve"> (النحل:102).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التفكر في آيات الله الكونية؛ فإن بها دلائل تقوي اليقين بصحة القرآن وأصول الدين، يقول الله تعالى عن المؤمنين:</w:t>
      </w:r>
      <w:r>
        <w:rPr>
          <w:rFonts w:ascii="KFGQPC HAFS Uthmanic Script" w:eastAsia="KFGQPC HAFS Uthmanic Script" w:hAnsi="KFGQPC HAFS Uthmanic Script" w:cs="KFGQPC HAFS Uthmanic Script"/>
          <w:b w:val="0"/>
          <w:color w:val="187600"/>
          <w:sz w:val="26"/>
          <w:szCs w:val="26"/>
          <w:rtl/>
        </w:rPr>
        <w:t xml:space="preserve"> (وَيَتَفَكَّرُونَ فِي خَلۡقِ ٱلسَّمَٰوَٰتِ وَٱلۡأَرۡضِ رَبَّنَا مَا خَلَقۡتَ هَٰذَا بَٰطِلًا سُبۡحَٰنَكَ فَقِنَا عَذَابَ ٱلنَّارِ 191)</w:t>
      </w:r>
      <w:r>
        <w:rPr>
          <w:rFonts w:ascii="adwa-assalaf" w:eastAsia="adwa-assalaf" w:hAnsi="adwa-assalaf" w:cs="adwa-assalaf"/>
          <w:b w:val="0"/>
          <w:color w:val="000000"/>
          <w:sz w:val="28"/>
          <w:szCs w:val="28"/>
          <w:rtl/>
        </w:rPr>
        <w:t xml:space="preserve"> (آل عمران:191)،</w:t>
      </w:r>
      <w:r>
        <w:rPr>
          <w:rFonts w:ascii="adwa-assalaf" w:eastAsia="adwa-assalaf" w:hAnsi="adwa-assalaf" w:cs="adwa-assalaf"/>
          <w:b w:val="0"/>
          <w:color w:val="000000"/>
          <w:sz w:val="28"/>
          <w:szCs w:val="28"/>
          <w:rtl/>
        </w:rPr>
        <w:t xml:space="preserve"> ويقول أيضًا:</w:t>
      </w:r>
      <w:r>
        <w:rPr>
          <w:rFonts w:ascii="KFGQPC HAFS Uthmanic Script" w:eastAsia="KFGQPC HAFS Uthmanic Script" w:hAnsi="KFGQPC HAFS Uthmanic Script" w:cs="KFGQPC HAFS Uthmanic Script"/>
          <w:b w:val="0"/>
          <w:color w:val="187600"/>
          <w:sz w:val="26"/>
          <w:szCs w:val="26"/>
          <w:rtl/>
        </w:rPr>
        <w:t xml:space="preserve"> (سَنُرِيهِمۡ ءَايَٰتِنَا فِي ٱلۡأٓفَاقِ وَفِيٓ أَنفُسِهِمۡ حَتَّىٰ يَتَبَيَّنَ لَهُمۡ أَنَّهُ ٱلۡحَقُّۗ)</w:t>
      </w:r>
      <w:r>
        <w:rPr>
          <w:rFonts w:ascii="adwa-assalaf" w:eastAsia="adwa-assalaf" w:hAnsi="adwa-assalaf" w:cs="adwa-assalaf"/>
          <w:b w:val="0"/>
          <w:color w:val="000000"/>
          <w:sz w:val="28"/>
          <w:szCs w:val="28"/>
          <w:rtl/>
        </w:rPr>
        <w:t xml:space="preserve"> (فصلت:53).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الاطلاع على قصص المسلمين الجدد، وكيف دخلوا الإسلام بقناعةٍ، مع تنوع تخصصاتهم، واختلاف بلدانهم.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أقرأُ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w:t>
      </w:r>
      <w:r>
        <w:rPr>
          <w:rFonts w:ascii="adwa-assalaf" w:eastAsia="adwa-assalaf" w:hAnsi="adwa-assalaf" w:cs="adwa-assalaf"/>
          <w:b w:val="0"/>
          <w:color w:val="000D80"/>
          <w:sz w:val="28"/>
          <w:szCs w:val="28"/>
          <w:rtl/>
        </w:rPr>
        <w:t xml:space="preserve"> «كَانَ رَسُولُ اللهِ ﷺ يُكْثِرُ أَنْ يَقُولَ: يَا مُقَلِّبَ القُلُوبِ ثَبِّتْ قَلْبِي عَلَى دِينِكَ، فَقُلْتُ: يَا رَسُولَ اللهِ، آمَنَّا بِكَ وَبِمَا جِئْتَ بِهِ، فَهَلْ تَخَافُ عَلَيْنَا؟ قَالَ: نَعَمْ، إِنَّ القُلُوبَ بَيْنَ أُصْبُعَيْنِ مِنْ أَصَابِعِ اللهِ يُقَلِّبُهَا كَيْفَ يَشَاءُ»</w:t>
      </w:r>
      <w:r>
        <w:rPr>
          <w:rFonts w:ascii="adwa-assalaf" w:eastAsia="adwa-assalaf" w:hAnsi="adwa-assalaf" w:cs="adwa-assalaf"/>
          <w:b w:val="0"/>
          <w:color w:val="000000"/>
          <w:sz w:val="28"/>
          <w:szCs w:val="28"/>
          <w:rtl/>
        </w:rPr>
        <w:t xml:space="preserve"> (رواه الترمذي 2140).</w:t>
      </w:r>
      <w:r>
        <w:rPr>
          <w:rFonts w:ascii="adwa-assalaf" w:eastAsia="adwa-assalaf" w:hAnsi="adwa-assalaf" w:cs="adwa-assalaf"/>
          <w:b w:val="0"/>
          <w:color w:val="000000"/>
          <w:sz w:val="28"/>
          <w:szCs w:val="28"/>
          <w:rtl/>
        </w:rPr>
        <w:t xml:space="preserve"> بمشاركة اثنين من زملائك، اقرأ الحديث 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قاعدة الوقاية من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الاعتصام بالله عز وجل وسؤاله الثبات على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العلاقة بين القلب وقَبول الشبهات أو ردها.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القلب قوي الإيمان وعلى يقين بوجود الله عز وجل وقدرته، فإنه يستطيع التصدي للشبهات. أما إذا كان القلب ضعيف الإيمان غير موقن بوجود الخالق، فإنه يكون سريع الشك، ويتأثر بالشبهات.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أتأمّلُ هذين الموقفين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اشتكى ابن القيم لشيخه ابن تيمية شبهة فأجاب عليها، ثم شبهة أخرى، وتكرر ذلك، فقال له ابن تيمية:</w:t>
      </w:r>
      <w:r>
        <w:rPr>
          <w:rFonts w:ascii="adwa-assalaf" w:eastAsia="adwa-assalaf" w:hAnsi="adwa-assalaf" w:cs="adwa-assalaf"/>
          <w:b w:val="0"/>
          <w:color w:val="BF4E14"/>
          <w:sz w:val="28"/>
          <w:szCs w:val="28"/>
          <w:rtl/>
        </w:rPr>
        <w:t xml:space="preserve"> (لاتجعل قَلْبك للإيرادات والشبهات مثل السفنجة فيتشربها فَلَا ينضح إلا بهَا، وَلَكِن اجْعَلْهُ كالزجاجة المصمتة تمر الشُّبُهَات بظاهرها وَلَا تَسْتَقِر فِيهَا؛ فيراها بصفائه ويدفعها بصلابته).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الإمام مالك إذا أتاه أحد من أهل الأهواء وذكر له شبهة، قال له:</w:t>
      </w:r>
      <w:r>
        <w:rPr>
          <w:rFonts w:ascii="adwa-assalaf" w:eastAsia="adwa-assalaf" w:hAnsi="adwa-assalaf" w:cs="adwa-assalaf"/>
          <w:b w:val="0"/>
          <w:color w:val="BF4E14"/>
          <w:sz w:val="28"/>
          <w:szCs w:val="28"/>
          <w:rtl/>
        </w:rPr>
        <w:t xml:space="preserve"> إِنِّي على بَيِّنَة من ديني، وَأما أَنْت فشاك فَأذْهب إِلَى شَاك مثلك فخاصمه.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تسنتج من هذين الموقفين في منهج التعامل مع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البحث عن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مجادلة مَن يثيرون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أفكِّر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طرق الوقاية من الشبهات: دراسة العلوم الشرعية، من خلال ذلك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مدى الاهتمام بالعلوم الشرعية في مجتمعك؟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أكثر مادة ترى أنها تفيد في الرد على الشبهات؟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برنامجًا لزيادة التحصيل في هذه المادة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أتذكَّر وأقص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قصة من قصص المسلمين الجدد التي قرأتها أو شاهدتها، وكان لها أثر كبير في ثبات القلب وزيادة الإيمان واليقين بأن الإسلام هو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الروايات والأفلام لا علاقة لها بنشر الشبهات.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الخطاب الدعوي له أهمية كبيرة في تعزيز اليقين.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التأصيل العلمي الشرعي يمنع من التأثر بالشبهات.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تحجب القلب عن رؤية الحق فيعجز عن رد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(الشهوات المحرمة - التكاسل عن النوافل - منع 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وسائل زيادة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(التشدد في الدين - تعلم الفلسفة والمنطق - التفكر في آيات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طرق الوقاية من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(التفرغ لقراءة كتبها – عدم التعرض لها – مناظرة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بالثبات على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التفكر لتعزيز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العودة لأهل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يتحقق التوسع العلمي لـمَن يتعرض للشبهات؟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لخص طرق نشر الشبهات في العصر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رسالة في خمسة أسطر لصديق تعرض لإحدى الشبهات.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وجود الله وتقدير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وجود الله تعالى بالشرع والفطرة.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تبرهن على وجود الله تعالى بأدلة 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ترد على مَن ينكر وجود الله عز وجل بسبب وجود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الحِكمة مِن وجود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دراسة الردود على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بعض الناس أبا حَنِيفَةَ فِي وجود الله تعالى.</w:t>
      </w:r>
      <w:r>
        <w:rPr>
          <w:rFonts w:ascii="adwa-assalaf" w:eastAsia="adwa-assalaf" w:hAnsi="adwa-assalaf" w:cs="adwa-assalaf"/>
          <w:b w:val="0"/>
          <w:color w:val="BF4E14"/>
          <w:sz w:val="28"/>
          <w:szCs w:val="28"/>
          <w:rtl/>
        </w:rPr>
        <w:t xml:space="preserve"> فَقَالَ لَهُمْ: أَخْبِرُونِي قَبْلَ أَنْ نَتَكَلَّمَ فِي هَذِهِ الْمَسْأَلَةِ عَنْ سَفِينَةٍ تَذْهَبُ فَتَمْتَلِئُ مِنَ الطَّعَامِ وَالْمَتَاعِ وَغَيْرِهِ بِنَفْسِهَا، وَتَعُودُ بِنَفْسِهَا، فَتَرْسُو بِنَفْسِهَا، وَتُفْرِغُ وَتَرْجِعُ، كُلُّ ذَلِكَ مِنْ غَيْرِ أَنْ يُدَبِّرَهَا أَحَدٌ؟! فَقَالُوا: هَذَا مُحَالٌ لَا يُمْكِنُ أَبَدًا! فَقَالَ لَهُمْ: إِذَا كَانَ هَذَا مُحَالًا فِي سَفِينَةٍ، فَكَيْفَ فِي هَذَا الْعَالَمِ كُلِّهِ عُلْوِهِ وَسُفْلِهِ؟!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يمكن الرد على مَن ينكر وجود الله عز وجل من كلام الإمام أبي حنيفة؟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أثار الملحدون عددًا من الشبهات المتعلقة بوجود الله تعالى، وصفاته وأفعاله، وسنتناول في هذا الدرس أدلة وجود الله تعالى، وتقديره تعالى للشر.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إنكار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توجد أدلة كثيرة ترد على الملاحدة، وتثبت وجود الله تعالى، ومن 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أدلة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ما أنزله الله تعالى من الكتب والشرائعَ فهي من دلائل وجوده تعالى وعلمه، وحكمته، حيث إنها أصلحت حياة الإنسان، ونشرت الخير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أنها تضمنت نصوصًا واضحة على وجوده سبحانه، ومنها قوله تعالى:</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 54)</w:t>
      </w:r>
      <w:r>
        <w:rPr>
          <w:rFonts w:ascii="adwa-assalaf" w:eastAsia="adwa-assalaf" w:hAnsi="adwa-assalaf" w:cs="adwa-assalaf"/>
          <w:b w:val="0"/>
          <w:color w:val="000000"/>
          <w:sz w:val="28"/>
          <w:szCs w:val="28"/>
          <w:rtl/>
        </w:rPr>
        <w:t xml:space="preserve"> (الأعراف:54).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دليل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 الفطرة البشرية على وجود الخالق سبحانه وتعالى، وذلك من جهتين: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الجهة الأولى: المعارف الأولية الحاصلة لكل البشر لم يتعلموها في مدرسة، وإنما وُلِدَت معهم، كمعرفة أن الجزء أصغر من الكل، وهذه المعارف يُستدل بها على وجود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الجهة الثانية: الحاجة التي يشعر بها كل إنسان إلى إلهٍ عظيمٍ قادرٍ، ويظهر ذلك عند الشدائد؛ حيث يلجأ إلى الله تعالى، ويستغيث به سواء كان مؤمنًا أو غير مؤمن، قال تعالى:</w:t>
      </w:r>
      <w:r>
        <w:rPr>
          <w:rFonts w:ascii="KFGQPC HAFS Uthmanic Script" w:eastAsia="KFGQPC HAFS Uthmanic Script" w:hAnsi="KFGQPC HAFS Uthmanic Script" w:cs="KFGQPC HAFS Uthmanic Script"/>
          <w:b w:val="0"/>
          <w:color w:val="187600"/>
          <w:sz w:val="26"/>
          <w:szCs w:val="26"/>
          <w:rtl/>
        </w:rPr>
        <w:t xml:space="preserve"> (وَإِذَا مَسَّكُمُ ٱلضُّرُّ فِي ٱلۡبَحۡرِ ضَلَّ مَن تَدۡعُونَ إِلَّآ إِيَّاهُۖ فَلَمَّا نَجَّىٰكُمۡ إِلَى ٱلۡبَرِّ أَعۡرَضۡتُمۡۚ وَكَانَ ٱلۡإِنسَٰنُ كَفُورًا 67)</w:t>
      </w:r>
      <w:r>
        <w:rPr>
          <w:rFonts w:ascii="adwa-assalaf" w:eastAsia="adwa-assalaf" w:hAnsi="adwa-assalaf" w:cs="adwa-assalaf"/>
          <w:b w:val="0"/>
          <w:color w:val="000000"/>
          <w:sz w:val="28"/>
          <w:szCs w:val="28"/>
          <w:rtl/>
        </w:rPr>
        <w:t xml:space="preserve"> (الإسراء:67).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أدلة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فالكون وما فيه من المخلوقات حادث، وكل حادث لا بد له من محدِث، والمحدِث والخالق هو الله تعالى،</w:t>
      </w:r>
      <w:r>
        <w:rPr>
          <w:rFonts w:ascii="adwa-assalaf" w:eastAsia="adwa-assalaf" w:hAnsi="adwa-assalaf" w:cs="adwa-assalaf"/>
          <w:b w:val="0"/>
          <w:color w:val="000000"/>
          <w:sz w:val="28"/>
          <w:szCs w:val="28"/>
          <w:rtl/>
        </w:rPr>
        <w:t xml:space="preserve"> وهذا ما يُقِرُّ به الإنسان المتوافق مع فطرته، حيث يكفيه النظر في الكون والمخلوقات، قال تعالى:</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 35)</w:t>
      </w:r>
      <w:r>
        <w:rPr>
          <w:rFonts w:ascii="adwa-assalaf" w:eastAsia="adwa-assalaf" w:hAnsi="adwa-assalaf" w:cs="adwa-assalaf"/>
          <w:b w:val="0"/>
          <w:color w:val="000000"/>
          <w:sz w:val="28"/>
          <w:szCs w:val="28"/>
          <w:rtl/>
        </w:rPr>
        <w:t xml:space="preserve"> (الطور:35).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هذه المخلوقات إما أن تكون وُجِدت صدفة من غير سبب، وهذ مستحيل في ظل عظمة هذا الكون، ودقة نظامه، وجمال إبداعه، وحركته الدائمة التي تحتاج لعناية.</w:t>
      </w:r>
      <w:r>
        <w:rPr>
          <w:rFonts w:ascii="adwa-assalaf" w:eastAsia="adwa-assalaf" w:hAnsi="adwa-assalaf" w:cs="adwa-assalaf"/>
          <w:b w:val="0"/>
          <w:color w:val="000000"/>
          <w:sz w:val="28"/>
          <w:szCs w:val="28"/>
          <w:rtl/>
        </w:rPr>
        <w:t xml:space="preserve"> وإما أن تكون هذه المخلوقات قد أَوْجَدت نفسها، وهذا مستحيل أيضًا؛ لأن الشيء لا يخلق نفسه بنفسه، فإنه قبل وجوده كان عدمًا، فكيف يصير خالقًا؟!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يصح إلا القول بأن هناك إلهًا خالقًا لهذا الكون، وهذا ما فهمه رجل أعرابي قديم، فقد سُئِل: كيف عرفتَ ربك؟ فقال:</w:t>
      </w:r>
      <w:r>
        <w:rPr>
          <w:rFonts w:ascii="adwa-assalaf" w:eastAsia="adwa-assalaf" w:hAnsi="adwa-assalaf" w:cs="adwa-assalaf"/>
          <w:b w:val="0"/>
          <w:color w:val="BF4E14"/>
          <w:sz w:val="28"/>
          <w:szCs w:val="28"/>
          <w:rtl/>
        </w:rPr>
        <w:t xml:space="preserve"> (الْبَعْرَةُ تَدُلُّ عَلَى الْبَعِيرِ، وَالْأَثَرُ يَدُلُّ عَلَى الْمَسِيرِ، فَسَمَاءٌ ذَاتُ أَبْرَاجٍ، وَأَرْضٌ ذَاتُ فِجَاجٍ، وَبِحَارٌ ذَاتُ أَمْوَاجٍ، أَلَا تَدُلُّ عَلَى السَّمِيعِ 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به: أن جميع ما في الكون بلغ الغاية في حسن الخلق، وكمال الصنعة، فلا يمكن للإنسان أن يخلق مثلها، فسبحان الله العظيم الذي يقول عن نفسه:</w:t>
      </w:r>
      <w:r>
        <w:rPr>
          <w:rFonts w:ascii="KFGQPC HAFS Uthmanic Script" w:eastAsia="KFGQPC HAFS Uthmanic Script" w:hAnsi="KFGQPC HAFS Uthmanic Script" w:cs="KFGQPC HAFS Uthmanic Script"/>
          <w:b w:val="0"/>
          <w:color w:val="187600"/>
          <w:sz w:val="26"/>
          <w:szCs w:val="26"/>
          <w:rtl/>
        </w:rPr>
        <w:t xml:space="preserve"> (ٱلَّذِيٓ أَحۡسَنَ كُلَّ شَيۡءٍ خَلَقَهُۥۖ وَبَدَأَ خَلۡقَ ٱلۡإِنسَٰنِ مِن طِينٍ 7)</w:t>
      </w:r>
      <w:r>
        <w:rPr>
          <w:rFonts w:ascii="adwa-assalaf" w:eastAsia="adwa-assalaf" w:hAnsi="adwa-assalaf" w:cs="adwa-assalaf"/>
          <w:b w:val="0"/>
          <w:color w:val="000000"/>
          <w:sz w:val="28"/>
          <w:szCs w:val="28"/>
          <w:rtl/>
        </w:rPr>
        <w:t xml:space="preserve"> (السجدة:7)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شبهة وجود الشر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يستدل الملحدون بوجود الشرور والكوارث في العالم على عدم وجود الإله، أو على نقص كماله عز وجل،</w:t>
      </w:r>
      <w:r>
        <w:rPr>
          <w:rFonts w:ascii="adwa-assalaf" w:eastAsia="adwa-assalaf" w:hAnsi="adwa-assalaf" w:cs="adwa-assalaf"/>
          <w:b w:val="0"/>
          <w:color w:val="000000"/>
          <w:sz w:val="28"/>
          <w:szCs w:val="28"/>
          <w:rtl/>
        </w:rPr>
        <w:t xml:space="preserve"> حيث زعموا أنه لو كان هناك إله للكون لما حدثت تلك الكوارث التي تقتل الأبرياء،</w:t>
      </w:r>
      <w:r>
        <w:rPr>
          <w:rFonts w:ascii="adwa-assalaf" w:eastAsia="adwa-assalaf" w:hAnsi="adwa-assalaf" w:cs="adwa-assalaf"/>
          <w:b w:val="0"/>
          <w:color w:val="000000"/>
          <w:sz w:val="28"/>
          <w:szCs w:val="28"/>
          <w:rtl/>
        </w:rPr>
        <w:t xml:space="preserve"> ولو كان للكون إله حقًّا فهو إله غير رحيم؛ لأنه يترك الظلم والشرور تحدث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والرد على ذلك من خلال عدة نقاط: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يستقيم عقلًا الاعتماد على قضية الشر في إنكار وجود الله عز وجل، فإن هناك أدلة كثيرة على وجود الله عز وجل، فإذا أثبتنا وجود الله، فلن يبطله وجود تلك الشبهة التي تتعلق بصفة من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المحتج بقضية الشر بعيد عن التصور الإسلامي لحياة الإنسان، والذي يجعل العيش في الدنيا مرحلة قصيرة، تصل بالإنسان للحياة الحقيقة والدائمة في الآخرة، قال تعالى:</w:t>
      </w:r>
      <w:r>
        <w:rPr>
          <w:rFonts w:ascii="KFGQPC HAFS Uthmanic Script" w:eastAsia="KFGQPC HAFS Uthmanic Script" w:hAnsi="KFGQPC HAFS Uthmanic Script" w:cs="KFGQPC HAFS Uthmanic Script"/>
          <w:b w:val="0"/>
          <w:color w:val="187600"/>
          <w:sz w:val="26"/>
          <w:szCs w:val="26"/>
          <w:rtl/>
        </w:rPr>
        <w:t xml:space="preserve"> (وَمَا هَٰذِهِ ٱلۡحَيَوٰةُ ٱلدُّنۡيَآ إِلَّا لَهۡوٌ وَلَعِبٌۚ وَإِنَّ ٱلدَّارَ ٱلۡأٓخِرَةَ لَهِيَ ٱلۡحَيَوَانُۚ لَوۡ كَانُواْ يَعۡلَمُونَ 64)</w:t>
      </w:r>
      <w:r>
        <w:rPr>
          <w:rFonts w:ascii="adwa-assalaf" w:eastAsia="adwa-assalaf" w:hAnsi="adwa-assalaf" w:cs="adwa-assalaf"/>
          <w:b w:val="0"/>
          <w:color w:val="000000"/>
          <w:sz w:val="28"/>
          <w:szCs w:val="28"/>
          <w:rtl/>
        </w:rPr>
        <w:t xml:space="preserve"> (العنكبوت:64)،</w:t>
      </w:r>
      <w:r>
        <w:rPr>
          <w:rFonts w:ascii="adwa-assalaf" w:eastAsia="adwa-assalaf" w:hAnsi="adwa-assalaf" w:cs="adwa-assalaf"/>
          <w:b w:val="0"/>
          <w:color w:val="000000"/>
          <w:sz w:val="28"/>
          <w:szCs w:val="28"/>
          <w:rtl/>
        </w:rPr>
        <w:t xml:space="preserve"> فما يعانيه الإنسان في الدنيا سيجازيه الله عز وجل عنه خيرًا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فالمظلوم الذي يصبر سيلقى أضعاف ذلك من الثواب، والظالم سيلقى عقابه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المستنكر لوجود الشر مخطئ في تصوره عن الحياة الدنيا، فالله سبحانه أخبر أن الدنيا دار بلاء وتعب، قال تعالى:</w:t>
      </w:r>
      <w:r>
        <w:rPr>
          <w:rFonts w:ascii="KFGQPC HAFS Uthmanic Script" w:eastAsia="KFGQPC HAFS Uthmanic Script" w:hAnsi="KFGQPC HAFS Uthmanic Script" w:cs="KFGQPC HAFS Uthmanic Script"/>
          <w:b w:val="0"/>
          <w:color w:val="187600"/>
          <w:sz w:val="26"/>
          <w:szCs w:val="26"/>
          <w:rtl/>
        </w:rPr>
        <w:t xml:space="preserve"> (وَنَبۡلُوكُم بِٱلشَّرِّ وَٱلۡخَيۡرِ فِتۡنَةًۖ وَإِلَيۡنَا تُرۡجَعُونَ 35)</w:t>
      </w:r>
      <w:r>
        <w:rPr>
          <w:rFonts w:ascii="adwa-assalaf" w:eastAsia="adwa-assalaf" w:hAnsi="adwa-assalaf" w:cs="adwa-assalaf"/>
          <w:b w:val="0"/>
          <w:color w:val="000000"/>
          <w:sz w:val="28"/>
          <w:szCs w:val="28"/>
          <w:rtl/>
        </w:rPr>
        <w:t xml:space="preserve"> (الأنبياء:35).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يراه الإنسان شرًّا قد يكون أصلح لحاله في بعض الأحوال من الخير، قال تعالى:</w:t>
      </w:r>
      <w:r>
        <w:rPr>
          <w:rFonts w:ascii="KFGQPC HAFS Uthmanic Script" w:eastAsia="KFGQPC HAFS Uthmanic Script" w:hAnsi="KFGQPC HAFS Uthmanic Script" w:cs="KFGQPC HAFS Uthmanic Script"/>
          <w:b w:val="0"/>
          <w:color w:val="187600"/>
          <w:sz w:val="26"/>
          <w:szCs w:val="26"/>
          <w:rtl/>
        </w:rPr>
        <w:t xml:space="preserve"> (كـَلَّآ إِنَّ ٱلۡإِنسَٰنَ لَيَطۡغَىٰٓ 6 أَن رَّءَاهُ ٱسۡتَغۡنَىٰٓ 7)</w:t>
      </w:r>
      <w:r>
        <w:rPr>
          <w:rFonts w:ascii="adwa-assalaf" w:eastAsia="adwa-assalaf" w:hAnsi="adwa-assalaf" w:cs="adwa-assalaf"/>
          <w:b w:val="0"/>
          <w:color w:val="000000"/>
          <w:sz w:val="28"/>
          <w:szCs w:val="28"/>
          <w:rtl/>
        </w:rPr>
        <w:t xml:space="preserve"> (العلق: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لا يخلُقُ شرًّا مَحضًا، يقول النبي ﷺ:</w:t>
      </w:r>
      <w:r>
        <w:rPr>
          <w:rFonts w:ascii="adwa-assalaf" w:eastAsia="adwa-assalaf" w:hAnsi="adwa-assalaf" w:cs="adwa-assalaf"/>
          <w:b w:val="0"/>
          <w:color w:val="000D80"/>
          <w:sz w:val="28"/>
          <w:szCs w:val="28"/>
          <w:rtl/>
        </w:rPr>
        <w:t xml:space="preserve"> «وَالْخَيْرُ كُلُّهُ فِي يَدَيْكَ، وَالشَّرُّ لَيْسَ إِلَيْكَ»</w:t>
      </w:r>
      <w:r>
        <w:rPr>
          <w:rFonts w:ascii="adwa-assalaf" w:eastAsia="adwa-assalaf" w:hAnsi="adwa-assalaf" w:cs="adwa-assalaf"/>
          <w:b w:val="0"/>
          <w:color w:val="000000"/>
          <w:sz w:val="28"/>
          <w:szCs w:val="28"/>
          <w:rtl/>
        </w:rPr>
        <w:t xml:space="preserve"> (رواه مسلم 771).</w:t>
      </w:r>
      <w:r>
        <w:rPr>
          <w:rFonts w:ascii="adwa-assalaf" w:eastAsia="adwa-assalaf" w:hAnsi="adwa-assalaf" w:cs="adwa-assalaf"/>
          <w:b w:val="0"/>
          <w:color w:val="000000"/>
          <w:sz w:val="28"/>
          <w:szCs w:val="28"/>
          <w:rtl/>
        </w:rPr>
        <w:t xml:space="preserve"> فالشرور فيها جوانب خير، وإن خفيت على بعض الناس، فالمرض يعقبه مناعة، والألم يربِّي على قوة التحمُّل...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الخير هو الغالب في هذه الدنيا، فالصحة أكثر من المرض، والعافية والأمن أكثر من الجرائم والزلازل والفيضانات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أشاركُ وأبحث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(دليل العناية والنظام) مِن أهم أدلة وجود الله تعالى، فقد أقامَ الله تعالى الكون على نظام دقيق محكم.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ما أشار إليه الإمام أبو حنيفة في القصة التي ذكرناها أول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يدل على ذلك قوله تعالى:</w:t>
      </w:r>
      <w:r>
        <w:rPr>
          <w:rFonts w:ascii="KFGQPC HAFS Uthmanic Script" w:eastAsia="KFGQPC HAFS Uthmanic Script" w:hAnsi="KFGQPC HAFS Uthmanic Script" w:cs="KFGQPC HAFS Uthmanic Script"/>
          <w:b w:val="0"/>
          <w:color w:val="187600"/>
          <w:sz w:val="26"/>
          <w:szCs w:val="26"/>
          <w:rtl/>
        </w:rPr>
        <w:t xml:space="preserve"> (لَا ٱلشَّمۡسُ يَنۢبَغِي لَهَآ أَن تُدۡرِكَ ٱلۡقَمَرَ وَلَا ٱلَّيۡلُ سَابِقُ ٱلنَّهَارِۚ وَكُلٌّ فِي فَلَكٍ يَسۡبَحُونَ 40)</w:t>
      </w:r>
      <w:r>
        <w:rPr>
          <w:rFonts w:ascii="adwa-assalaf" w:eastAsia="adwa-assalaf" w:hAnsi="adwa-assalaf" w:cs="adwa-assalaf"/>
          <w:b w:val="0"/>
          <w:color w:val="000000"/>
          <w:sz w:val="28"/>
          <w:szCs w:val="28"/>
          <w:rtl/>
        </w:rPr>
        <w:t xml:space="preserve"> (يس:40). بمشاركة زملائك، ابحث عن أمثلة وشواهد تؤكد دليل العناية.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النصوص الآتية ما تدل عليه من دلائل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لَقَدۡ خَلَقۡنَا ٱلۡإِنسَٰنَ فِيٓ أَحۡسَنِ تَقۡوِيمٍ 4 )</w:t>
      </w:r>
      <w:r>
        <w:rPr>
          <w:rFonts w:ascii="adwa-assalaf" w:eastAsia="adwa-assalaf" w:hAnsi="adwa-assalaf" w:cs="adwa-assalaf"/>
          <w:b w:val="0"/>
          <w:color w:val="000000"/>
          <w:sz w:val="28"/>
          <w:szCs w:val="28"/>
          <w:rtl/>
        </w:rPr>
        <w:t xml:space="preserve"> (التين: 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(قَالَ فَمَن رَّبُّكُمَا يَٰمُوسَىٰ 49</w:t>
      </w:r>
      <w:r>
        <w:rPr>
          <w:rFonts w:ascii="KFGQPC HAFS Uthmanic Script" w:eastAsia="KFGQPC HAFS Uthmanic Script" w:hAnsi="KFGQPC HAFS Uthmanic Script" w:cs="KFGQPC HAFS Uthmanic Script"/>
          <w:b w:val="0"/>
          <w:color w:val="187600"/>
          <w:sz w:val="26"/>
          <w:szCs w:val="26"/>
          <w:rtl/>
        </w:rPr>
        <w:t xml:space="preserve"> قَالَ رَبُّنَا ٱلَّذِيٓ أَعۡطَىٰ كُلَّ شَيۡءٍ خَلۡقَهُۥ ثُمَّ هَدَىٰ 50)</w:t>
      </w:r>
      <w:r>
        <w:rPr>
          <w:rFonts w:ascii="adwa-assalaf" w:eastAsia="adwa-assalaf" w:hAnsi="adwa-assalaf" w:cs="adwa-assalaf"/>
          <w:b w:val="0"/>
          <w:color w:val="000000"/>
          <w:sz w:val="28"/>
          <w:szCs w:val="28"/>
          <w:rtl/>
        </w:rPr>
        <w:t xml:space="preserve"> (طه: 49-50).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ٱلشَّمۡسُ وَٱلۡقَمَرُ بِحُسۡبَانٍ 5 )</w:t>
      </w:r>
      <w:r>
        <w:rPr>
          <w:rFonts w:ascii="adwa-assalaf" w:eastAsia="adwa-assalaf" w:hAnsi="adwa-assalaf" w:cs="adwa-assalaf"/>
          <w:b w:val="0"/>
          <w:color w:val="000000"/>
          <w:sz w:val="28"/>
          <w:szCs w:val="28"/>
          <w:rtl/>
        </w:rPr>
        <w:t xml:space="preserve"> (الرحمن: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«مَا مِنْ مَوْلُودٍ إِلَّا يُولَدُ عَلَى الفِطْرَةِ، فَأَبَوَاهُ يُهَوِّدَانِهِ أَوْ يُنَصِّرَانِهِ أَوْ يُمَجِّسَانِهِ»</w:t>
      </w:r>
      <w:r>
        <w:rPr>
          <w:rFonts w:ascii="adwa-assalaf" w:eastAsia="adwa-assalaf" w:hAnsi="adwa-assalaf" w:cs="adwa-assalaf"/>
          <w:b w:val="0"/>
          <w:color w:val="000000"/>
          <w:sz w:val="28"/>
          <w:szCs w:val="28"/>
          <w:rtl/>
        </w:rPr>
        <w:t xml:space="preserve"> (رواه البخاري 1358، ومسلم 2658).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العناية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أربط وأتذكر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(أَمَّا ٱلسَّفِينَةُ فَكَانَتۡ لِمَسَٰكِينَ يَعۡمَلُونَ فِي ٱلۡبَحۡرِ فَأَرَدتُّ أَنۡ أَعِيبَهَا وَكَانَ وَرَآءَهُم مَّلِكٌ يَأۡخُذُ كُلَّ سَفِينَةٍ غَصۡبًا 79)</w:t>
      </w:r>
      <w:r>
        <w:rPr>
          <w:rFonts w:ascii="adwa-assalaf" w:eastAsia="adwa-assalaf" w:hAnsi="adwa-assalaf" w:cs="adwa-assalaf"/>
          <w:b w:val="0"/>
          <w:color w:val="000000"/>
          <w:sz w:val="28"/>
          <w:szCs w:val="28"/>
          <w:rtl/>
        </w:rPr>
        <w:t xml:space="preserve"> (الكهف:79).</w:t>
      </w:r>
      <w:r>
        <w:rPr>
          <w:rFonts w:ascii="adwa-assalaf" w:eastAsia="adwa-assalaf" w:hAnsi="adwa-assalaf" w:cs="adwa-assalaf"/>
          <w:b w:val="0"/>
          <w:color w:val="000000"/>
          <w:sz w:val="28"/>
          <w:szCs w:val="28"/>
          <w:rtl/>
        </w:rPr>
        <w:t xml:space="preserve"> في ضوء الآية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تستدل بهذه الآية في مسألة تقدير الله تعالى لوجود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يراه الإنسان شرًّا قد يكون أصلح لحاله في بعض الأحوال من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موقفًا كنت تظنه شرًّا لك، ثم ظهر بعد ذلك أنه كان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4: أطالعُ وأعرض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تناولت كتب ومقالات علمية كثيرة إثبات وجود الله تعالى، ودراسة مسألة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بإشراف معلمك، اطَّلِع على أحد هذه الكتب، واكتب أهم ما استفدته منها، ثم اعرضه على زملائك.</w:t>
      </w:r>
      <w:r>
        <w:rPr>
          <w:rFonts w:ascii="adwa-assalaf" w:eastAsia="adwa-assalaf" w:hAnsi="adwa-assalaf" w:cs="adwa-assalaf"/>
          <w:b w:val="0"/>
          <w:color w:val="000000"/>
          <w:sz w:val="28"/>
          <w:szCs w:val="28"/>
          <w:rtl/>
        </w:rPr>
        <w:t xml:space="preserve"> ومن الكتب الجيدة في ذلك كتاب (شموع النهار)، تأليف: عبد الله العجيري. وكتاب (مشكلة الشر ووجود الله)، تأليف: سامي عامري.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 القرآنُ بذكر دليل الفطرة على وجود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قوله تعالى: (أَمۡ خُلِقُواْ مِنۡ غَيۡرِ شَيۡءٍ) على دليل العناية.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ترتبط قضية وجود الشر بإنكار وجود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يختلف الناس في تقدير نسبة الشر وتمييزه عن الخير.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يُنسَب الشر إلى المخلوقات، ولا يُنسَب 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أتقن الله تعالى خلق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عناية الله تعالى بالكون.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 المحض لا يُنسَب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يبتلي عباده بوجود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برهن بأدلة عقلية على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تدل الفطرة على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ردَّيْن من الردود على استدلال الملاحدة بوجود الشر على إنكار وجود الله 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إثبات صحة النبوات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صدق النبي ﷺ قبل بعثته.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إثبات نبوة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ترد على شبهة اختصاص الشرق الأوسط بالأنبياء.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تعبِّر عن اعتزازك ومحبتك للنبي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يشكك أعداء الله تعالى في صدق النبي ﷺ منذ دعوته ﷺ لأهل مكة وحتى الآن،</w:t>
      </w:r>
      <w:r>
        <w:rPr>
          <w:rFonts w:ascii="adwa-assalaf" w:eastAsia="adwa-assalaf" w:hAnsi="adwa-assalaf" w:cs="adwa-assalaf"/>
          <w:b w:val="0"/>
          <w:color w:val="000000"/>
          <w:sz w:val="28"/>
          <w:szCs w:val="28"/>
          <w:rtl/>
        </w:rPr>
        <w:t xml:space="preserve"> وقد أثبت النبي ﷺ صدقه في حياته؛ فآمن به أكثر الذين شككوا في نبوته، ثم قام العلماء على مَرِّ العصور ببيان دلائل نبوته ﷺ في كتب ومواضع لا حصر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نبوة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صدق النبي ﷺ قبل بعثته: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اعتراف قريش بصدق النبي ﷺ وأمانته أمرٌ مشهور، فإن النبيَّ ﷺ لما جمعهم لكي يبلغهم رسالة ربه عز وجل، قَالَ لهم:</w:t>
      </w:r>
      <w:r>
        <w:rPr>
          <w:rFonts w:ascii="adwa-assalaf" w:eastAsia="adwa-assalaf" w:hAnsi="adwa-assalaf" w:cs="adwa-assalaf"/>
          <w:b w:val="0"/>
          <w:color w:val="000D80"/>
          <w:sz w:val="28"/>
          <w:szCs w:val="28"/>
          <w:rtl/>
        </w:rPr>
        <w:t xml:space="preserve"> «أَرَأَيْتَكُمْ لَوْ أَخْبَرْتُكُمْ أَنَّ خَيْلًا بِالوَادِي تُرِيدُ أَنْ تُغِيرَ عَلَيْكُمْ، أَكُنْتُمْ مُصَدِّقِيَّ؟» قَالُوا: نَعَمْ، مَا جَرَّبْنَا عَلَيْكَ إِلَّا صِدْقًا.</w:t>
      </w:r>
      <w:r>
        <w:rPr>
          <w:rFonts w:ascii="adwa-assalaf" w:eastAsia="adwa-assalaf" w:hAnsi="adwa-assalaf" w:cs="adwa-assalaf"/>
          <w:b w:val="0"/>
          <w:color w:val="000000"/>
          <w:sz w:val="28"/>
          <w:szCs w:val="28"/>
          <w:rtl/>
        </w:rPr>
        <w:t xml:space="preserve"> (رواه البخاري 4770، ومسلم 208).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أكد أبو سفيان رضي الله عنه ذلك حين سأله هرقل:</w:t>
      </w:r>
      <w:r>
        <w:rPr>
          <w:rFonts w:ascii="adwa-assalaf" w:eastAsia="adwa-assalaf" w:hAnsi="adwa-assalaf" w:cs="adwa-assalaf"/>
          <w:b w:val="0"/>
          <w:color w:val="000D80"/>
          <w:sz w:val="28"/>
          <w:szCs w:val="28"/>
          <w:rtl/>
        </w:rPr>
        <w:t xml:space="preserve"> هَلْ كُنْتُمْ تَتَّهِمُونَهُ بِالْكَذِبِ؟ قال أبو سفيانَ: لا. فقالَ هرقلُ: ما كان ليتركَ الْكَذِبَ عَلَى النَّاسِ وَيَكْذِبَ عَلَى الله.</w:t>
      </w:r>
      <w:r>
        <w:rPr>
          <w:rFonts w:ascii="adwa-assalaf" w:eastAsia="adwa-assalaf" w:hAnsi="adwa-assalaf" w:cs="adwa-assalaf"/>
          <w:b w:val="0"/>
          <w:color w:val="000000"/>
          <w:sz w:val="28"/>
          <w:szCs w:val="28"/>
          <w:rtl/>
        </w:rPr>
        <w:t xml:space="preserve"> (رواه البخاري 7، ومسلم 1773).</w:t>
      </w:r>
      <w:r>
        <w:rPr>
          <w:rFonts w:ascii="adwa-assalaf" w:eastAsia="adwa-assalaf" w:hAnsi="adwa-assalaf" w:cs="adwa-assalaf"/>
          <w:b w:val="0"/>
          <w:color w:val="000000"/>
          <w:sz w:val="28"/>
          <w:szCs w:val="28"/>
          <w:rtl/>
        </w:rPr>
        <w:t xml:space="preserve"> وما قاله هرقل يعد دليلًا عقليًّا واضحًا على صدق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القرآن الكريم أقوى برهان على صدق نبوة النبي محمد ﷺ،</w:t>
      </w:r>
      <w:r>
        <w:rPr>
          <w:rFonts w:ascii="adwa-assalaf" w:eastAsia="adwa-assalaf" w:hAnsi="adwa-assalaf" w:cs="adwa-assalaf"/>
          <w:b w:val="0"/>
          <w:color w:val="000000"/>
          <w:sz w:val="28"/>
          <w:szCs w:val="28"/>
          <w:rtl/>
        </w:rPr>
        <w:t xml:space="preserve"> فمَع أنه كان أميًّا (لا يقرأ ولا يكتب)، إلا أنه جاء بالقرآن متحديًا البشر أن يأتوا بمثله، أو بعشر سور من مثله، أو بسورة واحدة، فعجزوا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ما تضمنه القرآن الكريم من أدلةِ صدق النبي ﷺ، وهي أدلة كثيرة، 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إخباره عن قصص الأمم والأنبياء السابقين، ولم يُكذِّبه أحدٌ فيما أخبر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تضمن القرآن الكريم نبوءات عن أحداث ستقع في المستقبل، وقد حدثت بالفعل، مثل انتصار الروم على الفرس، قال تعالى:</w:t>
      </w:r>
      <w:r>
        <w:rPr>
          <w:rFonts w:ascii="KFGQPC HAFS Uthmanic Script" w:eastAsia="KFGQPC HAFS Uthmanic Script" w:hAnsi="KFGQPC HAFS Uthmanic Script" w:cs="KFGQPC HAFS Uthmanic Script"/>
          <w:b w:val="0"/>
          <w:color w:val="187600"/>
          <w:sz w:val="26"/>
          <w:szCs w:val="26"/>
          <w:rtl/>
        </w:rPr>
        <w:t xml:space="preserve"> (غُلِبَتِ ٱلرُّومُ 2</w:t>
      </w:r>
      <w:r>
        <w:rPr>
          <w:rFonts w:ascii="KFGQPC HAFS Uthmanic Script" w:eastAsia="KFGQPC HAFS Uthmanic Script" w:hAnsi="KFGQPC HAFS Uthmanic Script" w:cs="KFGQPC HAFS Uthmanic Script"/>
          <w:b w:val="0"/>
          <w:color w:val="187600"/>
          <w:sz w:val="26"/>
          <w:szCs w:val="26"/>
          <w:rtl/>
        </w:rPr>
        <w:t xml:space="preserve"> فِيٓ أَدۡنَى ٱلۡأَرۡضِ وَهُم مِّنۢ بَعۡدِ غَلَبِهِمۡ سَيَغۡلِبُونَ 3</w:t>
      </w:r>
      <w:r>
        <w:rPr>
          <w:rFonts w:ascii="KFGQPC HAFS Uthmanic Script" w:eastAsia="KFGQPC HAFS Uthmanic Script" w:hAnsi="KFGQPC HAFS Uthmanic Script" w:cs="KFGQPC HAFS Uthmanic Script"/>
          <w:b w:val="0"/>
          <w:color w:val="187600"/>
          <w:sz w:val="26"/>
          <w:szCs w:val="26"/>
          <w:rtl/>
        </w:rPr>
        <w:t xml:space="preserve"> فِي بِضۡعِ سِنِينَۗ لِلَّهِ ٱلۡأَمۡرُ مِن قَبۡلُ وَمِنۢ بَعۡدُۚ وَيَوۡمَئِذٍ يَفۡرَحُ ٱلۡمُؤۡمِنُونَ 4)</w:t>
      </w:r>
      <w:r>
        <w:rPr>
          <w:rFonts w:ascii="adwa-assalaf" w:eastAsia="adwa-assalaf" w:hAnsi="adwa-assalaf" w:cs="adwa-assalaf"/>
          <w:b w:val="0"/>
          <w:color w:val="000000"/>
          <w:sz w:val="28"/>
          <w:szCs w:val="28"/>
          <w:rtl/>
        </w:rPr>
        <w:t xml:space="preserve"> (الروم: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ذكره القرآن الكريم من معجزات حسيةٍ، مثل قوله تعالى:</w:t>
      </w:r>
      <w:r>
        <w:rPr>
          <w:rFonts w:ascii="KFGQPC HAFS Uthmanic Script" w:eastAsia="KFGQPC HAFS Uthmanic Script" w:hAnsi="KFGQPC HAFS Uthmanic Script" w:cs="KFGQPC HAFS Uthmanic Script"/>
          <w:b w:val="0"/>
          <w:color w:val="187600"/>
          <w:sz w:val="26"/>
          <w:szCs w:val="26"/>
          <w:rtl/>
        </w:rPr>
        <w:t xml:space="preserve"> (ٱقۡتَرَبَتِ ٱلسَّاعَةُ وَٱنشَقَّ ٱلۡقَمَرُ 1)</w:t>
      </w:r>
      <w:r>
        <w:rPr>
          <w:rFonts w:ascii="adwa-assalaf" w:eastAsia="adwa-assalaf" w:hAnsi="adwa-assalaf" w:cs="adwa-assalaf"/>
          <w:b w:val="0"/>
          <w:color w:val="000000"/>
          <w:sz w:val="28"/>
          <w:szCs w:val="28"/>
          <w:rtl/>
        </w:rPr>
        <w:t xml:space="preserve"> (القمر:1)،</w:t>
      </w:r>
      <w:r>
        <w:rPr>
          <w:rFonts w:ascii="adwa-assalaf" w:eastAsia="adwa-assalaf" w:hAnsi="adwa-assalaf" w:cs="adwa-assalaf"/>
          <w:b w:val="0"/>
          <w:color w:val="000000"/>
          <w:sz w:val="28"/>
          <w:szCs w:val="28"/>
          <w:rtl/>
        </w:rPr>
        <w:t xml:space="preserve"> ولم يعترض عليها الكفار المعاصرون للنبي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انتظار النبي ﷺ نزول الوحي حتى يخبره بأمور مهمة، مثل ما حدث في قصة الإفك.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إخبار الأنبياء عن بعثته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وردت بشارات عن نبوة النبيِّ ﷺ في التوارة والإنجيل، وقد أشار القرآن الكريم لبعضها، قال تعالى:</w:t>
      </w:r>
      <w:r>
        <w:rPr>
          <w:rFonts w:ascii="KFGQPC HAFS Uthmanic Script" w:eastAsia="KFGQPC HAFS Uthmanic Script" w:hAnsi="KFGQPC HAFS Uthmanic Script" w:cs="KFGQPC HAFS Uthmanic Script"/>
          <w:b w:val="0"/>
          <w:color w:val="187600"/>
          <w:sz w:val="26"/>
          <w:szCs w:val="26"/>
          <w:rtl/>
        </w:rPr>
        <w:t xml:space="preserve"> (ٱلَّذِينَ يَتَّبِعُونَ ٱلرَّسُولَ ٱلنَّبِيَّ ٱلۡأُمِّيَّ ٱلَّذِي يَجِدُونَهُۥ مَكۡتُوبًا عِندَهُمۡ فِي ٱلتَّوۡرَىٰةِ وَٱلۡإِنجِيلِ)</w:t>
      </w:r>
      <w:r>
        <w:rPr>
          <w:rFonts w:ascii="adwa-assalaf" w:eastAsia="adwa-assalaf" w:hAnsi="adwa-assalaf" w:cs="adwa-assalaf"/>
          <w:b w:val="0"/>
          <w:color w:val="000000"/>
          <w:sz w:val="28"/>
          <w:szCs w:val="28"/>
          <w:rtl/>
        </w:rPr>
        <w:t xml:space="preserve"> (الأعراف: 157)،</w:t>
      </w:r>
      <w:r>
        <w:rPr>
          <w:rFonts w:ascii="adwa-assalaf" w:eastAsia="adwa-assalaf" w:hAnsi="adwa-assalaf" w:cs="adwa-assalaf"/>
          <w:b w:val="0"/>
          <w:color w:val="000000"/>
          <w:sz w:val="28"/>
          <w:szCs w:val="28"/>
          <w:rtl/>
        </w:rPr>
        <w:t xml:space="preserve"> وقال تعالى عن عيسى عليه السلام:</w:t>
      </w:r>
      <w:r>
        <w:rPr>
          <w:rFonts w:ascii="KFGQPC HAFS Uthmanic Script" w:eastAsia="KFGQPC HAFS Uthmanic Script" w:hAnsi="KFGQPC HAFS Uthmanic Script" w:cs="KFGQPC HAFS Uthmanic Script"/>
          <w:b w:val="0"/>
          <w:color w:val="187600"/>
          <w:sz w:val="26"/>
          <w:szCs w:val="26"/>
          <w:rtl/>
        </w:rPr>
        <w:t xml:space="preserve"> (وَمُبَشِّرَۢا بِرَسُولٍ يَأۡتِي مِنۢ بَعۡدِي ٱسۡمُهُۥٓ أَحۡمَدُۖ)</w:t>
      </w:r>
      <w:r>
        <w:rPr>
          <w:rFonts w:ascii="adwa-assalaf" w:eastAsia="adwa-assalaf" w:hAnsi="adwa-assalaf" w:cs="adwa-assalaf"/>
          <w:b w:val="0"/>
          <w:color w:val="000000"/>
          <w:sz w:val="28"/>
          <w:szCs w:val="28"/>
          <w:rtl/>
        </w:rPr>
        <w:t xml:space="preserve"> (الصف: 6).</w:t>
      </w:r>
      <w:r>
        <w:rPr>
          <w:rFonts w:ascii="adwa-assalaf" w:eastAsia="adwa-assalaf" w:hAnsi="adwa-assalaf" w:cs="adwa-assalaf"/>
          <w:b w:val="0"/>
          <w:color w:val="000000"/>
          <w:sz w:val="28"/>
          <w:szCs w:val="28"/>
          <w:rtl/>
        </w:rPr>
        <w:t xml:space="preserve"> وقد دخل عدد من أهل الكتاب في الإسلام بسبب تلك البشارات.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الأنبياء في الشرق الأوسط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يشكك الملاحدة في عقيدة النبوة، فيدعون أنها ليست ضرورية لجميع البشر، بدليل أن الأنبياء المذكورين في التوراة والإنجيل والقرآن كلهم من منطقة الشرق الأوسط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وجواب ذلك،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الأصل العام الذي نؤمن به هو ما قاله الله تعالى:</w:t>
      </w:r>
      <w:r>
        <w:rPr>
          <w:rFonts w:ascii="KFGQPC HAFS Uthmanic Script" w:eastAsia="KFGQPC HAFS Uthmanic Script" w:hAnsi="KFGQPC HAFS Uthmanic Script" w:cs="KFGQPC HAFS Uthmanic Script"/>
          <w:b w:val="0"/>
          <w:color w:val="187600"/>
          <w:sz w:val="26"/>
          <w:szCs w:val="26"/>
          <w:rtl/>
        </w:rPr>
        <w:t xml:space="preserve"> (وَإِن مِّنۡ أُمَّةٍ إِلَّا خَلَا فِيهَا نَذِيرٌ 24)</w:t>
      </w:r>
      <w:r>
        <w:rPr>
          <w:rFonts w:ascii="adwa-assalaf" w:eastAsia="adwa-assalaf" w:hAnsi="adwa-assalaf" w:cs="adwa-assalaf"/>
          <w:b w:val="0"/>
          <w:color w:val="000000"/>
          <w:sz w:val="28"/>
          <w:szCs w:val="28"/>
          <w:rtl/>
        </w:rPr>
        <w:t xml:space="preserve"> (فاطر:24)،</w:t>
      </w:r>
      <w:r>
        <w:rPr>
          <w:rFonts w:ascii="adwa-assalaf" w:eastAsia="adwa-assalaf" w:hAnsi="adwa-assalaf" w:cs="adwa-assalaf"/>
          <w:b w:val="0"/>
          <w:color w:val="000000"/>
          <w:sz w:val="28"/>
          <w:szCs w:val="28"/>
          <w:rtl/>
        </w:rPr>
        <w:t xml:space="preserve"> فكل الأمم أرسل الله عز وجل إليهم أنبياء، 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فَمِنۡهُم مَّنۡ هَدَى ٱللَّهُ وَمِنۡهُم مَّنۡ حَقَّتۡ عَلَيۡهِ ٱلضَّلَٰلَةُۚ)</w:t>
      </w:r>
      <w:r>
        <w:rPr>
          <w:rFonts w:ascii="adwa-assalaf" w:eastAsia="adwa-assalaf" w:hAnsi="adwa-assalaf" w:cs="adwa-assalaf"/>
          <w:b w:val="0"/>
          <w:color w:val="000000"/>
          <w:sz w:val="28"/>
          <w:szCs w:val="28"/>
          <w:rtl/>
        </w:rPr>
        <w:t xml:space="preserve"> (النحل:36)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مِن رحمة الله عز وجل وعدله أنه لا يُعذِّب أحدًا إلا بعد إقامة الحجة عليه، فمَن لم تصله دعوة الرسل فلن يعذبه الله تعالى، كما قال تعالى:</w:t>
      </w:r>
      <w:r>
        <w:rPr>
          <w:rFonts w:ascii="KFGQPC HAFS Uthmanic Script" w:eastAsia="KFGQPC HAFS Uthmanic Script" w:hAnsi="KFGQPC HAFS Uthmanic Script" w:cs="KFGQPC HAFS Uthmanic Script"/>
          <w:b w:val="0"/>
          <w:color w:val="187600"/>
          <w:sz w:val="26"/>
          <w:szCs w:val="26"/>
          <w:rtl/>
        </w:rPr>
        <w:t xml:space="preserve"> (وَمَا كُنَّا مُعَذِّبِينَ حَتَّىٰ نَبۡعَثَ رَسُولًا 15)</w:t>
      </w:r>
      <w:r>
        <w:rPr>
          <w:rFonts w:ascii="adwa-assalaf" w:eastAsia="adwa-assalaf" w:hAnsi="adwa-assalaf" w:cs="adwa-assalaf"/>
          <w:b w:val="0"/>
          <w:color w:val="000000"/>
          <w:sz w:val="28"/>
          <w:szCs w:val="28"/>
          <w:rtl/>
        </w:rPr>
        <w:t xml:space="preserve"> (الإسراء:15).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إن نفي وجود أنبياء خارج منطقة الشرق الأوسط لا دليل عليه؛ فلا يصح الجزم بأن جميعَ الأنبياء والرسل محصورون في منطقة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إن وجود الأنبياء في الشرق الأوسط لا يعني عدم وجودهم في غيره من بقاع الدنيا؛ ولذلك قال الله عز وجل للنبي محمد ﷺ عن الأنبياء:</w:t>
      </w:r>
      <w:r>
        <w:rPr>
          <w:rFonts w:ascii="KFGQPC HAFS Uthmanic Script" w:eastAsia="KFGQPC HAFS Uthmanic Script" w:hAnsi="KFGQPC HAFS Uthmanic Script" w:cs="KFGQPC HAFS Uthmanic Script"/>
          <w:b w:val="0"/>
          <w:color w:val="187600"/>
          <w:sz w:val="26"/>
          <w:szCs w:val="26"/>
          <w:rtl/>
        </w:rPr>
        <w:t xml:space="preserve"> (وَلَقَدۡ أَرۡسَلۡنَا رُسُلًا مِّن قَبۡلِكَ مِنۡهُم مَّن قَصَصۡنَا عَلَيۡكَ وَمِنۡهُم مَّن لَّمۡ نَقۡصُصۡ عَلَيۡكَۗ)</w:t>
      </w:r>
      <w:r>
        <w:rPr>
          <w:rFonts w:ascii="adwa-assalaf" w:eastAsia="adwa-assalaf" w:hAnsi="adwa-assalaf" w:cs="adwa-assalaf"/>
          <w:b w:val="0"/>
          <w:color w:val="000000"/>
          <w:sz w:val="28"/>
          <w:szCs w:val="28"/>
          <w:rtl/>
        </w:rPr>
        <w:t xml:space="preserve"> (غافر:78).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أتعاونُ وأبحث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للنبي ﷺ معجزات كثيرة، في ضوء ذلك، تعاون مع زميلك في 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معجزات للنبي ﷺ غير ما ذُكِر بالدرس.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ترد مِن خلال هذه المعجزات على التشكيك في نبوة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أتأمل وأستدل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(وَرَفَعۡنَا لَكَ ذِكۡرَكَ 4)</w:t>
      </w:r>
      <w:r>
        <w:rPr>
          <w:rFonts w:ascii="adwa-assalaf" w:eastAsia="adwa-assalaf" w:hAnsi="adwa-assalaf" w:cs="adwa-assalaf"/>
          <w:b w:val="0"/>
          <w:color w:val="000000"/>
          <w:sz w:val="28"/>
          <w:szCs w:val="28"/>
          <w:rtl/>
        </w:rPr>
        <w:t xml:space="preserve"> (الشرح: 4).</w:t>
      </w:r>
      <w:r>
        <w:rPr>
          <w:rFonts w:ascii="adwa-assalaf" w:eastAsia="adwa-assalaf" w:hAnsi="adwa-assalaf" w:cs="adwa-assalaf"/>
          <w:b w:val="0"/>
          <w:color w:val="000000"/>
          <w:sz w:val="28"/>
          <w:szCs w:val="28"/>
          <w:rtl/>
        </w:rPr>
        <w:t xml:space="preserve"> كيف تستدل بهذه الآية على صدق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أخبر القرآن الكريم بذلك قبل أربعة عشر قرنًا، وهذا قد حدث بالفعل،</w:t>
      </w:r>
      <w:r>
        <w:rPr>
          <w:rFonts w:ascii="adwa-assalaf" w:eastAsia="adwa-assalaf" w:hAnsi="adwa-assalaf" w:cs="adwa-assalaf"/>
          <w:b w:val="0"/>
          <w:color w:val="000000"/>
          <w:sz w:val="28"/>
          <w:szCs w:val="28"/>
          <w:rtl/>
        </w:rPr>
        <w:t xml:space="preserve"> فاسم النبي ﷺ محمد هو أكثر البشر ذِكرًا في الكرة الأرضية، من خلال الأذان للصلاة في كل مكان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سأل أحدُ زعماء قريش أبا جهلٍ عن رأيه فيما سمعه من النبي ﷺ، فقال له:</w:t>
      </w:r>
      <w:r>
        <w:rPr>
          <w:rFonts w:ascii="adwa-assalaf" w:eastAsia="adwa-assalaf" w:hAnsi="adwa-assalaf" w:cs="adwa-assalaf"/>
          <w:b w:val="0"/>
          <w:color w:val="BF4E14"/>
          <w:sz w:val="28"/>
          <w:szCs w:val="28"/>
          <w:rtl/>
        </w:rPr>
        <w:t xml:space="preserve"> ما رأيك فيما سمعت من محمد؟ فقال: ماذا سمعت، تنازعنا نحن وبنو عبد مناف الشرف، أطعموا فأطعمنا، وحملوا فحملنا، وأعطوا فأعطينا، حتى إذا تجاثينا على الركب، وكنا كفرسَيْ رهان قالوا: منا نبيٌّ يأتيه الوحي من السماء، فمتى تُدرَك هذه؟! والله لا نؤمن به أبدًا، ولا نصدقه.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تناقش مع زملائك في هذه القصة، وبَيِّنْ ماذا تستنتجون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مشركي قريش كانوا موقنين بنبوة محمد ﷺ، لكن منعتهم العصبية الجاهلية من 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4: أعبر وأطلع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زملائك، وتحت إشراف معلمك: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عبِّر في خمسة أسطر عن محبتك واعتزازك بالنبي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اطلع على بعض الكتب التي اهتمت ببيان إثبات النبوة، ومنها كتاب: أفي النبوءة شك؟ الأدلة العقلية النقلية على نبوءة محمد ﷺ، تأليف: د. سامية البدري. وكتاب: نبوة محمد ﷺ من الشك إلى اليقين، تأليف د. فاضل صالح السامرائي.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 النبي ﷺ مع البشر يدل على صدقه مع ربه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اختُصَّت بعض الأمم بإرسال الأنبياء والرسل إليهم.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تضمن القرآن الكريم إثبات معجرات حسية للنبي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على ماذا تستدل بالآيات التالية: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(وَإِن مِّنۡ أُمَّةٍ إِلَّا خَلَا فِيهَا نَذِيرٌ)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(وَرَفَعۡنَا لَكَ ذِكۡرَكَ)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(وَمَا كُنَّا مُعَذِّبِينَ حَتَّىٰ نَبۡعَثَ رَسُولًا).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يدل على إثبات نبوة النبي ﷺ إخبار الأنبياء ببعثته.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بين صدق النبي ﷺ قبل البعثة وإثبات نبوته.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تستدل بإعجاز القرآن الكريم على صدق نبوة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لخِّص الردود على شبهة اختصاص الشرق الأوسط بالنبوة وإرسال الرسل.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المرأة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مظاهر تكريم المرأة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تمثِّل لتخفيف الشريعة عن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ترد على شبهة إهانة الإسلام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مكانة المرأة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تُكرِم المرأة أمًّا وبنتًا وزوجةً.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تختلف المجتمعات في طريقة معاملة المرأة، في ضوء ذلك، ارصد كيفية معاملة المرأة في مجتمعك، ثم اقرأ هذا الدرس بعناية؛ لتقارن بين معاملة المرأة في مجتمعك وتكريم الإسلام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تكريم الإسلام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تخفيف الإسلام عن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شبهة إباحة ضرب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تكريم الإسلام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أكَّد القرآن الكريم والسُّنة النبوية على تكريم المرأة، وبَيَّنَ حقوقها والأحكام الخاصة بها،</w:t>
      </w:r>
      <w:r>
        <w:rPr>
          <w:rFonts w:ascii="adwa-assalaf" w:eastAsia="adwa-assalaf" w:hAnsi="adwa-assalaf" w:cs="adwa-assalaf"/>
          <w:b w:val="0"/>
          <w:color w:val="000000"/>
          <w:sz w:val="28"/>
          <w:szCs w:val="28"/>
          <w:rtl/>
        </w:rPr>
        <w:t xml:space="preserve"> حتى إن سورة كاملة من القرآن سُمِّيَت بسورة (النساء)،</w:t>
      </w:r>
      <w:r>
        <w:rPr>
          <w:rFonts w:ascii="adwa-assalaf" w:eastAsia="adwa-assalaf" w:hAnsi="adwa-assalaf" w:cs="adwa-assalaf"/>
          <w:b w:val="0"/>
          <w:color w:val="000000"/>
          <w:sz w:val="28"/>
          <w:szCs w:val="28"/>
          <w:rtl/>
        </w:rPr>
        <w:t xml:space="preserve"> ومن مظاهر تكريم الإسلام للمرأة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المساواة مع الرجال في خطاب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خاطب الإسلام الرجال والنساء بجميع أحكام الشريعة، وأجور الأعمال يوم القيامة، قال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 97)</w:t>
      </w:r>
      <w:r>
        <w:rPr>
          <w:rFonts w:ascii="adwa-assalaf" w:eastAsia="adwa-assalaf" w:hAnsi="adwa-assalaf" w:cs="adwa-assalaf"/>
          <w:b w:val="0"/>
          <w:color w:val="000000"/>
          <w:sz w:val="28"/>
          <w:szCs w:val="28"/>
          <w:rtl/>
        </w:rPr>
        <w:t xml:space="preserve"> (النحل:97) .</w:t>
      </w: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«إِنَّما النِّسَاءُ شَقَائِقُ الرِّجَالِ»</w:t>
      </w:r>
      <w:r>
        <w:rPr>
          <w:rFonts w:ascii="adwa-assalaf" w:eastAsia="adwa-assalaf" w:hAnsi="adwa-assalaf" w:cs="adwa-assalaf"/>
          <w:b w:val="0"/>
          <w:color w:val="000000"/>
          <w:sz w:val="28"/>
          <w:szCs w:val="28"/>
          <w:rtl/>
        </w:rPr>
        <w:t xml:space="preserve"> (رواه أبو داود 236، والترمذي 113).</w:t>
      </w:r>
      <w:r>
        <w:rPr>
          <w:rFonts w:ascii="adwa-assalaf" w:eastAsia="adwa-assalaf" w:hAnsi="adwa-assalaf" w:cs="adwa-assalaf"/>
          <w:b w:val="0"/>
          <w:color w:val="000000"/>
          <w:sz w:val="28"/>
          <w:szCs w:val="28"/>
          <w:rtl/>
        </w:rPr>
        <w:t xml:space="preserve"> أي: النساء مثل الرجال في خطاب الشرع، إلا فيما اختُص كل منهما به عن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الوصية بالنساء: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الرسول ﷺ المسلمين بالنساء، فقال:</w:t>
      </w:r>
      <w:r>
        <w:rPr>
          <w:rFonts w:ascii="adwa-assalaf" w:eastAsia="adwa-assalaf" w:hAnsi="adwa-assalaf" w:cs="adwa-assalaf"/>
          <w:b w:val="0"/>
          <w:color w:val="000D80"/>
          <w:sz w:val="28"/>
          <w:szCs w:val="28"/>
          <w:rtl/>
        </w:rPr>
        <w:t xml:space="preserve"> «اسْتَوْصُوا بِالنِّسَاءِ خَيْرًا»</w:t>
      </w:r>
      <w:r>
        <w:rPr>
          <w:rFonts w:ascii="adwa-assalaf" w:eastAsia="adwa-assalaf" w:hAnsi="adwa-assalaf" w:cs="adwa-assalaf"/>
          <w:b w:val="0"/>
          <w:color w:val="000000"/>
          <w:sz w:val="28"/>
          <w:szCs w:val="28"/>
          <w:rtl/>
        </w:rPr>
        <w:t xml:space="preserve"> (رواه البخاري 3331، ومسلم 1468).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الوصية بالأم وحسن صحبتها: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القرآن الكريم بالوالدين، مع ذكر فضل الأم، يقول الله تعالى:</w:t>
      </w:r>
      <w:r>
        <w:rPr>
          <w:rFonts w:ascii="KFGQPC HAFS Uthmanic Script" w:eastAsia="KFGQPC HAFS Uthmanic Script" w:hAnsi="KFGQPC HAFS Uthmanic Script" w:cs="KFGQPC HAFS Uthmanic Script"/>
          <w:b w:val="0"/>
          <w:color w:val="187600"/>
          <w:sz w:val="26"/>
          <w:szCs w:val="26"/>
          <w:rtl/>
        </w:rPr>
        <w:t xml:space="preserve"> (وَوَصَّيۡنَا ٱلۡإِنسَٰنَ بِوَٰلِدَيۡهِ حَمَلَتۡهُ أُمُّهُۥ وَهۡنًا عَلَىٰ وَهۡنٍ وَفِصَٰلُهُۥ فِي عَامَيۡنِ أَنِ ٱشۡكُرۡ لِي وَلِوَٰلِدَيۡكَ إِلَيَّ ٱلۡمَصِيرُ 14 )</w:t>
      </w:r>
      <w:r>
        <w:rPr>
          <w:rFonts w:ascii="adwa-assalaf" w:eastAsia="adwa-assalaf" w:hAnsi="adwa-assalaf" w:cs="adwa-assalaf"/>
          <w:b w:val="0"/>
          <w:color w:val="000000"/>
          <w:sz w:val="28"/>
          <w:szCs w:val="28"/>
          <w:rtl/>
        </w:rPr>
        <w:t xml:space="preserve"> (لقمان:14).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رَجُلٌ إِلَى رَسُولِ اللهِ ﷺ فَقَالَ:</w:t>
      </w:r>
      <w:r>
        <w:rPr>
          <w:rFonts w:ascii="adwa-assalaf" w:eastAsia="adwa-assalaf" w:hAnsi="adwa-assalaf" w:cs="adwa-assalaf"/>
          <w:b w:val="0"/>
          <w:color w:val="000D80"/>
          <w:sz w:val="28"/>
          <w:szCs w:val="28"/>
          <w:rtl/>
        </w:rPr>
        <w:t xml:space="preserve"> يَا رَسُولَ اللهِ، مَنْ أَحَقُّ النَّاسِ بِحُسْنِ صَحَابَتِي؟ قَالَ: «أُمُّكَ». قَالَ: ثُمَّ مَنْ؟ قَالَ: «ثُمَّ أُمُّكَ». قَالَ: ثُمَّ مَنْ؟ قَالَ: «ثُمَّ أُمُّكَ». قَالَ: ثُمَّ مَنْ؟ قَالَ: «ثُمَّ أَبُوكَ»</w:t>
      </w:r>
      <w:r>
        <w:rPr>
          <w:rFonts w:ascii="adwa-assalaf" w:eastAsia="adwa-assalaf" w:hAnsi="adwa-assalaf" w:cs="adwa-assalaf"/>
          <w:b w:val="0"/>
          <w:color w:val="000000"/>
          <w:sz w:val="28"/>
          <w:szCs w:val="28"/>
          <w:rtl/>
        </w:rPr>
        <w:t xml:space="preserve"> (رواه البخاري 5971، ومسلم 2548).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الأمر بالإحسان للزوجة: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الإسلام بالإحسان إلى الزوجة، فإن كرهها الزوج فله أن يطلقها، لكن دون ظلمٍ لها، قال تعالى:</w:t>
      </w:r>
      <w:r>
        <w:rPr>
          <w:rFonts w:ascii="KFGQPC HAFS Uthmanic Script" w:eastAsia="KFGQPC HAFS Uthmanic Script" w:hAnsi="KFGQPC HAFS Uthmanic Script" w:cs="KFGQPC HAFS Uthmanic Script"/>
          <w:b w:val="0"/>
          <w:color w:val="187600"/>
          <w:sz w:val="26"/>
          <w:szCs w:val="26"/>
          <w:rtl/>
        </w:rPr>
        <w:t xml:space="preserve"> (وَعَاشِرُوهُنَّ بِٱلۡمَعۡرُوفِۚ فَإِن كَرِهۡتُمُوهُنَّ فَعَسَىٰٓ أَن تَكۡرَهُواْ شَيۡـًٔا وَيَجۡعَلَ ٱللَّهُ فِيهِ خَيۡرًا كَثِيرًا 19)</w:t>
      </w:r>
      <w:r>
        <w:rPr>
          <w:rFonts w:ascii="adwa-assalaf" w:eastAsia="adwa-assalaf" w:hAnsi="adwa-assalaf" w:cs="adwa-assalaf"/>
          <w:b w:val="0"/>
          <w:color w:val="000000"/>
          <w:sz w:val="28"/>
          <w:szCs w:val="28"/>
          <w:rtl/>
        </w:rPr>
        <w:t xml:space="preserve"> (النساء:19).</w:t>
      </w:r>
      <w:r>
        <w:rPr>
          <w:rFonts w:ascii="adwa-assalaf" w:eastAsia="adwa-assalaf" w:hAnsi="adwa-assalaf" w:cs="adwa-assalaf"/>
          <w:b w:val="0"/>
          <w:color w:val="000000"/>
          <w:sz w:val="28"/>
          <w:szCs w:val="28"/>
          <w:rtl/>
        </w:rPr>
        <w:t xml:space="preserve"> وأمر بالإحسان إليها عند الطلاق، قال تعالى:</w:t>
      </w:r>
      <w:r>
        <w:rPr>
          <w:rFonts w:ascii="KFGQPC HAFS Uthmanic Script" w:eastAsia="KFGQPC HAFS Uthmanic Script" w:hAnsi="KFGQPC HAFS Uthmanic Script" w:cs="KFGQPC HAFS Uthmanic Script"/>
          <w:b w:val="0"/>
          <w:color w:val="187600"/>
          <w:sz w:val="26"/>
          <w:szCs w:val="26"/>
          <w:rtl/>
        </w:rPr>
        <w:t xml:space="preserve"> (ٱلطَّلَٰقُ مَرَّتَانِۖ فَإِمۡسَاكُۢ بِمَعۡرُوفٍ أَوۡ تَسۡرِيحُۢ بِإِحۡسَٰنٍۗ )</w:t>
      </w:r>
      <w:r>
        <w:rPr>
          <w:rFonts w:ascii="adwa-assalaf" w:eastAsia="adwa-assalaf" w:hAnsi="adwa-assalaf" w:cs="adwa-assalaf"/>
          <w:b w:val="0"/>
          <w:color w:val="000000"/>
          <w:sz w:val="28"/>
          <w:szCs w:val="28"/>
          <w:rtl/>
        </w:rPr>
        <w:t xml:space="preserve"> ( البقرة:229).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فضل تربية البنات: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الإسلام بالإحسان إلى البنات، وبيَّن ثواب تربيتهن، قال رسول الله ﷺ:</w:t>
      </w:r>
      <w:r>
        <w:rPr>
          <w:rFonts w:ascii="adwa-assalaf" w:eastAsia="adwa-assalaf" w:hAnsi="adwa-assalaf" w:cs="adwa-assalaf"/>
          <w:b w:val="0"/>
          <w:color w:val="000D80"/>
          <w:sz w:val="28"/>
          <w:szCs w:val="28"/>
          <w:rtl/>
        </w:rPr>
        <w:t xml:space="preserve"> «مَنِ ابْتُلِيَ مِنْ هَذِهِ البَنَاتِ بِشَيْءٍ كُنَّ لَهُ سِتْرًا مِنَ النَّارِ»</w:t>
      </w:r>
      <w:r>
        <w:rPr>
          <w:rFonts w:ascii="adwa-assalaf" w:eastAsia="adwa-assalaf" w:hAnsi="adwa-assalaf" w:cs="adwa-assalaf"/>
          <w:b w:val="0"/>
          <w:color w:val="000000"/>
          <w:sz w:val="28"/>
          <w:szCs w:val="28"/>
          <w:rtl/>
        </w:rPr>
        <w:t xml:space="preserve"> (رواه البخاري 1418، ومسلم 2629)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فَرْضُ نصيبٍ من الميراث للبنت: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(لِّلرِّجَالِ نَصِيبٌ مِّمَّا تَرَكَ ٱلۡوَٰلِدَانِ وَٱلۡأَقۡرَبُونَ وَلِلنِّسَآءِ نَصِيبٌ مِّمَّا تَرَكَ ٱلۡوَٰلِدَانِ وَٱلۡأَقۡرَبُونَ مِمَّا قَلَّ مِنۡهُ أَوۡ كَثُرَۚ نَصِيبًا مَّفۡرُوضًا)</w:t>
      </w:r>
      <w:r>
        <w:rPr>
          <w:rFonts w:ascii="adwa-assalaf" w:eastAsia="adwa-assalaf" w:hAnsi="adwa-assalaf" w:cs="adwa-assalaf"/>
          <w:b w:val="0"/>
          <w:color w:val="000000"/>
          <w:sz w:val="28"/>
          <w:szCs w:val="28"/>
          <w:rtl/>
        </w:rPr>
        <w:t xml:space="preserve"> (النساء:7).</w:t>
      </w:r>
      <w:r>
        <w:rPr>
          <w:rFonts w:ascii="adwa-assalaf" w:eastAsia="adwa-assalaf" w:hAnsi="adwa-assalaf" w:cs="adwa-assalaf"/>
          <w:b w:val="0"/>
          <w:color w:val="000000"/>
          <w:sz w:val="28"/>
          <w:szCs w:val="28"/>
          <w:rtl/>
        </w:rPr>
        <w:t xml:space="preserve"> وهذا النصيب بحسب قربها من الميت،</w:t>
      </w:r>
      <w:r>
        <w:rPr>
          <w:rFonts w:ascii="adwa-assalaf" w:eastAsia="adwa-assalaf" w:hAnsi="adwa-assalaf" w:cs="adwa-assalaf"/>
          <w:b w:val="0"/>
          <w:color w:val="000000"/>
          <w:sz w:val="28"/>
          <w:szCs w:val="28"/>
          <w:rtl/>
        </w:rPr>
        <w:t xml:space="preserve"> فقد يكون مثل نصيب بعض الورثة من الرجال، أو أكثر منه، أو أقل، كما سيأتي بيانه في الوحدة القادمة.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تخفيف الإسلام عن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اختصت المرأة ببعض الأحكام للتخفيف عنها، ومن ذلك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أسقط الله عز وجل عنها الصلاة أثناء الحيض والنفاس، وأسقط عنها صلاة الجماعة في المسجد، والجهاد في سبيل الله تعالى، فعَنْ عَائِشَةَ رضي الله عنها:</w:t>
      </w:r>
      <w:r>
        <w:rPr>
          <w:rFonts w:ascii="adwa-assalaf" w:eastAsia="adwa-assalaf" w:hAnsi="adwa-assalaf" w:cs="adwa-assalaf"/>
          <w:b w:val="0"/>
          <w:color w:val="000D80"/>
          <w:sz w:val="28"/>
          <w:szCs w:val="28"/>
          <w:rtl/>
        </w:rPr>
        <w:t xml:space="preserve"> يَا رَسُولَ اللَّهِ، نَرَى الجِهَادَ أَفْضَلَ العَمَلِ، أَفَلاَ نُجَاهِدُ؟ قَالَ: «لاَ، لَكِنَّ أَفْضَلَ الجِهَادِ حَجٌّ مَبْرُورٌ»</w:t>
      </w:r>
      <w:r>
        <w:rPr>
          <w:rFonts w:ascii="adwa-assalaf" w:eastAsia="adwa-assalaf" w:hAnsi="adwa-assalaf" w:cs="adwa-assalaf"/>
          <w:b w:val="0"/>
          <w:color w:val="000000"/>
          <w:sz w:val="28"/>
          <w:szCs w:val="28"/>
          <w:rtl/>
        </w:rPr>
        <w:t xml:space="preserve"> (رواه البخاري 1520)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على الزوج أن يدفع مهرًا لها؛ تكريمًا لها وتمهيدًا لقدومها إلى بيت الزوجية، قال تعالى:</w:t>
      </w:r>
      <w:r>
        <w:rPr>
          <w:rFonts w:ascii="KFGQPC HAFS Uthmanic Script" w:eastAsia="KFGQPC HAFS Uthmanic Script" w:hAnsi="KFGQPC HAFS Uthmanic Script" w:cs="KFGQPC HAFS Uthmanic Script"/>
          <w:b w:val="0"/>
          <w:color w:val="187600"/>
          <w:sz w:val="26"/>
          <w:szCs w:val="26"/>
          <w:rtl/>
        </w:rPr>
        <w:t xml:space="preserve"> (وَءَاتُواْ ٱلنِّسَآءَ صَدُقَٰتِهِنَّ نِحۡلَةًۚ فَإِن طِبۡنَ لَكُمۡ عَن شَيۡءٍ مِّنۡهُ نَفۡسًا فَكُلُوهُ هَنِيٓـًٔا مَّرِيٓـًٔا)</w:t>
      </w:r>
      <w:r>
        <w:rPr>
          <w:rFonts w:ascii="adwa-assalaf" w:eastAsia="adwa-assalaf" w:hAnsi="adwa-assalaf" w:cs="adwa-assalaf"/>
          <w:b w:val="0"/>
          <w:color w:val="000000"/>
          <w:sz w:val="28"/>
          <w:szCs w:val="28"/>
          <w:rtl/>
        </w:rPr>
        <w:t xml:space="preserve"> (النساء:4).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على الزوج نفقة الزوجة، قال تعالى:</w:t>
      </w:r>
      <w:r>
        <w:rPr>
          <w:rFonts w:ascii="KFGQPC HAFS Uthmanic Script" w:eastAsia="KFGQPC HAFS Uthmanic Script" w:hAnsi="KFGQPC HAFS Uthmanic Script" w:cs="KFGQPC HAFS Uthmanic Script"/>
          <w:b w:val="0"/>
          <w:color w:val="187600"/>
          <w:sz w:val="26"/>
          <w:szCs w:val="26"/>
          <w:rtl/>
        </w:rPr>
        <w:t xml:space="preserve"> (لِيُنفِقۡ ذُو سَعَةٍ مِّن سَعَتِهِۦۖ وَمَن قُدِرَ عَلَيۡهِ رِزۡقُهُۥ فَلۡيُنفِقۡ مِمَّآ ءَاتَىٰهُ ٱللَّهُۚ)</w:t>
      </w:r>
      <w:r>
        <w:rPr>
          <w:rFonts w:ascii="adwa-assalaf" w:eastAsia="adwa-assalaf" w:hAnsi="adwa-assalaf" w:cs="adwa-assalaf"/>
          <w:b w:val="0"/>
          <w:color w:val="000000"/>
          <w:sz w:val="28"/>
          <w:szCs w:val="28"/>
          <w:rtl/>
        </w:rPr>
        <w:t xml:space="preserve"> (الطلاق:7)،</w:t>
      </w:r>
      <w:r>
        <w:rPr>
          <w:rFonts w:ascii="adwa-assalaf" w:eastAsia="adwa-assalaf" w:hAnsi="adwa-assalaf" w:cs="adwa-assalaf"/>
          <w:b w:val="0"/>
          <w:color w:val="000000"/>
          <w:sz w:val="28"/>
          <w:szCs w:val="28"/>
          <w:rtl/>
        </w:rPr>
        <w:t xml:space="preserve"> فكل ما تحتاجه الزوجة من نفقة وسكن فهو واجب على الزوج، حتى لو كانت الزوجة غنية وهو فقير.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شبهة تشريع ضرب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يدعي البعض أن الإسلام ظلم المرأة حين أباح للزوج ضرب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عن ذلك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أنه لا يجوز ضرب المرأة بلا سبب؛ لأنه ظلم، وترك لسُنة النبي ﷺ، فعن أم المؤمنين عَائِشَةَ رضي الله عنها قَالَتْ:</w:t>
      </w:r>
      <w:r>
        <w:rPr>
          <w:rFonts w:ascii="adwa-assalaf" w:eastAsia="adwa-assalaf" w:hAnsi="adwa-assalaf" w:cs="adwa-assalaf"/>
          <w:b w:val="0"/>
          <w:color w:val="000D80"/>
          <w:sz w:val="28"/>
          <w:szCs w:val="28"/>
          <w:rtl/>
        </w:rPr>
        <w:t xml:space="preserve"> «مَا ضَرَبَ رَسُولُ اللهِ ﷺ شَيْئًا قَطُّ بِيَدِهِ، وَلَا امْرَأَةً، وَلَا خَادِمًا، إِلَّا أَنْ يُجَاهِدَ فِي سَبِيلِ الله»</w:t>
      </w:r>
      <w:r>
        <w:rPr>
          <w:rFonts w:ascii="adwa-assalaf" w:eastAsia="adwa-assalaf" w:hAnsi="adwa-assalaf" w:cs="adwa-assalaf"/>
          <w:b w:val="0"/>
          <w:color w:val="000000"/>
          <w:sz w:val="28"/>
          <w:szCs w:val="28"/>
          <w:rtl/>
        </w:rPr>
        <w:t xml:space="preserve"> (رواه مسلم 2328).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أذن الإسلام في تأديب المرأة الناشز (التي تعصي زوجها) بالضرب غير المبرح (غير الشديد)، ولا المهين لها،</w:t>
      </w:r>
      <w:r>
        <w:rPr>
          <w:rFonts w:ascii="adwa-assalaf" w:eastAsia="adwa-assalaf" w:hAnsi="adwa-assalaf" w:cs="adwa-assalaf"/>
          <w:b w:val="0"/>
          <w:color w:val="000000"/>
          <w:sz w:val="28"/>
          <w:szCs w:val="28"/>
          <w:rtl/>
        </w:rPr>
        <w:t xml:space="preserve"> فهو ضرب تأديب وردع عن الاستمرار في العصيان والنشوز الذي قد يؤدي إلى الطلاق وشتات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الضرب هو آخر أنواع التأديب، فلا بد أن يتقدمه الوعظ ثم الهجر، قال تعالى:</w:t>
      </w:r>
      <w:r>
        <w:rPr>
          <w:rFonts w:ascii="KFGQPC HAFS Uthmanic Script" w:eastAsia="KFGQPC HAFS Uthmanic Script" w:hAnsi="KFGQPC HAFS Uthmanic Script" w:cs="KFGQPC HAFS Uthmanic Script"/>
          <w:b w:val="0"/>
          <w:color w:val="187600"/>
          <w:sz w:val="26"/>
          <w:szCs w:val="26"/>
          <w:rtl/>
        </w:rPr>
        <w:t xml:space="preserve"> (وَٱلَّٰتِي تَخَافُونَ نُشُوزَهُنَّ فَعِظُوهُنَّ وَٱهۡجُرُوهُنَّ فِي ٱلۡمَضَاجِعِ وَٱضۡرِبُوهُنَّۖ فَإِنۡ أَطَعۡنَكُمۡ فَلَا تَبۡغُواْ عَلَيۡهِنَّ سَبِيلًاۗ)</w:t>
      </w:r>
      <w:r>
        <w:rPr>
          <w:rFonts w:ascii="adwa-assalaf" w:eastAsia="adwa-assalaf" w:hAnsi="adwa-assalaf" w:cs="adwa-assalaf"/>
          <w:b w:val="0"/>
          <w:color w:val="000000"/>
          <w:sz w:val="28"/>
          <w:szCs w:val="28"/>
          <w:rtl/>
        </w:rPr>
        <w:t xml:space="preserve"> (النساء: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الضرب مأذون فيه للعقوبة، لكنه ليس فضيلة، فليس خير الرجال مَن يؤدب زوجته بالضرب، فقد قال النبيُّ ﷺ عمَّن يضرب زوجته:</w:t>
      </w:r>
      <w:r>
        <w:rPr>
          <w:rFonts w:ascii="adwa-assalaf" w:eastAsia="adwa-assalaf" w:hAnsi="adwa-assalaf" w:cs="adwa-assalaf"/>
          <w:b w:val="0"/>
          <w:color w:val="000D80"/>
          <w:sz w:val="28"/>
          <w:szCs w:val="28"/>
          <w:rtl/>
        </w:rPr>
        <w:t xml:space="preserve"> «لَيْسَ أُولَئِكَ بِخِيَارِكُمْ»</w:t>
      </w:r>
      <w:r>
        <w:rPr>
          <w:rFonts w:ascii="adwa-assalaf" w:eastAsia="adwa-assalaf" w:hAnsi="adwa-assalaf" w:cs="adwa-assalaf"/>
          <w:b w:val="0"/>
          <w:color w:val="000000"/>
          <w:sz w:val="28"/>
          <w:szCs w:val="28"/>
          <w:rtl/>
        </w:rPr>
        <w:t xml:space="preserve"> (رواه أبو داود 2146).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أقرأ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(وَإِذَا ٱلۡمَوۡءُۥدَةُ سُئِلَتۡ 8 بِأَيِّ ذَنۢبٍ قُتِلَتۡ 9)</w:t>
      </w:r>
      <w:r>
        <w:rPr>
          <w:rFonts w:ascii="adwa-assalaf" w:eastAsia="adwa-assalaf" w:hAnsi="adwa-assalaf" w:cs="adwa-assalaf"/>
          <w:b w:val="0"/>
          <w:color w:val="000000"/>
          <w:sz w:val="28"/>
          <w:szCs w:val="28"/>
          <w:rtl/>
        </w:rPr>
        <w:t xml:space="preserve"> (التكوير: 8-9).</w:t>
      </w:r>
      <w:r>
        <w:rPr>
          <w:rFonts w:ascii="adwa-assalaf" w:eastAsia="adwa-assalaf" w:hAnsi="adwa-assalaf" w:cs="adwa-assalaf"/>
          <w:b w:val="0"/>
          <w:color w:val="000000"/>
          <w:sz w:val="28"/>
          <w:szCs w:val="28"/>
          <w:rtl/>
        </w:rPr>
        <w:t xml:space="preserve"> وقال عمر بن الخطاب رضي الله عنه:</w:t>
      </w:r>
      <w:r>
        <w:rPr>
          <w:rFonts w:ascii="adwa-assalaf" w:eastAsia="adwa-assalaf" w:hAnsi="adwa-assalaf" w:cs="adwa-assalaf"/>
          <w:b w:val="0"/>
          <w:color w:val="000D80"/>
          <w:sz w:val="28"/>
          <w:szCs w:val="28"/>
          <w:rtl/>
        </w:rPr>
        <w:t xml:space="preserve"> (واللهِ إِنْ كُنَّا فِي الجَاهِلِيَّةِ مَا نَعُدُّ لِلنِّسَاءِ أَمْرًا، حَتَّى أَنْزَلَ اللهُ فِيهِنَّ مَا أَنْزَلَ، وَقَسَمَ لَهُنَّ مَا قَسَمَ)</w:t>
      </w:r>
      <w:r>
        <w:rPr>
          <w:rFonts w:ascii="adwa-assalaf" w:eastAsia="adwa-assalaf" w:hAnsi="adwa-assalaf" w:cs="adwa-assalaf"/>
          <w:b w:val="0"/>
          <w:color w:val="000000"/>
          <w:sz w:val="28"/>
          <w:szCs w:val="28"/>
          <w:rtl/>
        </w:rPr>
        <w:t xml:space="preserve"> (رواه البخاري 4913، ومسلم 1479).</w:t>
      </w:r>
      <w:r>
        <w:rPr>
          <w:rFonts w:ascii="adwa-assalaf" w:eastAsia="adwa-assalaf" w:hAnsi="adwa-assalaf" w:cs="adwa-assalaf"/>
          <w:b w:val="0"/>
          <w:color w:val="000000"/>
          <w:sz w:val="28"/>
          <w:szCs w:val="28"/>
          <w:rtl/>
        </w:rPr>
        <w:t xml:space="preserve"> بمشاركة زميلك، استخرج من النصين ما يدل على تكريم المرأة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قتلهن كما كانت العرب تفعل في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تكريم المرأة وإعطاؤها كافة حقوقها من الميراث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ارجع إلى الأربعين آية الأولى من سورة النساء، واستخرج منها ثلاثة من حقوق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أوجِّه 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يعتدي بعض الأزواج على زوجاتهم، ثم يحتج بإباحة الإسلام لتأديب المرأة. وجِّهْ نصيحةً لمن يفعل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ساوى الإسلام المرأة بالرجل في جميع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الزوج النفقة على زوجته إلا إذا كانت تعمل.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يختار الزوج الأسلوب الذي يعجبه لتأديب زوجته الناشز.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بيِّنْ ما يدل عليه كل نصٍّ من النصوص التالية من حقوق المرأة: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(لِيُنفِقۡ ذُو سَعَةٍ مِّن سَعَتِهِۦۖ وَمَن قُدِرَ عَلَيۡهِ رِزۡقُهُۥ فَلۡيُنفِقۡ مِمَّآ ءَاتَىٰهُ ٱللَّهُۚ)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(لِّلرِّجَالِ نَصِيبٌ مِّمَّا تَرَكَ ٱلۡوَٰلِدَانِ وَٱلۡأَقۡرَبُونَ وَلِلنِّسَآءِ نَصِيبٌ مِّمَّا تَرَكَ ٱلۡوَٰلِدَانِ وَٱلۡأَقۡرَبُونَ)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(وَءَاتُواْ ٱلنِّسَآءَ صَدُقَٰتِهِنَّ نِحۡلَةًۚ فَإِن طِبۡنَ لَكُمۡ عَن شَيۡءٍ مِّنۡهُ نَفۡسًا فَكُلُوهُ هَنِيٓـًٔا مَّرِيٓـًٔا)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(وَعَاشِرُوهُنَّ بِٱلۡمَعۡرُوفِۚ فَإِن كَرِهۡتُمُوهُنَّ فَعَسَىٰٓ أَن تَكۡرَهُواْ شَيۡـًٔا وَيَجۡعَلَ ٱللَّهُ فِيهِ خَيۡرًا كَثِيرًا)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ترد على شبهة إباحة الإسلام ضرب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خمسة من مظاهر تكريم الإسلام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ثلاثة من مظاهر تخفيف الأحكام عن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عبِّرْ في خمسة أسطر عن تكريم الإسلام للمرأة أمًّا وبنتًا وزوجةً.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الرابعة: وحدة فقه الأحكام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أحكام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مشروعية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شروط عقد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أحكام الإسلام وتعاليمه.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كل مقبل على الزواج أن يتعلم أحكامه الشرعية، وسنتعلم في هذا الدرس أهم تلك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مشروعية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تعالى من كلِّ شيء زوجين، وفطَرَ الناس على حب الزواج والميل إليه، وأمر به، قال تعالى:</w:t>
      </w:r>
      <w:r>
        <w:rPr>
          <w:rFonts w:ascii="KFGQPC HAFS Uthmanic Script" w:eastAsia="KFGQPC HAFS Uthmanic Script" w:hAnsi="KFGQPC HAFS Uthmanic Script" w:cs="KFGQPC HAFS Uthmanic Script"/>
          <w:b w:val="0"/>
          <w:color w:val="187600"/>
          <w:sz w:val="26"/>
          <w:szCs w:val="26"/>
          <w:rtl/>
        </w:rPr>
        <w:t xml:space="preserve"> (فَٱنكِحُواْ مَا طَابَ لَكُم مِّنَ ٱلنِّسَآءِ مَثۡنَىٰ وَثُلَٰثَ وَرُبَٰعَۖ)</w:t>
      </w:r>
      <w:r>
        <w:rPr>
          <w:rFonts w:ascii="adwa-assalaf" w:eastAsia="adwa-assalaf" w:hAnsi="adwa-assalaf" w:cs="adwa-assalaf"/>
          <w:b w:val="0"/>
          <w:color w:val="000000"/>
          <w:sz w:val="28"/>
          <w:szCs w:val="28"/>
          <w:rtl/>
        </w:rPr>
        <w:t xml:space="preserve"> (النساء:3).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من تشريعه: صيانة الأعراض، وحفظ النوع الإنساني، والتعاون على أعباء الحياة، وعمارة الأرض بالذرية الطيبة.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الرضا:</w:t>
      </w:r>
    </w:p>
    <w:p>
      <w:pPr>
        <w:bidi/>
        <w:spacing w:line="240" w:lineRule="auto"/>
        <w:jc w:val="both"/>
      </w:pPr>
      <w:r>
        <w:rPr>
          <w:rFonts w:ascii="adwa-assalaf" w:eastAsia="adwa-assalaf" w:hAnsi="adwa-assalaf" w:cs="adwa-assalaf"/>
          <w:b w:val="0"/>
          <w:color w:val="BF4E14"/>
          <w:sz w:val="28"/>
          <w:szCs w:val="28"/>
          <w:rtl/>
        </w:rPr>
        <w:t xml:space="preserve">الرضا هو: موافقة كلٍّ مِن الزوج والزوجة على عقد الزواج، فلا يصح إكراه المرأة ولا الرجل على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تعيين كل من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ويحصل التعيين بالإشارة إلى المتزوج، أو تسميته، أو وصفه بما يتميز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وجود الولي:</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الولي هو: رجل مِن أقارب المرأة يتولى عقد الزواج نيابة عنها،</w:t>
      </w:r>
      <w:r>
        <w:rPr>
          <w:rFonts w:ascii="adwa-assalaf" w:eastAsia="adwa-assalaf" w:hAnsi="adwa-assalaf" w:cs="adwa-assalaf"/>
          <w:b w:val="0"/>
          <w:color w:val="000000"/>
          <w:sz w:val="28"/>
          <w:szCs w:val="28"/>
          <w:rtl/>
        </w:rPr>
        <w:t xml:space="preserve"> ولا يجوز أن تُزوج المرأة نفسها، ولا أن تزوج امرأةٌ امرأةً أخرى، فإن فعلت فنكاحها باطل، قال النبي ﷺ:</w:t>
      </w:r>
      <w:r>
        <w:rPr>
          <w:rFonts w:ascii="adwa-assalaf" w:eastAsia="adwa-assalaf" w:hAnsi="adwa-assalaf" w:cs="adwa-assalaf"/>
          <w:b w:val="0"/>
          <w:color w:val="000D80"/>
          <w:sz w:val="28"/>
          <w:szCs w:val="28"/>
          <w:rtl/>
        </w:rPr>
        <w:t xml:space="preserve"> «أَيُّمَا امْرَأَةٍ نَكَحَتْ بِغَيْرِ إِذْنِ وَلِيِّهَا فَنِكَاحُهَا بَاطِلٌ، فَنِكَاحُهَا بَاطِلٌ، فَنِكَاحُهَا بَاطِلٌ»</w:t>
      </w:r>
      <w:r>
        <w:rPr>
          <w:rFonts w:ascii="adwa-assalaf" w:eastAsia="adwa-assalaf" w:hAnsi="adwa-assalaf" w:cs="adwa-assalaf"/>
          <w:b w:val="0"/>
          <w:color w:val="000000"/>
          <w:sz w:val="28"/>
          <w:szCs w:val="28"/>
          <w:rtl/>
        </w:rPr>
        <w:t xml:space="preserve"> (رواه أبو داود 2083، والترمذي 1102).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واشترط الإسلامُ وجودَ الولي حمايةً للمرأة وحفظًا لحقوقها. ويشترط في الولي: الذكورية والبلوغ والعقل والعدالة والرشد.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خلو الزوجين من الموانع: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ألا يكون بالزوجين أو بأحدهما ما يمنع التزويج، وهذا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 بسبب النسب، كأن يكونا أخوين، أو أحدهما خال الآخر أو 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 بسبب الرضاعة، كأن تكون ابنته أو أخته من الرضاعة.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 بسبب اختلاف الدين، كأن تكون المرأة مسلمةً، والرجل نصرانيًّا.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 بسبب عارض، مثل: كون المرأة في عدة الطلاق، أو الوفاة.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الخامس: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ينعقد الزواج إلا بحضور رجلين عدلين يشهدان على العقد، قَالَ رَسُولُ اللهِ ﷺ:</w:t>
      </w:r>
      <w:r>
        <w:rPr>
          <w:rFonts w:ascii="adwa-assalaf" w:eastAsia="adwa-assalaf" w:hAnsi="adwa-assalaf" w:cs="adwa-assalaf"/>
          <w:b w:val="0"/>
          <w:color w:val="000D80"/>
          <w:sz w:val="28"/>
          <w:szCs w:val="28"/>
          <w:rtl/>
        </w:rPr>
        <w:t xml:space="preserve"> «لَا نِكَاحَ إِلَّا بِوَلِيٍّ وَشَاهِدَيْ عَدْلٍ»</w:t>
      </w:r>
      <w:r>
        <w:rPr>
          <w:rFonts w:ascii="adwa-assalaf" w:eastAsia="adwa-assalaf" w:hAnsi="adwa-assalaf" w:cs="adwa-assalaf"/>
          <w:b w:val="0"/>
          <w:color w:val="000000"/>
          <w:sz w:val="28"/>
          <w:szCs w:val="28"/>
          <w:rtl/>
        </w:rPr>
        <w:t xml:space="preserve"> (رواه الدارقطني 3531).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أحكُمُ وأعلِّل: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حُكمَ عقد الزواج في المسائل التالية،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 رجلٌ مسلمٌ إحدى بناته دون تعيينها.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تزوجت امرأة وهي في عدة الوفاة.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تزوجت فتاة من زميلها دون أن تخبر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أستنبط: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استنبط من الأدلة الآتية شروطَ الزواج التي تدل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«لَا تُزَوِّجُ الْمَرْأَةُ الْمَرْأَةَ، وَلَا تُزَوِّجُ الْمَرْأَةُ نَفْسَهَا»</w:t>
      </w:r>
      <w:r>
        <w:rPr>
          <w:rFonts w:ascii="adwa-assalaf" w:eastAsia="adwa-assalaf" w:hAnsi="adwa-assalaf" w:cs="adwa-assalaf"/>
          <w:b w:val="0"/>
          <w:color w:val="000000"/>
          <w:sz w:val="28"/>
          <w:szCs w:val="28"/>
          <w:rtl/>
        </w:rPr>
        <w:t xml:space="preserve"> (رواه ابن ماجه 1882).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«لَا تُنْكَحُ الأَيِّمُ حَتَّى تُسْتَأْمَرَ، وَلَا تُنْكَحُ البِكْرُ حَتَّى تُسْتَأْذَنَ»</w:t>
      </w:r>
      <w:r>
        <w:rPr>
          <w:rFonts w:ascii="adwa-assalaf" w:eastAsia="adwa-assalaf" w:hAnsi="adwa-assalaf" w:cs="adwa-assalaf"/>
          <w:b w:val="0"/>
          <w:color w:val="000000"/>
          <w:sz w:val="28"/>
          <w:szCs w:val="28"/>
          <w:rtl/>
        </w:rPr>
        <w:t xml:space="preserve"> (رواه البخاري 5136، ومسلم 1419).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وَلَا تَنكِحُواْ ٱلۡمُشۡرِكَٰتِ حَتَّىٰ يُؤۡمِنَّۚ )</w:t>
      </w:r>
      <w:r>
        <w:rPr>
          <w:rFonts w:ascii="adwa-assalaf" w:eastAsia="adwa-assalaf" w:hAnsi="adwa-assalaf" w:cs="adwa-assalaf"/>
          <w:b w:val="0"/>
          <w:color w:val="000000"/>
          <w:sz w:val="28"/>
          <w:szCs w:val="28"/>
          <w:rtl/>
        </w:rPr>
        <w:t xml:space="preserve"> (البقرة :221).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يحصل به تعيين الزوجين الإشارة إلى المتزوج.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للأب إكراه ابنته البكر البالغة على الزواج.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أن يتزوج المسلم زوجة كتابية.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أن يكون الشاهدان على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(رجلين – رجل وامرأتين – رجلين من الأقارب)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الأسباب المانعة من التزويج: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(اختلاف السن – اختلاف الدين – اختلاف الوطن)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زَوَّجَت المرأةُ المرأةَ فالنكاح: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(باطل - مكروه -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النكاح إذا كان الولي صبيًّا.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زواج المسلمة من 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دليل مشروعية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صحة الزواج خلو الزوجين من الموانع،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العِشْرة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حق الزوج على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حق الزوجة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حقوق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أحكام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ثلاثة من حقوق الزوجة على زوجها، ثم قيِّمْ إجابتك في نهاية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حق الزوج على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الإسلامُ الزوجةَ بطاعة الزوج فيما يتعلق بحقوقه وحقوق الأسرة؛</w:t>
      </w:r>
      <w:r>
        <w:rPr>
          <w:rFonts w:ascii="adwa-assalaf" w:eastAsia="adwa-assalaf" w:hAnsi="adwa-assalaf" w:cs="adwa-assalaf"/>
          <w:b w:val="0"/>
          <w:color w:val="000000"/>
          <w:sz w:val="28"/>
          <w:szCs w:val="28"/>
          <w:rtl/>
        </w:rPr>
        <w:t xml:space="preserve"> فهو قائد الأسرة، ويُشترط ألا تكون الطاعة في معصية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القرار في البيت ورعايته: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الإسلام على المرأة المكوث في بيت زوجها، وحرم عليها الخروج من غير إذنه، قال تعالى:</w:t>
      </w:r>
      <w:r>
        <w:rPr>
          <w:rFonts w:ascii="KFGQPC HAFS Uthmanic Script" w:eastAsia="KFGQPC HAFS Uthmanic Script" w:hAnsi="KFGQPC HAFS Uthmanic Script" w:cs="KFGQPC HAFS Uthmanic Script"/>
          <w:b w:val="0"/>
          <w:color w:val="187600"/>
          <w:sz w:val="26"/>
          <w:szCs w:val="26"/>
          <w:rtl/>
        </w:rPr>
        <w:t xml:space="preserve"> (وَقَرۡنَ فِي بُيُوتِكُنَّ)</w:t>
      </w:r>
      <w:r>
        <w:rPr>
          <w:rFonts w:ascii="adwa-assalaf" w:eastAsia="adwa-assalaf" w:hAnsi="adwa-assalaf" w:cs="adwa-assalaf"/>
          <w:b w:val="0"/>
          <w:color w:val="000000"/>
          <w:sz w:val="28"/>
          <w:szCs w:val="28"/>
          <w:rtl/>
        </w:rPr>
        <w:t xml:space="preserve"> (الأحزاب:33).</w:t>
      </w:r>
      <w:r>
        <w:rPr>
          <w:rFonts w:ascii="adwa-assalaf" w:eastAsia="adwa-assalaf" w:hAnsi="adwa-assalaf" w:cs="adwa-assalaf"/>
          <w:b w:val="0"/>
          <w:color w:val="000000"/>
          <w:sz w:val="28"/>
          <w:szCs w:val="28"/>
          <w:rtl/>
        </w:rPr>
        <w:t xml:space="preserve"> وليس للزوج أن يمنعها من زيارة والديها.</w:t>
      </w:r>
      <w:r>
        <w:rPr>
          <w:rFonts w:ascii="adwa-assalaf" w:eastAsia="adwa-assalaf" w:hAnsi="adwa-assalaf" w:cs="adwa-assalaf"/>
          <w:b w:val="0"/>
          <w:color w:val="000000"/>
          <w:sz w:val="28"/>
          <w:szCs w:val="28"/>
          <w:rtl/>
        </w:rPr>
        <w:t xml:space="preserve"> ويجب على الزوجة رعاية بيتها، والمحافظة على مال زوجها ورعاية أبنائه.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القوامة: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القوامة تعني: أن الرجل صاحب الولاية والسلطة في البيت، وعليه أيضًا النفقة والكسوة والسكنى، قال تعالى:</w:t>
      </w:r>
      <w:r>
        <w:rPr>
          <w:rFonts w:ascii="KFGQPC HAFS Uthmanic Script" w:eastAsia="KFGQPC HAFS Uthmanic Script" w:hAnsi="KFGQPC HAFS Uthmanic Script" w:cs="KFGQPC HAFS Uthmanic Script"/>
          <w:b w:val="0"/>
          <w:color w:val="187600"/>
          <w:sz w:val="26"/>
          <w:szCs w:val="26"/>
          <w:rtl/>
        </w:rPr>
        <w:t xml:space="preserve"> (ٱلرِّجَالُ قَوَّٰمُونَ عَلَى ٱلنِّسَآءِ بِمَا فَضَّلَ ٱللَّهُ بَعۡضَهُمۡ عَلَىٰ بَعۡضٍ وَبِمَآ أَنفَقُواْ مِنۡ أَمۡوَٰلِهِمۡۚ)</w:t>
      </w:r>
      <w:r>
        <w:rPr>
          <w:rFonts w:ascii="adwa-assalaf" w:eastAsia="adwa-assalaf" w:hAnsi="adwa-assalaf" w:cs="adwa-assalaf"/>
          <w:b w:val="0"/>
          <w:color w:val="000000"/>
          <w:sz w:val="28"/>
          <w:szCs w:val="28"/>
          <w:rtl/>
        </w:rPr>
        <w:t xml:space="preserve"> (النساء:34).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حق الزوجة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المهر أو الصداق: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مقدار مِن المال يجب على الرجل إعطاؤه المرأةَ بموجب عقد الزواج، قال تعالى:</w:t>
      </w:r>
      <w:r>
        <w:rPr>
          <w:rFonts w:ascii="KFGQPC HAFS Uthmanic Script" w:eastAsia="KFGQPC HAFS Uthmanic Script" w:hAnsi="KFGQPC HAFS Uthmanic Script" w:cs="KFGQPC HAFS Uthmanic Script"/>
          <w:b w:val="0"/>
          <w:color w:val="187600"/>
          <w:sz w:val="26"/>
          <w:szCs w:val="26"/>
          <w:rtl/>
        </w:rPr>
        <w:t xml:space="preserve"> (وَءَاتُواْ ٱلنِّسَآءَ صَدُقَٰتِهِنَّ نِحۡلَةًۚ)</w:t>
      </w:r>
      <w:r>
        <w:rPr>
          <w:rFonts w:ascii="adwa-assalaf" w:eastAsia="adwa-assalaf" w:hAnsi="adwa-assalaf" w:cs="adwa-assalaf"/>
          <w:b w:val="0"/>
          <w:color w:val="000000"/>
          <w:sz w:val="28"/>
          <w:szCs w:val="28"/>
          <w:rtl/>
        </w:rPr>
        <w:t xml:space="preserve"> (النساء:4).</w:t>
      </w:r>
      <w:r>
        <w:rPr>
          <w:rFonts w:ascii="adwa-assalaf" w:eastAsia="adwa-assalaf" w:hAnsi="adwa-assalaf" w:cs="adwa-assalaf"/>
          <w:b w:val="0"/>
          <w:color w:val="000000"/>
          <w:sz w:val="28"/>
          <w:szCs w:val="28"/>
          <w:rtl/>
        </w:rPr>
        <w:t xml:space="preserve"> وهو يُشعِر المرأة بأنها محل تقدير وتكريم.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النفقة تشمل الطعامَ والشرابَ والكسوة والمسكن وغير ذلك، وتُقَدَّر النفقة بالعدل على حسب حال الزوج، قال تعالى:</w:t>
      </w:r>
      <w:r>
        <w:rPr>
          <w:rFonts w:ascii="KFGQPC HAFS Uthmanic Script" w:eastAsia="KFGQPC HAFS Uthmanic Script" w:hAnsi="KFGQPC HAFS Uthmanic Script" w:cs="KFGQPC HAFS Uthmanic Script"/>
          <w:b w:val="0"/>
          <w:color w:val="187600"/>
          <w:sz w:val="26"/>
          <w:szCs w:val="26"/>
          <w:rtl/>
        </w:rPr>
        <w:t xml:space="preserve"> (لِيُنفِقۡ ذُو سَعَةٍ مِّن سَعَتِهِۦۖ وَمَن قُدِرَ عَلَيۡهِ رِزۡقُهُۥ فَلۡيُنفِقۡ مِمَّآ ءَاتَىٰهُ ٱللَّهُۚ لَا يُكَلِّفُ ٱللَّهُ نَفۡسًا إِلَّا مَآ ءَاتَىٰهَاۚ )</w:t>
      </w:r>
      <w:r>
        <w:rPr>
          <w:rFonts w:ascii="adwa-assalaf" w:eastAsia="adwa-assalaf" w:hAnsi="adwa-assalaf" w:cs="adwa-assalaf"/>
          <w:b w:val="0"/>
          <w:color w:val="000000"/>
          <w:sz w:val="28"/>
          <w:szCs w:val="28"/>
          <w:rtl/>
        </w:rPr>
        <w:t xml:space="preserve"> (الطلاق:7).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المعاشرة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تعالى الزوج بحسن العِشْرَة، قال تعالى:</w:t>
      </w:r>
      <w:r>
        <w:rPr>
          <w:rFonts w:ascii="KFGQPC HAFS Uthmanic Script" w:eastAsia="KFGQPC HAFS Uthmanic Script" w:hAnsi="KFGQPC HAFS Uthmanic Script" w:cs="KFGQPC HAFS Uthmanic Script"/>
          <w:b w:val="0"/>
          <w:color w:val="187600"/>
          <w:sz w:val="26"/>
          <w:szCs w:val="26"/>
          <w:rtl/>
        </w:rPr>
        <w:t xml:space="preserve"> (وَعَاشِرُوهُنَّ بِٱلۡمَعۡرُوفِۚ فَإِن كَرِهۡتُمُوهُنَّ فَعَسَىٰٓ أَن تَكۡرَهُواْ شَيۡـًٔا وَيَجۡعَلَ ٱللَّهُ فِيهِ خَيۡرًا كَثِيرًا 19)</w:t>
      </w:r>
      <w:r>
        <w:rPr>
          <w:rFonts w:ascii="adwa-assalaf" w:eastAsia="adwa-assalaf" w:hAnsi="adwa-assalaf" w:cs="adwa-assalaf"/>
          <w:b w:val="0"/>
          <w:color w:val="000000"/>
          <w:sz w:val="28"/>
          <w:szCs w:val="28"/>
          <w:rtl/>
        </w:rPr>
        <w:t xml:space="preserve"> (النساء:19) .</w:t>
      </w:r>
      <w:r>
        <w:rPr>
          <w:rFonts w:ascii="adwa-assalaf" w:eastAsia="adwa-assalaf" w:hAnsi="adwa-assalaf" w:cs="adwa-assalaf"/>
          <w:b w:val="0"/>
          <w:color w:val="000000"/>
          <w:sz w:val="28"/>
          <w:szCs w:val="28"/>
          <w:rtl/>
        </w:rPr>
        <w:t xml:space="preserve"> فيجب على الزوج أن يحسن إلى زوجته وإن كَرِهَ منها شيئًا، قال النبيُّ ﷺ:</w:t>
      </w:r>
      <w:r>
        <w:rPr>
          <w:rFonts w:ascii="adwa-assalaf" w:eastAsia="adwa-assalaf" w:hAnsi="adwa-assalaf" w:cs="adwa-assalaf"/>
          <w:b w:val="0"/>
          <w:color w:val="000D80"/>
          <w:sz w:val="28"/>
          <w:szCs w:val="28"/>
          <w:rtl/>
        </w:rPr>
        <w:t xml:space="preserve"> «خَيْرُكُمْ خَيْرُكُمْ لِأَهْلِهِ، وَأَنَا خَيْرُكُمْ لِأَهْلِي»</w:t>
      </w:r>
      <w:r>
        <w:rPr>
          <w:rFonts w:ascii="adwa-assalaf" w:eastAsia="adwa-assalaf" w:hAnsi="adwa-assalaf" w:cs="adwa-assalaf"/>
          <w:b w:val="0"/>
          <w:color w:val="000000"/>
          <w:sz w:val="28"/>
          <w:szCs w:val="28"/>
          <w:rtl/>
        </w:rPr>
        <w:t xml:space="preserve"> (رواه الترمذي 3895، وابن ماجه 1977).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حسن العشرة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اللباقة والابتسامة وطلاقة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مع الزوجة ومؤانستها، ومنحها قدرًا من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الثناء على مواقف الإحسان وإجادة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عن الزلات، والتغافل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معالجة مواقف الخطأ والتقصير، والبعد عن اللوم والقسوة،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نصيحةً لكلٍّ ممن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 يدخر المال، ولا ينفق على أسرته.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 تخرج من غير إذن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 لا يعلِّم أولاده آداب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ألقِي 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تخيل أنك دُعِيت لجلسة صلح بين زوجين، وطُلِب منك أن تقول كلمة للإصلاح بينهما، والمحافظة على الأسرة واستقرارها، وبيان حقوق كلٍّ منهما وواجباته.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ما يمكن أن تقوله في هذا الموقف، ثم ألقِ كلمتك على زملائك.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النصوص الآتية، واستخرج منها حقوق الزوج والزوجة: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«وَالمَرْأَةُ رَاعِيَةٌ فِي بَيْتِ زَوْجِهَا وَمَسْؤُولَةٌ عَنْ رَعِيَّتِهَا»</w:t>
      </w:r>
      <w:r>
        <w:rPr>
          <w:rFonts w:ascii="adwa-assalaf" w:eastAsia="adwa-assalaf" w:hAnsi="adwa-assalaf" w:cs="adwa-assalaf"/>
          <w:b w:val="0"/>
          <w:color w:val="000000"/>
          <w:sz w:val="28"/>
          <w:szCs w:val="28"/>
          <w:rtl/>
        </w:rPr>
        <w:t xml:space="preserve"> (رواه البخاري 893، ومسلم 1829).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«لَا يَفْرَكْ (يبغض ويَكرَهُ) مُؤْمِنٌ مُؤْمِنَةً، إِنْ كَرِهَ مِنْهَا خُلُقًا رَضِيَ مِنْهَا آخَرَ»</w:t>
      </w:r>
      <w:r>
        <w:rPr>
          <w:rFonts w:ascii="adwa-assalaf" w:eastAsia="adwa-assalaf" w:hAnsi="adwa-assalaf" w:cs="adwa-assalaf"/>
          <w:b w:val="0"/>
          <w:color w:val="000000"/>
          <w:sz w:val="28"/>
          <w:szCs w:val="28"/>
          <w:rtl/>
        </w:rPr>
        <w:t xml:space="preserve"> (رواه مسلم 1469).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الزوج والزوجة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قول الله تعالى: (وَقَرۡنَ فِي بُيُوتِكُنَّ) على حق من حقوق الزوج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الطاعة - المكوث في البيت -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يجب على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والديها - حفظ مال الزوج - النفقة على 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وجد الزوج من زوجته شيئًا يكرهه فإنه: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(يطلقها - يضربها - يحسن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طاعة الزوج في كلِّ ما يأمر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النفقة واجبة على الأم تجاه أبنائها.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وضِّحْ ما يدل عليه كلُّ نصٍّ مما يلي:</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(وَءَاتُواْ ٱلنِّسَآءَ صَدُقَٰتِهِنَّ نِحۡلَةًۚ)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(لِيُنفِقۡ ذُو سَعَةٍ مِّن سَعَتِهِۦۖ)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اشرح مفهوم حق القوامة في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أحكام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الحكمةَ من مشروعية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حكم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بين أنواع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تحذِّر من التهاون في أمر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الطلاق: الطلاق هو: إزالة قيد النكاح أو بعضه بأن يكون الطلاق رجعيًّا.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مشروعية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اعتنت الشريعة بالحفاظ على عقد الزوجية، وأخبر النبي ﷺ أن الشيطان</w:t>
      </w:r>
      <w:r>
        <w:rPr>
          <w:rFonts w:ascii="adwa-assalaf" w:eastAsia="adwa-assalaf" w:hAnsi="adwa-assalaf" w:cs="adwa-assalaf"/>
          <w:b w:val="0"/>
          <w:color w:val="000D80"/>
          <w:sz w:val="28"/>
          <w:szCs w:val="28"/>
          <w:rtl/>
        </w:rPr>
        <w:t xml:space="preserve"> «يَبْعَثُ سَرَايَاهُ، فَأَدْنَاهُمْ مِنْهُ مَنْزِلَةً أَعْظَمُهُمْ فِتْنَةً، يَجِيءُ أَحَدُهُمْ فَيَقُولُ: فَعَلْتُ كَذَا وَكَذَا. فَيَقُولُ: مَا صَنَعْتَ شَيْئًا... ثُمَّ يَجِيءُ أَحَدُهُمْ فَيَقُولُ: مَا تَرَكْتُهُ حَتَّى فَرَّقْتُ بَيْنَهُ وَبَيْنَ امْرَأَتِهِ. قَالَ: فَيُدْنِيهِ مِنْهُ وَيَقُولُ: نِعْمَ أَنْتَ»</w:t>
      </w:r>
      <w:r>
        <w:rPr>
          <w:rFonts w:ascii="adwa-assalaf" w:eastAsia="adwa-assalaf" w:hAnsi="adwa-assalaf" w:cs="adwa-assalaf"/>
          <w:b w:val="0"/>
          <w:color w:val="000000"/>
          <w:sz w:val="28"/>
          <w:szCs w:val="28"/>
          <w:rtl/>
        </w:rPr>
        <w:t xml:space="preserve"> (رواه مسلم 2813).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حرض الشيطان على إيقاع بني آدم في الطلاق على مفاسد الطلاق؛</w:t>
      </w:r>
      <w:r>
        <w:rPr>
          <w:rFonts w:ascii="adwa-assalaf" w:eastAsia="adwa-assalaf" w:hAnsi="adwa-assalaf" w:cs="adwa-assalaf"/>
          <w:b w:val="0"/>
          <w:color w:val="000000"/>
          <w:sz w:val="28"/>
          <w:szCs w:val="28"/>
          <w:rtl/>
        </w:rPr>
        <w:t xml:space="preserve"> فالأصل الحفاظ على بقاء عقد الزوجية، وعلاج المشكلات بالحكمة،</w:t>
      </w:r>
      <w:r>
        <w:rPr>
          <w:rFonts w:ascii="adwa-assalaf" w:eastAsia="adwa-assalaf" w:hAnsi="adwa-assalaf" w:cs="adwa-assalaf"/>
          <w:b w:val="0"/>
          <w:color w:val="000000"/>
          <w:sz w:val="28"/>
          <w:szCs w:val="28"/>
          <w:rtl/>
        </w:rPr>
        <w:t xml:space="preserve"> فإذا لم ينفع ذلك، وكانت مفاسد بقاء الزواج أعظم من مصالحه شُرِع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مباحًا: إذا احتاج إليه الزوج؛ لسوء خلق المرأة، والتضرر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مكروهًا: إذا كان لغير حاجة؛ بأن كانت حال الزوجين مستقيمة.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حرامًا: في وقت الحيض أو النفاس، أو في طهر وطئها فيه، أو إذا طلقها ثلاثًا بلفظ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مستحبًّا: في حال الشقاق بين الزوجين، وفي حال كراهة المرأة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واجبًا: كما لو وقعت المرأة في الزنا ولم تتب.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للطلاق أنواع متعددة، منها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الرجعي والطلاق البائن: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الرجعي هو: الطلاق الذي يجوز فيه أن يُراجع الزوج زوجته، ويكون خلال العدة بعد الطلقة الأولى أو الثانية، دون عقدٍ ومهر جديدين.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البائن، وهو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بائن بينونة صغرى: وهو أن يطلق الرجل زوجته طلقة أو طلقتين، ويتركها حتى تنتهي عدتها، فليس له أن يراجعها إلا برضاها، وعقد ومهر جديدين.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بائن بينونة كبرى: وهو الطلاق الذي يكون بعد الطلقة الثانية، ولا يجوز فيه للمرأة أن ترجع إلى زوجها إلا بعد الزواج من رجلٍ آخر، قال تعالى:</w:t>
      </w:r>
      <w:r>
        <w:rPr>
          <w:rFonts w:ascii="KFGQPC HAFS Uthmanic Script" w:eastAsia="KFGQPC HAFS Uthmanic Script" w:hAnsi="KFGQPC HAFS Uthmanic Script" w:cs="KFGQPC HAFS Uthmanic Script"/>
          <w:b w:val="0"/>
          <w:color w:val="187600"/>
          <w:sz w:val="26"/>
          <w:szCs w:val="26"/>
          <w:rtl/>
        </w:rPr>
        <w:t xml:space="preserve"> (فَإِن طَلَّقَهَا فَلَا تَحِلُّ لَهُۥ مِنۢ بَعۡدُ حَتَّىٰ تَنكِحَ زَوۡجًا غَيۡرَهُۥۗ)</w:t>
      </w:r>
      <w:r>
        <w:rPr>
          <w:rFonts w:ascii="adwa-assalaf" w:eastAsia="adwa-assalaf" w:hAnsi="adwa-assalaf" w:cs="adwa-assalaf"/>
          <w:b w:val="0"/>
          <w:color w:val="000000"/>
          <w:sz w:val="28"/>
          <w:szCs w:val="28"/>
          <w:rtl/>
        </w:rPr>
        <w:t xml:space="preserve"> (البقرة:230).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الـمُنَجَّز والطلاق المعَلَّق: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المنجز هو: ما تطلق به الزوجة في الحال، كقول الزوج: أنت طالق.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المعلق هو: تعليق وقوع الطلاق على حدوث أمرٍ في المستقبل، كقول الزوج: إن دخلتِ دارَ فلانٍ فأنتِ طالق. فإذا دخلت الزوجة هذه الدار وقع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إمكان الرجعة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بينونة صغرى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بينونة 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تأجيل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دراستك، حَدِّدْ نوع الطلاق في المسائل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 رجل زوجته مرة، ثم طلقها مرة ثانية، ثم طلقها مرة 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لزوجته: إن لم تطيعي أمري فأنت طالق.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لزوجته: أنت طالق.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«لَا يَفْرَكْ مُؤْمِنٌ مُؤْمِنَةً، إِنْ كَرِهَ مِنْهَا خُلُقًا رَضِيَ مِنْهَا آخَرَ»</w:t>
      </w:r>
      <w:r>
        <w:rPr>
          <w:rFonts w:ascii="adwa-assalaf" w:eastAsia="adwa-assalaf" w:hAnsi="adwa-assalaf" w:cs="adwa-assalaf"/>
          <w:b w:val="0"/>
          <w:color w:val="000000"/>
          <w:sz w:val="28"/>
          <w:szCs w:val="28"/>
          <w:rtl/>
        </w:rPr>
        <w:t xml:space="preserve"> (رواه مسلم 1469).</w:t>
      </w:r>
      <w:r>
        <w:rPr>
          <w:rFonts w:ascii="adwa-assalaf" w:eastAsia="adwa-assalaf" w:hAnsi="adwa-assalaf" w:cs="adwa-assalaf"/>
          <w:b w:val="0"/>
          <w:color w:val="000000"/>
          <w:sz w:val="28"/>
          <w:szCs w:val="28"/>
          <w:rtl/>
        </w:rPr>
        <w:t xml:space="preserve"> في ضوء هذا الحديث، وجِّهْ نصيحة للرجال الذين يفكِّرُون في الطلاق عند حدوث أية مشكلة مع زوجاتهم.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زميلك في بيان حكم الطلاق في المسائل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تفرط زوجة في عرضها.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 زوجته في أثناء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الطلاق إذا أصرت الزوجة على ترك 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الطلاق في أثناء النفاس.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للرجل أن يراجع زوجته التي طلقها ثلاثًا.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كرهت المرأة زوجها يكون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(مباحًا - مستحبًّا - مكروهًا)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طلق الرجل زوجته طلقتين وانتهت عدتها، فيكون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(رجعيًّا - بائنًا بينونة صغرى - بائنًا بينونة 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ثلاثًا في لفظ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 - مكروه -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بَيِّنْ حكم وقوع الطلاق في المسألتين الآتيتين: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لزوجته: إن خرجْتِ من البيت فأنت طالق، ولم تخرج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لزوجته: أنتِ طالق.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حِكمَة مشروعية الطلاق؟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أحكام الأَيْمان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تقارِن بين أنواع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كفارة اليمين المنعقدة.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تعظِّم شأن الحلف بالله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تجتنب الحلف بغير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ليس مجرد لفظ نردده لتأكيد كلامنا، بل له أحكام مهمة، وآثار جليلة في الدنيا والآخرة. وسنتعرف أهمها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الأيْمان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كفارة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اليمين أو الحلف أو القسم هو:</w:t>
      </w:r>
      <w:r>
        <w:rPr>
          <w:rFonts w:ascii="adwa-assalaf" w:eastAsia="adwa-assalaf" w:hAnsi="adwa-assalaf" w:cs="adwa-assalaf"/>
          <w:b w:val="0"/>
          <w:color w:val="BF4E14"/>
          <w:sz w:val="28"/>
          <w:szCs w:val="28"/>
          <w:rtl/>
        </w:rPr>
        <w:t xml:space="preserve"> تأكيد الشيء المحلوف عليه بذِكرِ اسم الله تعالى، أو صفة من صفاته. مثل: واللهِ لم أفعل كذا، أو باللهِ سأفعل 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يمين اللغو: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اليمين التي ينطقها اللسان دون قصد الحلف من صاحبه، مثل قول المرء لضيفه: والله لتأكلن، أو لتشربن،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يمين اللغو أن يريد الشخصُ القسمَ على شيء فيسبق لسانه إلى غيره، أو أن يحلف على شيء يظن صدقه فيظهر خلافه، تقول أم المؤمنين عائشة رضي الله عنها:</w:t>
      </w:r>
      <w:r>
        <w:rPr>
          <w:rFonts w:ascii="adwa-assalaf" w:eastAsia="adwa-assalaf" w:hAnsi="adwa-assalaf" w:cs="adwa-assalaf"/>
          <w:b w:val="0"/>
          <w:color w:val="000D80"/>
          <w:sz w:val="28"/>
          <w:szCs w:val="28"/>
          <w:rtl/>
        </w:rPr>
        <w:t xml:space="preserve"> (أُنْزِلَتْ هَذِهِ الآيَةُ: (لَا يُؤَاخِذُكُمُ ٱللَّهُ بِٱللَّغۡوِ فِيٓ أَيۡمَٰنِكُمۡ وَلَٰكِن يُؤَاخِذُكُم بِمَا عَقَّدتُّمُ ٱلۡأَيۡمَٰنَۖ) (المائدة:89) في قَوْلِ الرَّجُلِ: لَا واللهِ، وَبَلَى واللهِ)</w:t>
      </w:r>
      <w:r>
        <w:rPr>
          <w:rFonts w:ascii="adwa-assalaf" w:eastAsia="adwa-assalaf" w:hAnsi="adwa-assalaf" w:cs="adwa-assalaf"/>
          <w:b w:val="0"/>
          <w:color w:val="000000"/>
          <w:sz w:val="28"/>
          <w:szCs w:val="28"/>
          <w:rtl/>
        </w:rPr>
        <w:t xml:space="preserve"> (رواه البخاري 4613).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اليمين اللغو: اليمين اللغو لا يُعتد بها، ولا كفارة فيها، ولا إثم عليها، وعلى المسلم أن يعود لسانه تجنب الحلف.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اليمين الغموس: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اليمين الغموس هي: الحلف بالله تعالى أو بصفة من صفاته كذبًا على أمرٍ ماضٍ.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واليمين الغموس كبيرة من الكبائر، وسُمِّيت غموسًا؛ لأنها تغمس صاحبها في الإثم، ثم تغمسه في النار، قال النبيُّ ﷺ:</w:t>
      </w:r>
      <w:r>
        <w:rPr>
          <w:rFonts w:ascii="adwa-assalaf" w:eastAsia="adwa-assalaf" w:hAnsi="adwa-assalaf" w:cs="adwa-assalaf"/>
          <w:b w:val="0"/>
          <w:color w:val="000D80"/>
          <w:sz w:val="28"/>
          <w:szCs w:val="28"/>
          <w:rtl/>
        </w:rPr>
        <w:t xml:space="preserve"> «الكَبَائِرُ: الإِشْرَاكُ بِاللهِ، وَعُقُوقُ الوَالِدَيْنِ، وَقَتْلُ النَّفْسِ، وَاليَمِينُ الغَمُوسُ»</w:t>
      </w:r>
      <w:r>
        <w:rPr>
          <w:rFonts w:ascii="adwa-assalaf" w:eastAsia="adwa-assalaf" w:hAnsi="adwa-assalaf" w:cs="adwa-assalaf"/>
          <w:b w:val="0"/>
          <w:color w:val="000000"/>
          <w:sz w:val="28"/>
          <w:szCs w:val="28"/>
          <w:rtl/>
        </w:rPr>
        <w:t xml:space="preserve"> (رواه البخاري 6675).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اليمين الغموس: اليمين الغموس حرام، وتجب التوبة منها، وإذا ترتب عليها ضياع الحقوق فيجب رد الحقوق إلى أصحابها.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اليمين المنعقدة: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اليمين المنعقدة هي: أن يحلف على أمرٍ من المستقبل أن يفعله أو يتركه، ويقصد بحلفه التأكيد، ثم يحنث في هذا الحلف.</w:t>
      </w:r>
      <w:r>
        <w:rPr>
          <w:rFonts w:ascii="adwa-assalaf" w:eastAsia="adwa-assalaf" w:hAnsi="adwa-assalaf" w:cs="adwa-assalaf"/>
          <w:b w:val="0"/>
          <w:color w:val="000000"/>
          <w:sz w:val="28"/>
          <w:szCs w:val="28"/>
          <w:rtl/>
        </w:rPr>
        <w:t xml:space="preserve"> مثل: أن يحلف ألا يأكل شيئًا ثم يأكله. أو أن يحلف أن يذهب إلى مكان ثم لا يذهب.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المرادة بقوله تعالى:</w:t>
      </w:r>
      <w:r>
        <w:rPr>
          <w:rFonts w:ascii="KFGQPC HAFS Uthmanic Script" w:eastAsia="KFGQPC HAFS Uthmanic Script" w:hAnsi="KFGQPC HAFS Uthmanic Script" w:cs="KFGQPC HAFS Uthmanic Script"/>
          <w:b w:val="0"/>
          <w:color w:val="187600"/>
          <w:sz w:val="26"/>
          <w:szCs w:val="26"/>
          <w:rtl/>
        </w:rPr>
        <w:t xml:space="preserve"> (وَلَٰكِن يُؤَاخِذُكُم بِمَا عَقَّدتُّمُ ٱلۡأَيۡمَٰنَۖ)</w:t>
      </w:r>
      <w:r>
        <w:rPr>
          <w:rFonts w:ascii="adwa-assalaf" w:eastAsia="adwa-assalaf" w:hAnsi="adwa-assalaf" w:cs="adwa-assalaf"/>
          <w:b w:val="0"/>
          <w:color w:val="000000"/>
          <w:sz w:val="28"/>
          <w:szCs w:val="28"/>
          <w:rtl/>
        </w:rPr>
        <w:t xml:space="preserve"> (المائدة:89).</w:t>
      </w:r>
      <w:r>
        <w:rPr>
          <w:rFonts w:ascii="adwa-assalaf" w:eastAsia="adwa-assalaf" w:hAnsi="adwa-assalaf" w:cs="adwa-assalaf"/>
          <w:b w:val="0"/>
          <w:color w:val="000000"/>
          <w:sz w:val="28"/>
          <w:szCs w:val="28"/>
          <w:rtl/>
        </w:rPr>
        <w:t xml:space="preserve"> أي: نويتم عقدها بقلوبكم، والعزم على الفعل أو الترك.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اليمين المنعقدة: يجب الوفاء باليمين المنعقدة، فإن حنث المرء فيها وجبت عليه 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كفارة اليمين المنعقدة: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كفارتها على التخيير والترتيب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مَن يُخرج كفارة اليمين بين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إطعام عشرة مساكين، لكل مسكين نصف صاع من غالب طعام أهل البلد (1 كيلو وربع تقريبًا من الأرز).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كسوة عشرة مساكين، بحيث يكون لكل مسكين كسوة تصلح لصلاته، للرجل ثوب، وللمرأة ثوب وخمار.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عتق رقبة مؤمنة سليمة من العيوب (ولم تعد الرقبة متاحة في عصرنا).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لم يجد هذه الثلاثة المذكورة أو لم يستطع فإنه يصوم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w:t>
      </w:r>
      <w:r>
        <w:rPr>
          <w:rFonts w:ascii="adwa-assalaf" w:eastAsia="adwa-assalaf" w:hAnsi="adwa-assalaf" w:cs="adwa-assalaf"/>
          <w:b w:val="0"/>
          <w:color w:val="000000"/>
          <w:sz w:val="28"/>
          <w:szCs w:val="28"/>
          <w:rtl/>
        </w:rPr>
        <w:t xml:space="preserve"> (المائدة:89).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بغير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الحلف إلا بالله تعالى، أو باسم من أسمائه، أو صفة من صفاته. فلا يجوز الحلف بالأنبياء أو الآباء، فإنَّ رَسُول اللهِ ﷺ أَدْرَكَ عُمَرَ بْنَ الْخَطَّابِ فِي رَكْبٍ، وَعُمَرُ يَحْلِفُ بِأَبِيهِ، فَنَادَاهُمْ رَسُولُ اللهِ ﷺ:</w:t>
      </w:r>
      <w:r>
        <w:rPr>
          <w:rFonts w:ascii="adwa-assalaf" w:eastAsia="adwa-assalaf" w:hAnsi="adwa-assalaf" w:cs="adwa-assalaf"/>
          <w:b w:val="0"/>
          <w:color w:val="000D80"/>
          <w:sz w:val="28"/>
          <w:szCs w:val="28"/>
          <w:rtl/>
        </w:rPr>
        <w:t xml:space="preserve"> «أَلَا إِنَّ اللهَ يَنْهَاكُمْ أَنْ تَحْلِفُوا بِآبَائِكُمْ، فَمَنْ كَانَ حَالِفًا فَلْيَحْلِفْ بِاللهِ أَوْ لِيَصْمُتْ»</w:t>
      </w:r>
      <w:r>
        <w:rPr>
          <w:rFonts w:ascii="adwa-assalaf" w:eastAsia="adwa-assalaf" w:hAnsi="adwa-assalaf" w:cs="adwa-assalaf"/>
          <w:b w:val="0"/>
          <w:color w:val="000000"/>
          <w:sz w:val="28"/>
          <w:szCs w:val="28"/>
          <w:rtl/>
        </w:rPr>
        <w:t xml:space="preserve"> (رواه البخاري 6646، ومسلم 1646).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والحلف بغير اللهِ شرك أصغر، فقد قال ﷺ:</w:t>
      </w:r>
      <w:r>
        <w:rPr>
          <w:rFonts w:ascii="adwa-assalaf" w:eastAsia="adwa-assalaf" w:hAnsi="adwa-assalaf" w:cs="adwa-assalaf"/>
          <w:b w:val="0"/>
          <w:color w:val="000D80"/>
          <w:sz w:val="28"/>
          <w:szCs w:val="28"/>
          <w:rtl/>
        </w:rPr>
        <w:t xml:space="preserve"> «مَنْ حَلَفَ بِغَيْرِ اللهِ فَقَدْ أَشْرَكَ»</w:t>
      </w:r>
      <w:r>
        <w:rPr>
          <w:rFonts w:ascii="adwa-assalaf" w:eastAsia="adwa-assalaf" w:hAnsi="adwa-assalaf" w:cs="adwa-assalaf"/>
          <w:b w:val="0"/>
          <w:color w:val="000000"/>
          <w:sz w:val="28"/>
          <w:szCs w:val="28"/>
          <w:rtl/>
        </w:rPr>
        <w:t xml:space="preserve"> (رواه أبو داود 3251، والترمذي 1535).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أستخرج وأوضح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النبي ﷺ أنه قال:</w:t>
      </w:r>
      <w:r>
        <w:rPr>
          <w:rFonts w:ascii="adwa-assalaf" w:eastAsia="adwa-assalaf" w:hAnsi="adwa-assalaf" w:cs="adwa-assalaf"/>
          <w:b w:val="0"/>
          <w:color w:val="000D80"/>
          <w:sz w:val="28"/>
          <w:szCs w:val="28"/>
          <w:rtl/>
        </w:rPr>
        <w:t xml:space="preserve"> «مَنْ حَلَفَ عَلَى يَمِينِ صَبْرٍ -يَقْتَطِعُ بِهَا مَالَ امْرِئٍ مُسْلِمٍ هُوَ فِيهَا فَاجِرٌ- لَقِيَ اللهَ وَهُوَ عَلَيْهِ غَضْبَانُ»، فأنزل الله تعالى: (إِنَّ ٱلَّذِينَ يَشۡتَرُونَ بِعَهۡدِ ٱللَّهِ وَأَيۡمَٰنِهِمۡ ثَمَنًا قَلِيلًا أُوْلَٰٓئِكَ لَا خَلَٰقَ لَهُمۡ فِي ٱلۡأٓخِرَةِ وَلَا يُكَلِّمُهُمُ ٱللَّهُ وَلَا يَنظُرُ إِلَيۡهِمۡ يَوۡمَ ٱلۡقِيَٰمَةِ وَلَا يُزَكِّيهِمۡ وَلَهُمۡ عَذَابٌ أَلِيمٌ) (آل عمران:77)</w:t>
      </w:r>
      <w:r>
        <w:rPr>
          <w:rFonts w:ascii="adwa-assalaf" w:eastAsia="adwa-assalaf" w:hAnsi="adwa-assalaf" w:cs="adwa-assalaf"/>
          <w:b w:val="0"/>
          <w:color w:val="000000"/>
          <w:sz w:val="28"/>
          <w:szCs w:val="28"/>
          <w:rtl/>
        </w:rPr>
        <w:t xml:space="preserve"> (رواه البخاري 2356، ومسلم 138).</w:t>
      </w:r>
      <w:r>
        <w:rPr>
          <w:rFonts w:ascii="adwa-assalaf" w:eastAsia="adwa-assalaf" w:hAnsi="adwa-assalaf" w:cs="adwa-assalaf"/>
          <w:b w:val="0"/>
          <w:color w:val="000000"/>
          <w:sz w:val="28"/>
          <w:szCs w:val="28"/>
          <w:rtl/>
        </w:rPr>
        <w:t xml:space="preserve"> تحت إشراف معلمك: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نوع اليمين الوارد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اليمين الغموس.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العقوبة المترتبة على هذه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غضب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 يدل تشديد العقوبة على هذه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على خطورة هذه اليمين وعظم جزائها.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أقرأ وأميّز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ميِّزْ بين أنواع اليمين، مع بيان ما يترتب عليه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حلف شخص ألا يخرج من البيت اليوم، ثم خرج عصرًا.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 عليه رجل فحلف عليه –دون قصد- أن يتناول معه الطعام، فأخبره الرجل أنه مشغول وانصرف.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أدوات رياضية وحلف أنه دفع ثمنها ظنًّا منه أنه دفع، وهو لم يدفع ثمنها.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شابٌّ مالًا وجده في الطريق، وحلف أنه لم يأخذه.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المنعقدة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يترتب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كفارة 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الغمس في النار إن لم يتب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أتعاون وأبحث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راعى الإسلام في تشريعاته الفقراء والمساكين، ويتضح ذلك من خلال كفارة اليمين.</w:t>
      </w:r>
      <w:r>
        <w:rPr>
          <w:rFonts w:ascii="adwa-assalaf" w:eastAsia="adwa-assalaf" w:hAnsi="adwa-assalaf" w:cs="adwa-assalaf"/>
          <w:b w:val="0"/>
          <w:color w:val="000000"/>
          <w:sz w:val="28"/>
          <w:szCs w:val="28"/>
          <w:rtl/>
        </w:rPr>
        <w:t xml:space="preserve"> من خلال ذلك، وبالتعاون مع زميلك، اكتب ثلاثةَ أحكامٍ راعَى الإسلام فيها الفقراءَ والمساكين.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اللسان باليمين إلى شيء غير مقصود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(يمين اللغو - اليمين المنعقدة - اليمين الغموس)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حلف شخص على شيء كذبًا، يعد من أمثلة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(اللغو - المنعقدة - الغموس)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التخيير في كفارة اليمين يكون بين الإطعام 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(الكسوة والصيام - الكسوة والعتق - العتق والصيام)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حلف شخص على شيء ظانًّا صدقه، ثم ظهر خلافه، هي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(اللغو - المنعقدة - الغموس)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أعد كتابة الجُمَل الآتية بعد تصويب ما بها من 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الوفاء باليمين المنعقدة.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عتق رقبة في كفارة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الكفارة في يمين اللغو.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تفسر: تسمية اليمين الغموس بهذا الاسم؟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على أن كفارة اليمين تدور بين التخيير والترتيب.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أنواع اليمين من حيث: الحكم وما يترتب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حُكم الحلف بالأنبياء والملائكة.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عبِّرْ في خمسة أسطر عن خطورة القَسَم وعاقبة الكذب فيه.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العقوبات في النظام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أنواع الحدود والقصاص.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عقوبات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خطورة فعل ما يستوجب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تُحذِّر غيرَك مِن عاقبة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الشريعة الإسلامية بأحكامٍ تحفظُ (الضروريات الخمس)،</w:t>
      </w:r>
      <w:r>
        <w:rPr>
          <w:rFonts w:ascii="adwa-assalaf" w:eastAsia="adwa-assalaf" w:hAnsi="adwa-assalaf" w:cs="adwa-assalaf"/>
          <w:b w:val="0"/>
          <w:color w:val="000000"/>
          <w:sz w:val="28"/>
          <w:szCs w:val="28"/>
          <w:rtl/>
        </w:rPr>
        <w:t xml:space="preserve"> تعاوَنْ مع زميلك في ذِكر مثال من الأحكام لحفظ كل واحد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الضروريات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النسل.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على حفظها...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الحفاظ على تلك الضروريات الخمس شرع الله تعالى العقوبات على المعتدين والمتجاوزين لحدود الشريعة،</w:t>
      </w:r>
      <w:r>
        <w:rPr>
          <w:rFonts w:ascii="adwa-assalaf" w:eastAsia="adwa-assalaf" w:hAnsi="adwa-assalaf" w:cs="adwa-assalaf"/>
          <w:b w:val="0"/>
          <w:color w:val="000000"/>
          <w:sz w:val="28"/>
          <w:szCs w:val="28"/>
          <w:rtl/>
        </w:rPr>
        <w:t xml:space="preserve"> وسنتعرف على أهم تلك العقوبات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العقوبات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عقوبات محدَّدة أوجبها الله عز وجل على مَن يقترف بعض كبائر الذنوب.</w:t>
      </w:r>
      <w:r>
        <w:rPr>
          <w:rFonts w:ascii="adwa-assalaf" w:eastAsia="adwa-assalaf" w:hAnsi="adwa-assalaf" w:cs="adwa-assalaf"/>
          <w:b w:val="0"/>
          <w:color w:val="000000"/>
          <w:sz w:val="28"/>
          <w:szCs w:val="28"/>
          <w:rtl/>
        </w:rPr>
        <w:t xml:space="preserve"> وسُمِّيَت تلك العقوبات حدًّا؛ لأن الله تعالى هو الذي حَدَّها وقدرها، ولا يجوز لأحد أن يتجاوزها فيزيد عليها أو ينقص منها. وللحدود أنواع متعددة،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حد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الله تعالى الزنا، ونهى عن الاقتراب منه، فقال تعالى:</w:t>
      </w:r>
      <w:r>
        <w:rPr>
          <w:rFonts w:ascii="KFGQPC HAFS Uthmanic Script" w:eastAsia="KFGQPC HAFS Uthmanic Script" w:hAnsi="KFGQPC HAFS Uthmanic Script" w:cs="KFGQPC HAFS Uthmanic Script"/>
          <w:b w:val="0"/>
          <w:color w:val="187600"/>
          <w:sz w:val="26"/>
          <w:szCs w:val="26"/>
          <w:rtl/>
        </w:rPr>
        <w:t xml:space="preserve"> (وَلَا تَقۡرَبُواْ ٱلزِّنَىٰٓۖ إِنَّهُۥ كَانَ فَٰحِشَةً وَسَآءَ سَبِيلًا 32)</w:t>
      </w:r>
      <w:r>
        <w:rPr>
          <w:rFonts w:ascii="adwa-assalaf" w:eastAsia="adwa-assalaf" w:hAnsi="adwa-assalaf" w:cs="adwa-assalaf"/>
          <w:b w:val="0"/>
          <w:color w:val="000000"/>
          <w:sz w:val="28"/>
          <w:szCs w:val="28"/>
          <w:rtl/>
        </w:rPr>
        <w:t xml:space="preserve"> (الإسراء:32).</w:t>
      </w:r>
      <w:r>
        <w:rPr>
          <w:rFonts w:ascii="adwa-assalaf" w:eastAsia="adwa-assalaf" w:hAnsi="adwa-assalaf" w:cs="adwa-assalaf"/>
          <w:b w:val="0"/>
          <w:color w:val="000000"/>
          <w:sz w:val="28"/>
          <w:szCs w:val="28"/>
          <w:rtl/>
        </w:rPr>
        <w:t xml:space="preserve"> وهو مِن أكبر الكبائر، فعن عَبْدِ اللهِ بنِ مَسْعُودٍ رضي الله عنه قال: قُلتُ: يَا رَسُولَ اللهِ، أيُّ الذَّنْبِ أعْظَمُ؟ قال:</w:t>
      </w:r>
      <w:r>
        <w:rPr>
          <w:rFonts w:ascii="adwa-assalaf" w:eastAsia="adwa-assalaf" w:hAnsi="adwa-assalaf" w:cs="adwa-assalaf"/>
          <w:b w:val="0"/>
          <w:color w:val="000D80"/>
          <w:sz w:val="28"/>
          <w:szCs w:val="28"/>
          <w:rtl/>
        </w:rPr>
        <w:t xml:space="preserve"> «أَنْ تَجْعَلَ للهِ نِدًّا وَهُوَ خَلَقَكَ». قُلتُ: ثُمَّ أيٌّ؟ قال: «أنْ تَقْتُلَ وَلَدَكَ مِنْ أجْلِ أنْ يَطْعَمَ مَعَكَ». قُلتُ: ثُمَّ أيٌّ؟ قال: «أنْ تُزَانِيَ حَلِيلَةَ جَارِكَ»</w:t>
      </w:r>
      <w:r>
        <w:rPr>
          <w:rFonts w:ascii="adwa-assalaf" w:eastAsia="adwa-assalaf" w:hAnsi="adwa-assalaf" w:cs="adwa-assalaf"/>
          <w:b w:val="0"/>
          <w:color w:val="000000"/>
          <w:sz w:val="28"/>
          <w:szCs w:val="28"/>
          <w:rtl/>
        </w:rPr>
        <w:t xml:space="preserve"> (رواه البخاري 4477، ومسلم 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عقوبة الزنا: حد الزنا يختلف باختلاف حال الزاني؛</w:t>
      </w:r>
      <w:r>
        <w:rPr>
          <w:rFonts w:ascii="adwa-assalaf" w:eastAsia="adwa-assalaf" w:hAnsi="adwa-assalaf" w:cs="adwa-assalaf"/>
          <w:b w:val="0"/>
          <w:color w:val="000000"/>
          <w:sz w:val="28"/>
          <w:szCs w:val="28"/>
          <w:rtl/>
        </w:rPr>
        <w:t xml:space="preserve"> فإذا كان الزاني محصنًا، فعقوبته الرجم حتى الموت،</w:t>
      </w:r>
      <w:r>
        <w:rPr>
          <w:rFonts w:ascii="adwa-assalaf" w:eastAsia="adwa-assalaf" w:hAnsi="adwa-assalaf" w:cs="adwa-assalaf"/>
          <w:b w:val="0"/>
          <w:color w:val="000000"/>
          <w:sz w:val="28"/>
          <w:szCs w:val="28"/>
          <w:rtl/>
        </w:rPr>
        <w:t xml:space="preserve"> (والمحصن هو مَن تزوج وجامع زوجته في نكاح صحيح وهما بالغان عاقلان)،</w:t>
      </w:r>
      <w:r>
        <w:rPr>
          <w:rFonts w:ascii="adwa-assalaf" w:eastAsia="adwa-assalaf" w:hAnsi="adwa-assalaf" w:cs="adwa-assalaf"/>
          <w:b w:val="0"/>
          <w:color w:val="000000"/>
          <w:sz w:val="28"/>
          <w:szCs w:val="28"/>
          <w:rtl/>
        </w:rPr>
        <w:t xml:space="preserve"> قال النبي :</w:t>
      </w:r>
      <w:r>
        <w:rPr>
          <w:rFonts w:ascii="adwa-assalaf" w:eastAsia="adwa-assalaf" w:hAnsi="adwa-assalaf" w:cs="adwa-assalaf"/>
          <w:b w:val="0"/>
          <w:color w:val="000D80"/>
          <w:sz w:val="28"/>
          <w:szCs w:val="28"/>
          <w:rtl/>
        </w:rPr>
        <w:t xml:space="preserve"> «لا يَحِلُّ دَمُ امْرِئٍ مُسْلِمٍ يَشْهَدُ أَنْ لَا إِلَهَ إِلَّا اللهُ وَأَنِّي رَسُولُ اللهِ، إِلَّا بِإِحْدَى ثَلَاثٍ: الثَّيِّبُ الزَّانِي، وَالنَّفْسُ بِالنَّفْسِ، وَالتَّارِكُ لِدِينِهِ الْمُفَارِقُ لِلْجَمَاعَةِ»</w:t>
      </w:r>
      <w:r>
        <w:rPr>
          <w:rFonts w:ascii="adwa-assalaf" w:eastAsia="adwa-assalaf" w:hAnsi="adwa-assalaf" w:cs="adwa-assalaf"/>
          <w:b w:val="0"/>
          <w:color w:val="000000"/>
          <w:sz w:val="28"/>
          <w:szCs w:val="28"/>
          <w:rtl/>
        </w:rPr>
        <w:t xml:space="preserve"> (رواه البخاري 6878، ومسلم 1676).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الزاني غير محصن (لم يتزوج) فإنه يُجلد مئة جلدة، قال تعالى:</w:t>
      </w:r>
      <w:r>
        <w:rPr>
          <w:rFonts w:ascii="KFGQPC HAFS Uthmanic Script" w:eastAsia="KFGQPC HAFS Uthmanic Script" w:hAnsi="KFGQPC HAFS Uthmanic Script" w:cs="KFGQPC HAFS Uthmanic Script"/>
          <w:b w:val="0"/>
          <w:color w:val="187600"/>
          <w:sz w:val="26"/>
          <w:szCs w:val="26"/>
          <w:rtl/>
        </w:rPr>
        <w:t xml:space="preserve"> (ٱلزَّانِيَةُ وَٱلزَّانِي فَٱجۡلِدُواْ كُلَّ وَٰحِدٍ مِّنۡهُمَا مِاْئَةَ جَلۡدَةٍۖ وَلَا تَأۡخُذۡكُم بِهِمَا رَأۡفَةٌ فِي دِينِ ٱللَّهِ)</w:t>
      </w:r>
      <w:r>
        <w:rPr>
          <w:rFonts w:ascii="adwa-assalaf" w:eastAsia="adwa-assalaf" w:hAnsi="adwa-assalaf" w:cs="adwa-assalaf"/>
          <w:b w:val="0"/>
          <w:color w:val="000000"/>
          <w:sz w:val="28"/>
          <w:szCs w:val="28"/>
          <w:rtl/>
        </w:rPr>
        <w:t xml:space="preserve"> (النور:2).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يثبت حد الزنا إلا بإقرار الزاني بفعله، أو شهادة أربعة شهود عدول أنهم رأوا الزنا بأعينهم.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حد القذف: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رمي الآخرين بالزنا دون بينة شرعية، وعقوبته الجلد ثمانين جلدة، قال تعالى:</w:t>
      </w:r>
      <w:r>
        <w:rPr>
          <w:rFonts w:ascii="KFGQPC HAFS Uthmanic Script" w:eastAsia="KFGQPC HAFS Uthmanic Script" w:hAnsi="KFGQPC HAFS Uthmanic Script" w:cs="KFGQPC HAFS Uthmanic Script"/>
          <w:b w:val="0"/>
          <w:color w:val="187600"/>
          <w:sz w:val="26"/>
          <w:szCs w:val="26"/>
          <w:rtl/>
        </w:rPr>
        <w:t xml:space="preserve"> (وَٱلَّذِينَ يَرۡمُونَ ٱلۡمُحۡصَنَٰتِ ثُمَّ لَمۡ يَأۡتُواْ بِأَرۡبَعَةِ شُهَدَآءَ فَٱجۡلِدُوهُمۡ ثَمَٰنِينَ جَلۡدَةً وَلَا تَقۡبَلُواْ لَهُمۡ شَهَٰدَةً أَبَدًاۚ وَأُوْلَٰٓئِكَ هُمُ ٱلۡفَٰسِقُونَ 4)</w:t>
      </w:r>
      <w:r>
        <w:rPr>
          <w:rFonts w:ascii="adwa-assalaf" w:eastAsia="adwa-assalaf" w:hAnsi="adwa-assalaf" w:cs="adwa-assalaf"/>
          <w:b w:val="0"/>
          <w:color w:val="000000"/>
          <w:sz w:val="28"/>
          <w:szCs w:val="28"/>
          <w:rtl/>
        </w:rPr>
        <w:t xml:space="preserve"> (النور:4).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حد 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الله تعالى الاعتداء على الأموال؛ ولذلك وضع حَدَّ السرقة، وهي قطع يد السارق اليمنى من مفصل الكف، قال تعالى:</w:t>
      </w:r>
      <w:r>
        <w:rPr>
          <w:rFonts w:ascii="KFGQPC HAFS Uthmanic Script" w:eastAsia="KFGQPC HAFS Uthmanic Script" w:hAnsi="KFGQPC HAFS Uthmanic Script" w:cs="KFGQPC HAFS Uthmanic Script"/>
          <w:b w:val="0"/>
          <w:color w:val="187600"/>
          <w:sz w:val="26"/>
          <w:szCs w:val="26"/>
          <w:rtl/>
        </w:rPr>
        <w:t xml:space="preserve"> (وَٱلسَّارِقُ وَٱلسَّارِقَةُ فَٱقۡطَعُوٓاْ أَيۡدِيَهُمَا جَزَآءَۢ بِمَا كَسَبَا نَكَٰلًا مِّنَ ٱللَّهِۗ)</w:t>
      </w:r>
      <w:r>
        <w:rPr>
          <w:rFonts w:ascii="adwa-assalaf" w:eastAsia="adwa-assalaf" w:hAnsi="adwa-assalaf" w:cs="adwa-assalaf"/>
          <w:b w:val="0"/>
          <w:color w:val="000000"/>
          <w:sz w:val="28"/>
          <w:szCs w:val="28"/>
          <w:rtl/>
        </w:rPr>
        <w:t xml:space="preserve"> (المائدة:38).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حد 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شرب الخمر محرم، وهو كبيرة من الكبائر، وتشمل الخمرُ كلَّ ما يغيب العقل،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إِنَّمَا ٱلۡخَمۡرُ وَٱلۡمَيۡسِرُ وَٱلۡأَنصَابُ وَٱلۡأَزۡلَٰمُ رِجۡسٌ مِّنۡ عَمَلِ ٱلشَّيۡطَٰنِ فَٱجۡتَنِبُوهُ لَعَلَّكُمۡ تُفۡلِحُونَ 90)</w:t>
      </w:r>
      <w:r>
        <w:rPr>
          <w:rFonts w:ascii="adwa-assalaf" w:eastAsia="adwa-assalaf" w:hAnsi="adwa-assalaf" w:cs="adwa-assalaf"/>
          <w:b w:val="0"/>
          <w:color w:val="000000"/>
          <w:sz w:val="28"/>
          <w:szCs w:val="28"/>
          <w:rtl/>
        </w:rPr>
        <w:t xml:space="preserve"> (المائدة:90).</w:t>
      </w:r>
      <w:r>
        <w:rPr>
          <w:rFonts w:ascii="adwa-assalaf" w:eastAsia="adwa-assalaf" w:hAnsi="adwa-assalaf" w:cs="adwa-assalaf"/>
          <w:b w:val="0"/>
          <w:color w:val="000000"/>
          <w:sz w:val="28"/>
          <w:szCs w:val="28"/>
          <w:rtl/>
        </w:rPr>
        <w:t xml:space="preserve"> وحدُّ شارب الخمر الجلد أربعون جلدة.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القصاص هو معاقبة الجاني بمثل جنايته. أي: يُفعل بالجاني مثلما فعل بالمجني عليه، فمَن قَتَل يُقْتَل،</w:t>
      </w:r>
      <w:r>
        <w:rPr>
          <w:rFonts w:ascii="adwa-assalaf" w:eastAsia="adwa-assalaf" w:hAnsi="adwa-assalaf" w:cs="adwa-assalaf"/>
          <w:b w:val="0"/>
          <w:color w:val="000000"/>
          <w:sz w:val="28"/>
          <w:szCs w:val="28"/>
          <w:rtl/>
        </w:rPr>
        <w:t xml:space="preserve"> ومَن قطع عضوًا مِن أعضاء المجني عليه أو جرحَهُ فإنه يُفعَل به مثل ذلك إن أمكن، ما لم يؤدِّ إلى وفاة الجاني،</w:t>
      </w:r>
      <w:r>
        <w:rPr>
          <w:rFonts w:ascii="adwa-assalaf" w:eastAsia="adwa-assalaf" w:hAnsi="adwa-assalaf" w:cs="adwa-assalaf"/>
          <w:b w:val="0"/>
          <w:color w:val="000000"/>
          <w:sz w:val="28"/>
          <w:szCs w:val="28"/>
          <w:rtl/>
        </w:rPr>
        <w:t xml:space="preserve"> والنظر في ذلك يرجع إلى أهل الاختصاص.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أحكام القصاص: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القصاص لا يكون إلا في القتل والجرح الذي تعمده الجاني، فإن كان خطأ ففيه الدِّيَة،</w:t>
      </w:r>
      <w:r>
        <w:rPr>
          <w:rFonts w:ascii="adwa-assalaf" w:eastAsia="adwa-assalaf" w:hAnsi="adwa-assalaf" w:cs="adwa-assalaf"/>
          <w:b w:val="0"/>
          <w:color w:val="BF4E14"/>
          <w:sz w:val="28"/>
          <w:szCs w:val="28"/>
          <w:rtl/>
        </w:rPr>
        <w:t xml:space="preserve"> والدِّيَة هي: مال محدد يدفع للمجني عليه في جسده، أو أهل القتيل في حالة القتل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يجوز لأهل المقتول عمدًا العفو عن القاتل وأخذ الدية، أو العفو بدون الدية، وقد دعا القرآن الكريم للعفو، قال تعالى:</w:t>
      </w:r>
      <w:r>
        <w:rPr>
          <w:rFonts w:ascii="KFGQPC HAFS Uthmanic Script" w:eastAsia="KFGQPC HAFS Uthmanic Script" w:hAnsi="KFGQPC HAFS Uthmanic Script" w:cs="KFGQPC HAFS Uthmanic Script"/>
          <w:b w:val="0"/>
          <w:color w:val="187600"/>
          <w:sz w:val="26"/>
          <w:szCs w:val="26"/>
          <w:rtl/>
        </w:rPr>
        <w:t xml:space="preserve"> (فَمَنۡ عُفِيَ لَهُۥ مِنۡ أَخِيهِ شَيۡءٌ فَٱتِّبَاعُۢ بِٱلۡمَعۡرُوفِ وَأَدَآءٌ إِلَيۡهِ بِإِحۡسَٰنٍۗ)</w:t>
      </w:r>
      <w:r>
        <w:rPr>
          <w:rFonts w:ascii="adwa-assalaf" w:eastAsia="adwa-assalaf" w:hAnsi="adwa-assalaf" w:cs="adwa-assalaf"/>
          <w:b w:val="0"/>
          <w:color w:val="000000"/>
          <w:sz w:val="28"/>
          <w:szCs w:val="28"/>
          <w:rtl/>
        </w:rPr>
        <w:t xml:space="preserve"> (البقرة:178).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يقيم الحد والقصاص؟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يقيم الحدود والقصاص إلا السلطان، ولا يجوز ذلك لعامة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أناقشُ وأوضِّح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(وَلَكُمۡ فِي ٱلۡقِصَاصِ حَيَوٰةٌ يَٰٓأُوْلِي ٱلۡأَلۡبَٰبِ لَعَلَّكُمۡ تَتَّقُونَ 179)</w:t>
      </w:r>
      <w:r>
        <w:rPr>
          <w:rFonts w:ascii="adwa-assalaf" w:eastAsia="adwa-assalaf" w:hAnsi="adwa-assalaf" w:cs="adwa-assalaf"/>
          <w:b w:val="0"/>
          <w:color w:val="000000"/>
          <w:sz w:val="28"/>
          <w:szCs w:val="28"/>
          <w:rtl/>
        </w:rPr>
        <w:t xml:space="preserve"> (البقرة:179).</w:t>
      </w:r>
      <w:r>
        <w:rPr>
          <w:rFonts w:ascii="adwa-assalaf" w:eastAsia="adwa-assalaf" w:hAnsi="adwa-assalaf" w:cs="adwa-assalaf"/>
          <w:b w:val="0"/>
          <w:color w:val="000000"/>
          <w:sz w:val="28"/>
          <w:szCs w:val="28"/>
          <w:rtl/>
        </w:rPr>
        <w:t xml:space="preserve"> اقرأ الآية، ثم تناقش مع معلمك: كيف يكون القصاصُ حياةً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علم القاتل أنه سيُقتل فإنه سيمتنع عن القتل، فيكون القصاص حياة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أستخرج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«بَايِعُونِي عَلَى أَلَّا تُشْرِكُوا بِاللهِ شَيْئًا، وَلَا تَزْنُوا، وَلَا تَسْرِقُوا، وَلَا تَقْتُلُوا النَّفْسَ الَّتِي حَرَّمَ اللهُ إِلَّا بِالْحَقِّ، فَمَنْ وَفَى مِنْكُمْ فَأَجْرُهُ عَلَى اللهِ، وَمَنْ أَصَابَ شَيْئًا مِنْ ذَلِكَ فَعُوقِبَ بِهِ فَهُوَ كَفَّارَةٌ لَهُ، وَمَنْ أَصَابَ شَيْئًا مِنْ ذَلِكَ فَسَتَرَهُ اللهُ عَلَيْهِ، فَأَمْرُهُ إِلَى اللهِ، إِنْ شَاءَ عَفَا عَنْهُ، وَإِنْ شَاءَ عَذَّبَهُ»</w:t>
      </w:r>
      <w:r>
        <w:rPr>
          <w:rFonts w:ascii="adwa-assalaf" w:eastAsia="adwa-assalaf" w:hAnsi="adwa-assalaf" w:cs="adwa-assalaf"/>
          <w:b w:val="0"/>
          <w:color w:val="000000"/>
          <w:sz w:val="28"/>
          <w:szCs w:val="28"/>
          <w:rtl/>
        </w:rPr>
        <w:t xml:space="preserve"> (رواه البخاري 6784، ومسلم 1709).</w:t>
      </w:r>
      <w:r>
        <w:rPr>
          <w:rFonts w:ascii="adwa-assalaf" w:eastAsia="adwa-assalaf" w:hAnsi="adwa-assalaf" w:cs="adwa-assalaf"/>
          <w:b w:val="0"/>
          <w:color w:val="000000"/>
          <w:sz w:val="28"/>
          <w:szCs w:val="28"/>
          <w:rtl/>
        </w:rPr>
        <w:t xml:space="preserve"> في ضوء هذا الحديث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الجنايات المذكورة في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الزنا - السرقة - قتل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 تدل مبايعة النبي ﷺ أمته على ترك هذه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أجيبُ وأقترح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زميلك، اكتب أثر الجنايات الآتية على المجتمع، واقترح علاجًا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القذف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أوجِّه 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انتشرت المسكرات والمخدرات في المجتمع. وجِّهْ نصيحة للشباب تحذرهم منها، موضحًا حُكم الشارع فيها، مستدلًّا بما درست من آيات قرآنية وأحاديث 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القصاص هو: معاقبة الجاني بمثلِ فعله.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يتولى تنفيذ القصاص أولياء المقتول.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ينفذ القصاص في جميع الجروح.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عقوبة مقدرة وجبت حقًّا لله تعالى، تشير العبارة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(القصاص - الحدود - التعزيرات)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الزاني محصنًا فإن عقوبته: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(القتل رجمًا - ثمانون جلدة - أربعون جلدة)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شارب الخمر هو الجلد: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(مئة جلدة - ستون جلدة - أربعون جلدة)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يقع القصاص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(القتل العمد - القتل الخطأ - القتل شبه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من القرآن الكريم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جواز عفو الأولياء في القتل العمد.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عقوبة الزانية غير المحصنة.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عقوبة السارقة.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علِّل: تسمية بعض العقوبات 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الزنا جريمة قبيحة ومحرمة، ولها آثار سيئة في الدنيا والآخرة. اكتب خمسة أسطر عن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أهم أحكام 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الحقوق المتعلقة بالتركة.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تفرِّق بين أقسام الورثة.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تطبِّق أهم أحكام توزيع 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أهمية الالتزام بأحكام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 جار لك وترك زوجة وأمًّا وبنتًا وابنًا، وسُئِلْت عن كيفية توزيع الميراث على هؤلاء الورثة، فكيف تقوم بتوزيع الميراث بينهم؟</w:t>
      </w:r>
      <w:r>
        <w:rPr>
          <w:rFonts w:ascii="adwa-assalaf" w:eastAsia="adwa-assalaf" w:hAnsi="adwa-assalaf" w:cs="adwa-assalaf"/>
          <w:b w:val="0"/>
          <w:color w:val="000000"/>
          <w:sz w:val="28"/>
          <w:szCs w:val="28"/>
          <w:rtl/>
        </w:rPr>
        <w:t xml:space="preserve"> يمكنك معرفة ذلك بعد دراستك لهذا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أحكام 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الحقوق المتعلقة بالتركة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الورثة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 على توزيع 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الحجب في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الميراث هو: ما يتركه الميت لورثته من أموال وحقوق.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الحقوق المتعلقة بالتركة: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مات الشخص فإنه يجب على ورثته قبل توزيع الميراث أمور، هي على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تجهيز الميت: وذلك بعمل ما يحتاجه من غُسلٍ وتكفينٍ ودفن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الدين: فيجب قضاء ديون الميت قبل أن تُوزَّع التَّرِكة.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الوصية: أي تنفيذ ما أوصى به الميت بما لا يزيد عن ثلث المال الباقي بعد تجهيزه وقضاء ديونه، ولا وصية لوارث،</w:t>
      </w:r>
      <w:r>
        <w:rPr>
          <w:rFonts w:ascii="adwa-assalaf" w:eastAsia="adwa-assalaf" w:hAnsi="adwa-assalaf" w:cs="adwa-assalaf"/>
          <w:b w:val="0"/>
          <w:color w:val="000000"/>
          <w:sz w:val="28"/>
          <w:szCs w:val="28"/>
          <w:rtl/>
        </w:rPr>
        <w:t xml:space="preserve"> فلو أوصى الميت لأحد ورثته فلا تنفذ الوصية، وهكذا لا تنفذ لو أوصى بحرمان أحدهم من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 الإرث الشرعي، بأن يُوزَّع ما تبقى على الورثة حسب نصيب كل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أقسام الورثة: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الورثة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أصحاب الفروض، وهم الذين لهم أنصبة محددة من التركة، مثل: الأم والبنت والأخت والزوجة.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العصبات، مثل: الابن والأب والأخ والعم.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ويبدأ بأصحاب الفروض، وما تبقى من الميراث يأخذه العاصب الأقرب، وترتيبهم: الأبناء وأبناؤهم، ثم الآباء وآباؤهم، ثم الإخوة وأبناؤهم، ثم الأعمام وأبناؤهم.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ملاحظة مهمة وهي أنه لا يرث الكافر من المسلم، ولا المسلم من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أمثلة على توزيع 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ترك الميِّت ولدًا ذكرًا ولم يترك بنات أو أبًا أو أمًّا، فإن الابن يأخذ التركة كلها. فإن كان مع الابن إخوة وأخوات له، فإن الميراث يقسم للذَّكَرِ مثل حظ الأنثيين، قال تعالى:</w:t>
      </w:r>
      <w:r>
        <w:rPr>
          <w:rFonts w:ascii="KFGQPC HAFS Uthmanic Script" w:eastAsia="KFGQPC HAFS Uthmanic Script" w:hAnsi="KFGQPC HAFS Uthmanic Script" w:cs="KFGQPC HAFS Uthmanic Script"/>
          <w:b w:val="0"/>
          <w:color w:val="187600"/>
          <w:sz w:val="26"/>
          <w:szCs w:val="26"/>
          <w:rtl/>
        </w:rPr>
        <w:t xml:space="preserve"> (يُوصِيكُمُ ٱللَّهُ فِيٓ أَوۡلَٰدِكُمۡۖ لِلذَّكَرِ مِثۡلُ حَظِّ ٱلۡأُنثَيَيۡنِۚ)</w:t>
      </w:r>
      <w:r>
        <w:rPr>
          <w:rFonts w:ascii="adwa-assalaf" w:eastAsia="adwa-assalaf" w:hAnsi="adwa-assalaf" w:cs="adwa-assalaf"/>
          <w:b w:val="0"/>
          <w:color w:val="000000"/>
          <w:sz w:val="28"/>
          <w:szCs w:val="28"/>
          <w:rtl/>
        </w:rPr>
        <w:t xml:space="preserve"> (النساء:11).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ترك الميت بنتًا واحدة وليس لها أخ فلها النصف، فإن كانتا اثنتين فأكثر فلهما الثلثان، قال تعالى:</w:t>
      </w:r>
      <w:r>
        <w:rPr>
          <w:rFonts w:ascii="KFGQPC HAFS Uthmanic Script" w:eastAsia="KFGQPC HAFS Uthmanic Script" w:hAnsi="KFGQPC HAFS Uthmanic Script" w:cs="KFGQPC HAFS Uthmanic Script"/>
          <w:b w:val="0"/>
          <w:color w:val="187600"/>
          <w:sz w:val="26"/>
          <w:szCs w:val="26"/>
          <w:rtl/>
        </w:rPr>
        <w:t xml:space="preserve"> (فَإِن كُنَّ نِسَآءً فَوۡقَ ٱثۡنَتَيۡنِ فَلَهُنَّ ثُلُثَا مَا تَرَكَۖ وَإِن كَانَتۡ وَٰحِدَةً فَلَهَا ٱلنِّصۡفُۚ)</w:t>
      </w:r>
      <w:r>
        <w:rPr>
          <w:rFonts w:ascii="adwa-assalaf" w:eastAsia="adwa-assalaf" w:hAnsi="adwa-assalaf" w:cs="adwa-assalaf"/>
          <w:b w:val="0"/>
          <w:color w:val="000000"/>
          <w:sz w:val="28"/>
          <w:szCs w:val="28"/>
          <w:rtl/>
        </w:rPr>
        <w:t xml:space="preserve"> (النساء:11).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ترك الميت أولادًا ذكورًا وإناثًا، والأبوين أو أحدهما، فإن الأبوين يأخذ كل منهما السدس، ويأخذ الأولاد باقي التركة، للذَّكَر مثل حظ الأنثيين، قال تعالى:</w:t>
      </w:r>
      <w:r>
        <w:rPr>
          <w:rFonts w:ascii="KFGQPC HAFS Uthmanic Script" w:eastAsia="KFGQPC HAFS Uthmanic Script" w:hAnsi="KFGQPC HAFS Uthmanic Script" w:cs="KFGQPC HAFS Uthmanic Script"/>
          <w:b w:val="0"/>
          <w:color w:val="187600"/>
          <w:sz w:val="26"/>
          <w:szCs w:val="26"/>
          <w:rtl/>
        </w:rPr>
        <w:t xml:space="preserve"> (وَلِأَبَوَيۡهِ لِكُلِّ وَٰحِدٍ مِّنۡهُمَا ٱلسُّدُسُ مِمَّا تَرَكَ إِن كَانَ لَهُۥ وَلَدٌۚ)</w:t>
      </w:r>
      <w:r>
        <w:rPr>
          <w:rFonts w:ascii="adwa-assalaf" w:eastAsia="adwa-assalaf" w:hAnsi="adwa-assalaf" w:cs="adwa-assalaf"/>
          <w:b w:val="0"/>
          <w:color w:val="000000"/>
          <w:sz w:val="28"/>
          <w:szCs w:val="28"/>
          <w:rtl/>
        </w:rPr>
        <w:t xml:space="preserve"> (النساء:11).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ترك الميت أمًّا وليس له ولد ولا اثنان فأكثر من الإخوة، فإن الأم ترث الثلث، فإن كان للميت إخوة فترث الأم السدس، قال تعالى:</w:t>
      </w:r>
      <w:r>
        <w:rPr>
          <w:rFonts w:ascii="KFGQPC HAFS Uthmanic Script" w:eastAsia="KFGQPC HAFS Uthmanic Script" w:hAnsi="KFGQPC HAFS Uthmanic Script" w:cs="KFGQPC HAFS Uthmanic Script"/>
          <w:b w:val="0"/>
          <w:color w:val="187600"/>
          <w:sz w:val="26"/>
          <w:szCs w:val="26"/>
          <w:rtl/>
        </w:rPr>
        <w:t xml:space="preserve"> (فَإِن لَّمۡ يَكُن لَّهُۥ وَلَدٌ وَوَرِثَهُۥٓ أَبَوَاهُ فَلِأُمِّهِ ٱلثُّلُثُۚ فَإِن كَانَ لَهُۥٓ إِخۡوَةٌ فَلِأُمِّهِ ٱلسُّدُسُۚ)</w:t>
      </w:r>
      <w:r>
        <w:rPr>
          <w:rFonts w:ascii="adwa-assalaf" w:eastAsia="adwa-assalaf" w:hAnsi="adwa-assalaf" w:cs="adwa-assalaf"/>
          <w:b w:val="0"/>
          <w:color w:val="000000"/>
          <w:sz w:val="28"/>
          <w:szCs w:val="28"/>
          <w:rtl/>
        </w:rPr>
        <w:t xml:space="preserve"> (النساء:11).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مات الزوج وترك زوجة أو أكثر، فإما أن يكون له فرع وارث أو لا، فإن كان له فرع وارث فللزوجة الثمن، وإن لم يكن له فرع وارث فللزوجة الربع، قال تعالى:</w:t>
      </w:r>
      <w:r>
        <w:rPr>
          <w:rFonts w:ascii="KFGQPC HAFS Uthmanic Script" w:eastAsia="KFGQPC HAFS Uthmanic Script" w:hAnsi="KFGQPC HAFS Uthmanic Script" w:cs="KFGQPC HAFS Uthmanic Script"/>
          <w:b w:val="0"/>
          <w:color w:val="187600"/>
          <w:sz w:val="26"/>
          <w:szCs w:val="26"/>
          <w:rtl/>
        </w:rPr>
        <w:t xml:space="preserve"> (وَلَهُنَّ ٱلرُّبُعُ مِمَّا تَرَكۡتُمۡ إِن لَّمۡ يَكُن لَّكُمۡ وَلَدٌۚ فَإِن كَانَ لَكُمۡ وَلَدٌ فَلَهُنَّ ٱلثُّمُنُ مِمَّا تَرَكۡتُمۚ )</w:t>
      </w:r>
      <w:r>
        <w:rPr>
          <w:rFonts w:ascii="adwa-assalaf" w:eastAsia="adwa-assalaf" w:hAnsi="adwa-assalaf" w:cs="adwa-assalaf"/>
          <w:b w:val="0"/>
          <w:color w:val="000000"/>
          <w:sz w:val="28"/>
          <w:szCs w:val="28"/>
          <w:rtl/>
        </w:rPr>
        <w:t xml:space="preserve"> (النساء:12).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إذا ماتت الزوجة، فإما أن يكون لها فرع وارث أو لا، فإن كان لها فرع وارث فللزوج الربع، وإن لم يكن لها فرع وارث فللزوج النصف، قال تعالى:</w:t>
      </w:r>
      <w:r>
        <w:rPr>
          <w:rFonts w:ascii="KFGQPC HAFS Uthmanic Script" w:eastAsia="KFGQPC HAFS Uthmanic Script" w:hAnsi="KFGQPC HAFS Uthmanic Script" w:cs="KFGQPC HAFS Uthmanic Script"/>
          <w:b w:val="0"/>
          <w:color w:val="187600"/>
          <w:sz w:val="26"/>
          <w:szCs w:val="26"/>
          <w:rtl/>
        </w:rPr>
        <w:t xml:space="preserve"> (وَلَكُمۡ نِصۡفُ مَا تَرَكَ أَزۡوَٰجُكُمۡ إِن لَّمۡ يَكُن لَّهُنَّ وَلَدٌۚ فَإِن كَانَ لَهُنَّ وَلَدٌ فَلَكُمُ ٱلرُّبُعُ مِمَّا تَرَكۡنَۚ)</w:t>
      </w:r>
      <w:r>
        <w:rPr>
          <w:rFonts w:ascii="adwa-assalaf" w:eastAsia="adwa-assalaf" w:hAnsi="adwa-assalaf" w:cs="adwa-assalaf"/>
          <w:b w:val="0"/>
          <w:color w:val="000000"/>
          <w:sz w:val="28"/>
          <w:szCs w:val="28"/>
          <w:rtl/>
        </w:rPr>
        <w:t xml:space="preserve"> (النساء:12).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الحجب في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يؤدي وجود بعض الأشخاص في التركة إلى حجب نصيب آخرين فلا يَرِثُون، ويُسمَّى "حجب حرمان"، أو تقليل نصيب بعض الوارثين، ويُسمَّى "حجب نقصان".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حجب الحرمان: وجود الأب، فإنه يمنع الجدَّ والأخوةَ من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حجب النقصان: نقص نصيب الزوجة من الربع إلى الثمن بسبب وجود الفرع الوارث.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أستخرجُ وأحفظ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تناولت عدة آيات من سورة النساء أحكام الميراث، من خلال ذلك، يقوم المعلم بتكليف الطلاب باستخراج هذه الآيات وحفظها حتى يحسنوا معرفة توزيع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حدِّد نصيب كلِّ وارث من الورثة كما هو مطلوب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 وترك زوجة وابنًا وأختًا.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ماتت وتركت أبًا وابنًا وإخوة أشقاء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 وترك بنتًا وأمًّا وأبًا.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الوارث المراد بيان نصيبه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نصيب الوارث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أتعاونُ وأحسب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زميلك، احسب نصيب كل وارث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 وترك ابنًا وبنتًا، وترك 180 فدانًا زراعيًّا.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ماتت وتركت زوجًا وبنتًا وأبًا، وتركت 120 ألف دولار.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أحدِّد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مَن يرث بالفرض ومن يرث بالتعصيب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 وترك بنتًا وأبًا وابنًا.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 وترك زوجةً وأمًّا وعمًّا.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 وترك أخًا وبنتًا وزوجةً.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الوارث بالفرض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الزوجة والأم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البنت والزوجة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الوارث بالتعصيب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البنت والابن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نشاط5: أفكِّر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في آيات الميراث:</w:t>
      </w:r>
      <w:r>
        <w:rPr>
          <w:rFonts w:ascii="KFGQPC HAFS Uthmanic Script" w:eastAsia="KFGQPC HAFS Uthmanic Script" w:hAnsi="KFGQPC HAFS Uthmanic Script" w:cs="KFGQPC HAFS Uthmanic Script"/>
          <w:b w:val="0"/>
          <w:color w:val="187600"/>
          <w:sz w:val="26"/>
          <w:szCs w:val="26"/>
          <w:rtl/>
        </w:rPr>
        <w:t xml:space="preserve"> (مِنۢ بَعۡدِ وَصِيَّةٍ يُوصِينَ بِهَآ أَوۡ دَيۡنٍۚ)</w:t>
      </w:r>
      <w:r>
        <w:rPr>
          <w:rFonts w:ascii="adwa-assalaf" w:eastAsia="adwa-assalaf" w:hAnsi="adwa-assalaf" w:cs="adwa-assalaf"/>
          <w:b w:val="0"/>
          <w:color w:val="000000"/>
          <w:sz w:val="28"/>
          <w:szCs w:val="28"/>
          <w:rtl/>
        </w:rPr>
        <w:t xml:space="preserve"> (النساء:12) . وقال أيضًا:</w:t>
      </w:r>
      <w:r>
        <w:rPr>
          <w:rFonts w:ascii="KFGQPC HAFS Uthmanic Script" w:eastAsia="KFGQPC HAFS Uthmanic Script" w:hAnsi="KFGQPC HAFS Uthmanic Script" w:cs="KFGQPC HAFS Uthmanic Script"/>
          <w:b w:val="0"/>
          <w:color w:val="187600"/>
          <w:sz w:val="26"/>
          <w:szCs w:val="26"/>
          <w:rtl/>
        </w:rPr>
        <w:t xml:space="preserve"> ( مِنۢ بَعۡدِ وَصِيَّةٍ يُوصِي بِهَآ أَوۡ دَيۡنٍۗ )</w:t>
      </w:r>
      <w:r>
        <w:rPr>
          <w:rFonts w:ascii="adwa-assalaf" w:eastAsia="adwa-assalaf" w:hAnsi="adwa-assalaf" w:cs="adwa-assalaf"/>
          <w:b w:val="0"/>
          <w:color w:val="000000"/>
          <w:sz w:val="28"/>
          <w:szCs w:val="28"/>
          <w:rtl/>
        </w:rPr>
        <w:t xml:space="preserve"> (النساء:11).</w:t>
      </w:r>
      <w:r>
        <w:rPr>
          <w:rFonts w:ascii="adwa-assalaf" w:eastAsia="adwa-assalaf" w:hAnsi="adwa-assalaf" w:cs="adwa-assalaf"/>
          <w:b w:val="0"/>
          <w:color w:val="000000"/>
          <w:sz w:val="28"/>
          <w:szCs w:val="28"/>
          <w:rtl/>
        </w:rPr>
        <w:t xml:space="preserve"> فعلام يدل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على أنه لا يتم توزيع تركة الميت على الورثة إلا بعد تنفيذ 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ما يبدأ به الورثة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(تجهيز الميت - سداد الديون - توزيع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ترك الميت بنتين ليس معهما ذكر؛ فإنهما يرثان: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(الثلث – النصف – الثلثين)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يرث الأب السدس عند 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(البنت – الابن – 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ترث الزوجة ربع التركة في 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الفرع الوارث للزوج - عدم وجود فرع وارث للزوج - عدم وجود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ترث البنت النصف في 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وجود أخ لها – عدم وجود أب - وجود الأب والأم)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بيِّنْ مَن يرث ومَن لا يرث، ومقدار كل وارث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 وترك أمًّا وبنتًا وابنًا.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 وترك بنتين وأبًا.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ماتت وتركت زوجًا وأبًا وجدًّا.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ماتت وتركت بنتًا وأبًا وأختًا.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يرث ومقدار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لا يرث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مثالًا لحجب الحرمان ومثالًا لحجب النقصان.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الحقوق المتعلقة بالتركة.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اجتمع أصحاب فرض وعصبة، فمَن الذي يُقدَّم؟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ترتيب العصبات إذا اجتمعوا؟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حكمة تشريع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عدل الإسلام في توزيع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حكمةَ مشروعية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حكمة مشروعية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الحالات التي ترث فيها المرأة مثلَ الرجل أو 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خطورة مخالفة قواعد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ترُدَّ على المشككين في عدل الإسلام في توريث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سمَّى الله تعالى سورة في القرآن باسم (النساء)، وذكر فيها حقوق النساء، وتوزيع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ذلك، ثم وضِّح ما يُستفاد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تشريع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 الإسلام في تشريع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مشروعية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 ميراث المرأة مثل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 ميراث المرأة أكثر من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 الإسلام في تشريع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الميراث من التشريعات التي يظهر فيها عدل الإسلام، حيث قسم الإسلام الميراث بين الورثة بحسب الحاجة؛ فقدم أبناء الميت؛ لأنهم أحوج إلى ماله من أبيه وإخوته.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حاجة الابن الذَّكر أكبر من حاجة الأنثى؛ لأنه مُطالَب شرعًا بالنفقة على نفسه وعلى أبويه الفقيرين، ومسؤول عن نفقات زواجه، ثم النفقة على زوجته وأولاده،</w:t>
      </w:r>
      <w:r>
        <w:rPr>
          <w:rFonts w:ascii="adwa-assalaf" w:eastAsia="adwa-assalaf" w:hAnsi="adwa-assalaf" w:cs="adwa-assalaf"/>
          <w:b w:val="0"/>
          <w:color w:val="000000"/>
          <w:sz w:val="28"/>
          <w:szCs w:val="28"/>
          <w:rtl/>
        </w:rPr>
        <w:t xml:space="preserve"> أمَّــا البنت فغالبًا سينفق عليها غيرها، حيث إنها ستتزوج وتصير نفقتها واجبة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مظاهر العدل في الميراث: أن النظام الإسلاميَّ جعل للولد الصغير -ولو كان جنينًا- نصيبًا مثل نصيب أخيه الكبير، ولم يُفرِّق بين الولد الأكبر وغيره من الأولاد؛ وذلك لأنَّ الصغار سيكونون أحوج إلى المال في حياتهم القادمة.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تشريع توزيع المواريث: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أبرز حِكم تشريع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التكافل الاجتماعي؛ مما ينتج عنه نشر المودة والمحبة بين أفراد المجتمع، وذلك بتحقيقه داخل كل أسرة عن طريق توزيع الميراث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المال في أيدي الجميع؛ لكي لا يكون المال في يد مجموعة دون أخرى،</w:t>
      </w:r>
      <w:r>
        <w:rPr>
          <w:rFonts w:ascii="adwa-assalaf" w:eastAsia="adwa-assalaf" w:hAnsi="adwa-assalaf" w:cs="adwa-assalaf"/>
          <w:b w:val="0"/>
          <w:color w:val="000000"/>
          <w:sz w:val="28"/>
          <w:szCs w:val="28"/>
          <w:rtl/>
        </w:rPr>
        <w:t xml:space="preserve"> فكَمْ من فقير أغناه الله عز وجل بالإرث.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الأهواء التي تنشأ في حياة الإنسان أو بعد موته،</w:t>
      </w:r>
      <w:r>
        <w:rPr>
          <w:rFonts w:ascii="adwa-assalaf" w:eastAsia="adwa-assalaf" w:hAnsi="adwa-assalaf" w:cs="adwa-assalaf"/>
          <w:b w:val="0"/>
          <w:color w:val="000000"/>
          <w:sz w:val="28"/>
          <w:szCs w:val="28"/>
          <w:rtl/>
        </w:rPr>
        <w:t xml:space="preserve"> فقد يكون للإنسان حال حياته ميل لولد دون آخر، وقد يكون لأحد الأولاد رغبة في الانفراد بالتركة، وهذه الأهواء لا تستقيم الحياة معها،</w:t>
      </w:r>
      <w:r>
        <w:rPr>
          <w:rFonts w:ascii="adwa-assalaf" w:eastAsia="adwa-assalaf" w:hAnsi="adwa-assalaf" w:cs="adwa-assalaf"/>
          <w:b w:val="0"/>
          <w:color w:val="000000"/>
          <w:sz w:val="28"/>
          <w:szCs w:val="28"/>
          <w:rtl/>
        </w:rPr>
        <w:t xml:space="preserve"> فقطع التشريع تلك الأهواء بنظام دقيق يعطي كلَّ ذِي حقٍّ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تعالى لكلٍّ مِن الجنسين حقه في الميراث، وفي هذا قطع لاستحواذ الرجل وحده على التركة كما كان قبل الإسلام، وكما هو موجود في بعض المجتمعات حتى الآن، يقول تعالى:</w:t>
      </w:r>
      <w:r>
        <w:rPr>
          <w:rFonts w:ascii="KFGQPC HAFS Uthmanic Script" w:eastAsia="KFGQPC HAFS Uthmanic Script" w:hAnsi="KFGQPC HAFS Uthmanic Script" w:cs="KFGQPC HAFS Uthmanic Script"/>
          <w:b w:val="0"/>
          <w:color w:val="187600"/>
          <w:sz w:val="26"/>
          <w:szCs w:val="26"/>
          <w:rtl/>
        </w:rPr>
        <w:t xml:space="preserve"> (لِّلرِّجَالِ نَصِيبٌ مِّمَّا تَرَكَ ٱلۡوَٰلِدَانِ وَٱلۡأَقۡرَبُونَ وَلِلنِّسَآءِ نَصِيبٌ مِّمَّا تَرَكَ ٱلۡوَٰلِدَانِ وَٱلۡأَقۡرَبُونَ مِمَّا قَلَّ مِنۡهُ أَوۡ كَثُرَۚ نَصِيبًا مَّفۡرُوضًا)</w:t>
      </w:r>
      <w:r>
        <w:rPr>
          <w:rFonts w:ascii="adwa-assalaf" w:eastAsia="adwa-assalaf" w:hAnsi="adwa-assalaf" w:cs="adwa-assalaf"/>
          <w:b w:val="0"/>
          <w:color w:val="000000"/>
          <w:sz w:val="28"/>
          <w:szCs w:val="28"/>
          <w:rtl/>
        </w:rPr>
        <w:t xml:space="preserve"> (النساء:7).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كرَّم الإسلام رابطة الزوجية، وجعلها سببًا من أسباب الإرث، قال تعالى:</w:t>
      </w:r>
      <w:r>
        <w:rPr>
          <w:rFonts w:ascii="KFGQPC HAFS Uthmanic Script" w:eastAsia="KFGQPC HAFS Uthmanic Script" w:hAnsi="KFGQPC HAFS Uthmanic Script" w:cs="KFGQPC HAFS Uthmanic Script"/>
          <w:b w:val="0"/>
          <w:color w:val="187600"/>
          <w:sz w:val="26"/>
          <w:szCs w:val="26"/>
          <w:rtl/>
        </w:rPr>
        <w:t xml:space="preserve"> (وَلَكُمۡ نِصۡفُ مَا تَرَكَ أَزۡوَٰجُكُمۡ إِن لَّمۡ يَكُن لَّهُنَّ وَلَدٌۚ فَإِن كَانَ لَهُنَّ وَلَدٌ فَلَكُمُ ٱلرُّبُعُ مِمَّا تَرَكۡنَۚ مِنۢ بَعۡدِ وَصِيَّةٍ يُوصِينَ بِهَآ أَوۡ دَيۡنٍۚ وَلَهُنَّ ٱلرُّبُعُ مِمَّا تَرَكۡتُمۡ إِن لَّمۡ يَكُن لَّكُمۡ وَلَدٌۚ فَإِن كَانَ لَكُمۡ وَلَدٌ فَلَهُنَّ ٱلثُّمُنُ مِمَّا تَرَكۡتُمۚ)</w:t>
      </w:r>
      <w:r>
        <w:rPr>
          <w:rFonts w:ascii="adwa-assalaf" w:eastAsia="adwa-assalaf" w:hAnsi="adwa-assalaf" w:cs="adwa-assalaf"/>
          <w:b w:val="0"/>
          <w:color w:val="000000"/>
          <w:sz w:val="28"/>
          <w:szCs w:val="28"/>
          <w:rtl/>
        </w:rPr>
        <w:t xml:space="preserve"> (النساء:12).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أسباب النزاع بين أقارب الميت؛ لأن القريب الممنوع من الميراث إذا علم أن منعه كان بأمر الله تعالى سكنت نفسه، ورضِيَ بقسمة الله عز وجل،</w:t>
      </w:r>
      <w:r>
        <w:rPr>
          <w:rFonts w:ascii="adwa-assalaf" w:eastAsia="adwa-assalaf" w:hAnsi="adwa-assalaf" w:cs="adwa-assalaf"/>
          <w:b w:val="0"/>
          <w:color w:val="000000"/>
          <w:sz w:val="28"/>
          <w:szCs w:val="28"/>
          <w:rtl/>
        </w:rPr>
        <w:t xml:space="preserve"> بخلاف ما لو تُرِك الميراث للناس يمنعون من يشاؤون ويعطون من يشاؤون، فسيكون سببًا للفرقة والنزاع.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تشريع ميراث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رفع الإسلام الظلمَ الذي كان واقعًا على المرأة في العصور الماضية، فأعطاها نصيبًا من الميراث، فتأخذ نصف الرجل إذا كانت في نفس درجته،</w:t>
      </w:r>
      <w:r>
        <w:rPr>
          <w:rFonts w:ascii="adwa-assalaf" w:eastAsia="adwa-assalaf" w:hAnsi="adwa-assalaf" w:cs="adwa-assalaf"/>
          <w:b w:val="0"/>
          <w:color w:val="000000"/>
          <w:sz w:val="28"/>
          <w:szCs w:val="28"/>
          <w:rtl/>
        </w:rPr>
        <w:t xml:space="preserve"> وهذه التفرقة ليست ظلمًا للمرأة؛ لأنها غير مطالبة بالنفقة، ثم إن هناك حالات كثيرة ترث فيها المرأة مثل الرجل، أو أكثر مثل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حالات ترث فيها المرأة مثل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ترك الميت: بنتًا وأبا، فللبنت نصف التركة فرضًا، وللأب الباقي (أي نصفها) تعصيبًا.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ترك الميت: ابنًا وأبًا وأمًّا، فيتساوى الأب والأم، فلكل منهما السدس فرضًا؛ لقوله تعالى:</w:t>
      </w:r>
      <w:r>
        <w:rPr>
          <w:rFonts w:ascii="KFGQPC HAFS Uthmanic Script" w:eastAsia="KFGQPC HAFS Uthmanic Script" w:hAnsi="KFGQPC HAFS Uthmanic Script" w:cs="KFGQPC HAFS Uthmanic Script"/>
          <w:b w:val="0"/>
          <w:color w:val="187600"/>
          <w:sz w:val="26"/>
          <w:szCs w:val="26"/>
          <w:rtl/>
        </w:rPr>
        <w:t xml:space="preserve"> (وَلِأَبَوَيۡهِ لِكُلِّ وَٰحِدٍ مِّنۡهُمَا ٱلسُّدُسُ مِمَّا تَرَكَ إِن كَانَ لَهُۥ وَلَدٌۚ )</w:t>
      </w:r>
      <w:r>
        <w:rPr>
          <w:rFonts w:ascii="adwa-assalaf" w:eastAsia="adwa-assalaf" w:hAnsi="adwa-assalaf" w:cs="adwa-assalaf"/>
          <w:b w:val="0"/>
          <w:color w:val="000000"/>
          <w:sz w:val="28"/>
          <w:szCs w:val="28"/>
          <w:rtl/>
        </w:rPr>
        <w:t xml:space="preserve"> (النساء:11)،</w:t>
      </w:r>
      <w:r>
        <w:rPr>
          <w:rFonts w:ascii="adwa-assalaf" w:eastAsia="adwa-assalaf" w:hAnsi="adwa-assalaf" w:cs="adwa-assalaf"/>
          <w:b w:val="0"/>
          <w:color w:val="000000"/>
          <w:sz w:val="28"/>
          <w:szCs w:val="28"/>
          <w:rtl/>
        </w:rPr>
        <w:t xml:space="preserve"> والباقي للابن تعصيبًا.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ترك الميت: بنتًا وابن ابن، فللبنت نصف التركة فرضًا؛ لقوله تعالى:</w:t>
      </w:r>
      <w:r>
        <w:rPr>
          <w:rFonts w:ascii="KFGQPC HAFS Uthmanic Script" w:eastAsia="KFGQPC HAFS Uthmanic Script" w:hAnsi="KFGQPC HAFS Uthmanic Script" w:cs="KFGQPC HAFS Uthmanic Script"/>
          <w:b w:val="0"/>
          <w:color w:val="187600"/>
          <w:sz w:val="26"/>
          <w:szCs w:val="26"/>
          <w:rtl/>
        </w:rPr>
        <w:t xml:space="preserve"> (وَإِن كَانَتۡ وَٰحِدَةً فَلَهَا ٱلنِّصۡفُۚ)</w:t>
      </w:r>
      <w:r>
        <w:rPr>
          <w:rFonts w:ascii="adwa-assalaf" w:eastAsia="adwa-assalaf" w:hAnsi="adwa-assalaf" w:cs="adwa-assalaf"/>
          <w:b w:val="0"/>
          <w:color w:val="000000"/>
          <w:sz w:val="28"/>
          <w:szCs w:val="28"/>
          <w:rtl/>
        </w:rPr>
        <w:t xml:space="preserve"> (النساء:11)،</w:t>
      </w:r>
      <w:r>
        <w:rPr>
          <w:rFonts w:ascii="adwa-assalaf" w:eastAsia="adwa-assalaf" w:hAnsi="adwa-assalaf" w:cs="adwa-assalaf"/>
          <w:b w:val="0"/>
          <w:color w:val="000000"/>
          <w:sz w:val="28"/>
          <w:szCs w:val="28"/>
          <w:rtl/>
        </w:rPr>
        <w:t xml:space="preserve"> ولابن الابن باقي التركة تعصيبًا وهو النصف.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حالات ترث المرأة فيها أكثر من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مات وترك: بنتًا وأبًا وأمًّا، فللبنت نصف التركة، وللأم السدس فرضًا، وللأب السدس فرضًا والباقي تعصيبًا، وبهذا يكون نصيب البنت أكبر من نصيب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مات وترك: أمًّا وأختًا شقيقة وأخًا لأب، فللأم السدس، وللأخت الشقيقة النصف، والباقي للأخ لأب تعصيبًا، وهو أقل من نصيب الأخت الشقيقة.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ماتت وتركت: بنت ابن وزوجًا وأبا، فلبنت الابن نصف التركة فرضًا، وللزوج ربع التركة فرضًا، وللأب سدس التركة فرضًا والباقي تعصيبًا، وبهذا يكون نصيب بنت الابن أكبر من نصيب الزوج ومِن نصيب الأب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أوجِّه 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كلمة لمن يمنع المرأة من حقها الشرعي في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أستخرجُ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بَعد أن تحدث عن توزيع الميراث:</w:t>
      </w:r>
      <w:r>
        <w:rPr>
          <w:rFonts w:ascii="KFGQPC HAFS Uthmanic Script" w:eastAsia="KFGQPC HAFS Uthmanic Script" w:hAnsi="KFGQPC HAFS Uthmanic Script" w:cs="KFGQPC HAFS Uthmanic Script"/>
          <w:b w:val="0"/>
          <w:color w:val="187600"/>
          <w:sz w:val="26"/>
          <w:szCs w:val="26"/>
          <w:rtl/>
        </w:rPr>
        <w:t xml:space="preserve"> (تِلۡكَ حُدُودُ ٱللَّهِۚ وَمَن يُطِعِ ٱللَّهَ وَرَسُولَهُۥ يُدۡخِلۡهُ جَنَّٰتٍ تَجۡرِي مِن تَحۡتِهَا ٱلۡأَنۡهَٰرُ خَٰلِدِينَ فِيهَاۚ وَذَٰلِكَ ٱلۡفَوۡزُ ٱلۡعَظِيمُ 13</w:t>
      </w:r>
      <w:r>
        <w:rPr>
          <w:rFonts w:ascii="KFGQPC HAFS Uthmanic Script" w:eastAsia="KFGQPC HAFS Uthmanic Script" w:hAnsi="KFGQPC HAFS Uthmanic Script" w:cs="KFGQPC HAFS Uthmanic Script"/>
          <w:b w:val="0"/>
          <w:color w:val="187600"/>
          <w:sz w:val="26"/>
          <w:szCs w:val="26"/>
          <w:rtl/>
        </w:rPr>
        <w:t xml:space="preserve"> وَمَن يَعۡصِ ٱللَّهَ وَرَسُولَهُۥ وَيَتَعَدَّ حُدُودَهُۥ يُدۡخِلۡهُ نَارًا خَٰلِدًا فِيهَا وَلَهُۥ عَذَابٌ مُّهِينٌ 14)</w:t>
      </w:r>
      <w:r>
        <w:rPr>
          <w:rFonts w:ascii="adwa-assalaf" w:eastAsia="adwa-assalaf" w:hAnsi="adwa-assalaf" w:cs="adwa-assalaf"/>
          <w:b w:val="0"/>
          <w:color w:val="000000"/>
          <w:sz w:val="28"/>
          <w:szCs w:val="28"/>
          <w:rtl/>
        </w:rPr>
        <w:t xml:space="preserve"> (النساء: 13-14).</w:t>
      </w:r>
      <w:r>
        <w:rPr>
          <w:rFonts w:ascii="adwa-assalaf" w:eastAsia="adwa-assalaf" w:hAnsi="adwa-assalaf" w:cs="adwa-assalaf"/>
          <w:b w:val="0"/>
          <w:color w:val="000000"/>
          <w:sz w:val="28"/>
          <w:szCs w:val="28"/>
          <w:rtl/>
        </w:rPr>
        <w:t xml:space="preserve"> في ضوء الآيتين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عاقبة تنفيذ قواعد الميراث ومخالفتها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 يدل ما ورد في الآيتين على أهمية تطبيق أحكام الميراث وخطر مخالفتها.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أحدِّدُ وأوضِّح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نصيب كلِّ وارث في المسألتين التاليتين، مع بيان دلالة كل منهما على عدل الإسلام في توزيع الميراث بين الرجل والمرأة: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 وترك: زوجة، أختًا لأب، ابن أخ شقيق.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 وترك: أختًا شقيقة، وأخًا 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يظهر العدل في الميراث في التسوية بين الرجل والمرأة.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يقطع توزيع الميراث رغبة بعض الناس في الاستحواذ على كل التركة.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الإسلام رابطة الزوجية سببًا من أسباب الميراث.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تساوى الإسلام مع غيره من التشريعات في تشريع ميراث المرأة.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تجوز التفرقة بين الورثة بناء على رغبة الأولاد.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مات وترك بنتًا وأبًا، فإن نصيب البنت: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من نصيب الأب - أكثر من نصيب الأب - مثل نصيب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الحالات التي ترث فيها المرأة أكثر من الرجل إذا مات وترك: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وأختًا شقيقة وأخًا لأب - بنتًا وابن ابن - أخًا لأم واختًا لأم وعمًّا)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ماتت وتركت بنت ابن وزوجًا وأبًا، فإن نصيب بنت الابن: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(السدس - الثلث - النصف)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هو أساس توزيع الميراث في الإسلام.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 تشريع الميراث: قطع أسباب النزاع بين أقارب المورث. اشرح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 يدل قول الله تعالى:</w:t>
      </w:r>
      <w:r>
        <w:rPr>
          <w:rFonts w:ascii="KFGQPC HAFS Uthmanic Script" w:eastAsia="KFGQPC HAFS Uthmanic Script" w:hAnsi="KFGQPC HAFS Uthmanic Script" w:cs="KFGQPC HAFS Uthmanic Script"/>
          <w:b w:val="0"/>
          <w:color w:val="187600"/>
          <w:sz w:val="26"/>
          <w:szCs w:val="26"/>
          <w:rtl/>
        </w:rPr>
        <w:t xml:space="preserve"> (لِّلرِّجَالِ نَصِيبٌ مِّمَّا تَرَكَ ٱلۡوَٰلِدَانِ وَٱلۡأَقۡرَبُونَ وَلِلنِّسَآءِ نَصِيبٌ مِّمَّا تَرَكَ ٱلۡوَٰلِدَانِ وَٱلۡأَقۡرَبُونَ مِمَّا قَلَّ مِنۡهُ أَوۡ كَثُرَۚ نَصِيبًا مَّفۡرُوضًا)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حالتين من حالات ميراث المرأة أكثر من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برهِنْ على أن الإسلام لم يظلم المرأة في الميراث.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النظام التشريعي والسياسي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خصائص النظام التشريعي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مظاهر التيسير ورفع الحرج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شمولية التشريع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بمصادر التشريع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قواعد النظام السياسي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عظمة النظام التشريعي والسياسي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تمهيدي: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التشريع الإسلامي صالح لكل زمان ومكان، استدل مما تحفظ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النظام التشريعي والسياسي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النظام التشريعي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مصادر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النظام السياسي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النظام التشريعي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جاء الإسلام بتشريعات حفظت للناس حقوقهم، وضمنت لهم الفلاح في الدنيا والآخرة؛ لما لها من خصائص ومميزات،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الربانية: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تميَّزت الشريعة الإسلامية بكونها من عند الله سبحانه، ولا دخل فيها لأهواء البشر، قال تعالى:</w:t>
      </w:r>
      <w:r>
        <w:rPr>
          <w:rFonts w:ascii="KFGQPC HAFS Uthmanic Script" w:eastAsia="KFGQPC HAFS Uthmanic Script" w:hAnsi="KFGQPC HAFS Uthmanic Script" w:cs="KFGQPC HAFS Uthmanic Script"/>
          <w:b w:val="0"/>
          <w:color w:val="187600"/>
          <w:sz w:val="26"/>
          <w:szCs w:val="26"/>
          <w:rtl/>
        </w:rPr>
        <w:t xml:space="preserve"> (ثُمَّ جَعَلۡنَٰكَ عَلَىٰ شَرِيعَةٍ مِّنَ ٱلۡأَمۡرِ فَٱتَّبِعۡهَا وَلَا تَتَّبِعۡ أَهۡوَآءَ ٱلَّذِينَ لَا يَعۡلَمُونَ 18)</w:t>
      </w:r>
      <w:r>
        <w:rPr>
          <w:rFonts w:ascii="adwa-assalaf" w:eastAsia="adwa-assalaf" w:hAnsi="adwa-assalaf" w:cs="adwa-assalaf"/>
          <w:b w:val="0"/>
          <w:color w:val="000000"/>
          <w:sz w:val="28"/>
          <w:szCs w:val="28"/>
          <w:rtl/>
        </w:rPr>
        <w:t xml:space="preserve"> (الجاثية:18).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الشمول: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التشريع الإسلامي شامل لكلِّ جوانب الحياة من عباداتٍ ومعاملاتٍ وأخلاق وعقوبات، قال تعالى:</w:t>
      </w:r>
      <w:r>
        <w:rPr>
          <w:rFonts w:ascii="KFGQPC HAFS Uthmanic Script" w:eastAsia="KFGQPC HAFS Uthmanic Script" w:hAnsi="KFGQPC HAFS Uthmanic Script" w:cs="KFGQPC HAFS Uthmanic Script"/>
          <w:b w:val="0"/>
          <w:color w:val="187600"/>
          <w:sz w:val="26"/>
          <w:szCs w:val="26"/>
          <w:rtl/>
        </w:rPr>
        <w:t xml:space="preserve"> (وَنَزَّلۡنَا عَلَيۡكَ ٱلۡكِتَٰبَ تِبۡيَٰنًا لِّكُلِّ شَيۡءٍ وَهُدًى وَرَحۡمَةً وَبُشۡرَىٰ لِلۡمُسۡلِمِينَ)</w:t>
      </w:r>
      <w:r>
        <w:rPr>
          <w:rFonts w:ascii="adwa-assalaf" w:eastAsia="adwa-assalaf" w:hAnsi="adwa-assalaf" w:cs="adwa-assalaf"/>
          <w:b w:val="0"/>
          <w:color w:val="000000"/>
          <w:sz w:val="28"/>
          <w:szCs w:val="28"/>
          <w:rtl/>
        </w:rPr>
        <w:t xml:space="preserve"> (النحل:89).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فالتشريع صالح لكل البشر في أي زمان ومكان، قال تعالى:</w:t>
      </w:r>
      <w:r>
        <w:rPr>
          <w:rFonts w:ascii="KFGQPC HAFS Uthmanic Script" w:eastAsia="KFGQPC HAFS Uthmanic Script" w:hAnsi="KFGQPC HAFS Uthmanic Script" w:cs="KFGQPC HAFS Uthmanic Script"/>
          <w:b w:val="0"/>
          <w:color w:val="187600"/>
          <w:sz w:val="26"/>
          <w:szCs w:val="26"/>
          <w:rtl/>
        </w:rPr>
        <w:t xml:space="preserve"> (وَمَآ أَرۡسَلۡنَٰكَ إِلَّا كَآفَّةً لِّلنَّاسِ بَشِيرًا وَنَذِيرًا)</w:t>
      </w:r>
      <w:r>
        <w:rPr>
          <w:rFonts w:ascii="adwa-assalaf" w:eastAsia="adwa-assalaf" w:hAnsi="adwa-assalaf" w:cs="adwa-assalaf"/>
          <w:b w:val="0"/>
          <w:color w:val="000000"/>
          <w:sz w:val="28"/>
          <w:szCs w:val="28"/>
          <w:rtl/>
        </w:rPr>
        <w:t xml:space="preserve"> (سبأ:28).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اليسر ورفع الحرج: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التشريع الإسلامي برفع الحرج عن المكلفين والتيسير عليهم، قال تعالى:</w:t>
      </w:r>
      <w:r>
        <w:rPr>
          <w:rFonts w:ascii="KFGQPC HAFS Uthmanic Script" w:eastAsia="KFGQPC HAFS Uthmanic Script" w:hAnsi="KFGQPC HAFS Uthmanic Script" w:cs="KFGQPC HAFS Uthmanic Script"/>
          <w:b w:val="0"/>
          <w:color w:val="187600"/>
          <w:sz w:val="26"/>
          <w:szCs w:val="26"/>
          <w:rtl/>
        </w:rPr>
        <w:t xml:space="preserve"> (يُرِيدُ ٱللَّهُ بِكُمُ ٱلۡيُسۡرَ وَلَا يُرِيدُ بِكُمُ ٱلۡعُسۡرَ)</w:t>
      </w:r>
      <w:r>
        <w:rPr>
          <w:rFonts w:ascii="adwa-assalaf" w:eastAsia="adwa-assalaf" w:hAnsi="adwa-assalaf" w:cs="adwa-assalaf"/>
          <w:b w:val="0"/>
          <w:color w:val="000000"/>
          <w:sz w:val="28"/>
          <w:szCs w:val="28"/>
          <w:rtl/>
        </w:rPr>
        <w:t xml:space="preserve"> (البقرة:185).</w:t>
      </w:r>
      <w:r>
        <w:rPr>
          <w:rFonts w:ascii="adwa-assalaf" w:eastAsia="adwa-assalaf" w:hAnsi="adwa-assalaf" w:cs="adwa-assalaf"/>
          <w:b w:val="0"/>
          <w:color w:val="000000"/>
          <w:sz w:val="28"/>
          <w:szCs w:val="28"/>
          <w:rtl/>
        </w:rPr>
        <w:t xml:space="preserve"> ومِن مظاهر التيسير ورفع الحرج: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أحكام الشريعة جاءت ميسَّرة، ليس فيها تكاليف شاقة،</w:t>
      </w:r>
      <w:r>
        <w:rPr>
          <w:rFonts w:ascii="KFGQPC HAFS Uthmanic Script" w:eastAsia="KFGQPC HAFS Uthmanic Script" w:hAnsi="KFGQPC HAFS Uthmanic Script" w:cs="KFGQPC HAFS Uthmanic Script"/>
          <w:b w:val="0"/>
          <w:color w:val="187600"/>
          <w:sz w:val="26"/>
          <w:szCs w:val="26"/>
          <w:rtl/>
        </w:rPr>
        <w:t xml:space="preserve"> (ٱلَّذِينَ يَتَّبِعُونَ ٱلرَّسُولَ ٱلنَّبِيَّ ٱلۡأُمِّيَّ ٱلَّذِي يَجِدُونَهُۥ مَكۡتُوبًا عِندَهُمۡ فِي ٱلتَّوۡرَىٰةِ وَٱلۡإِنجِيلِ يَأۡمُرُهُم بِٱلۡمَعۡرُوفِ وَيَنۡهَىٰهُمۡ عَنِ ٱلۡمُنكَرِ وَيُحِلُّ لَهُمُ ٱلطَّيِّبَٰتِ وَيُحَرِّمُ عَلَيۡهِمُ ٱلۡخَبَٰٓئِثَ وَيَضَعُ عَنۡهُمۡ إِصۡرَهُمۡ وَٱلۡأَغۡلَٰلَ ٱلَّتِي كَانَتۡ عَلَيۡهِمۡۚ)</w:t>
      </w:r>
      <w:r>
        <w:rPr>
          <w:rFonts w:ascii="adwa-assalaf" w:eastAsia="adwa-assalaf" w:hAnsi="adwa-assalaf" w:cs="adwa-assalaf"/>
          <w:b w:val="0"/>
          <w:color w:val="000000"/>
          <w:sz w:val="28"/>
          <w:szCs w:val="28"/>
          <w:rtl/>
        </w:rPr>
        <w:t xml:space="preserve"> (الأعراف:157).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مؤاخذة المكلفين في حالة غياب العقل، قال الرسول ﷺ:</w:t>
      </w:r>
      <w:r>
        <w:rPr>
          <w:rFonts w:ascii="adwa-assalaf" w:eastAsia="adwa-assalaf" w:hAnsi="adwa-assalaf" w:cs="adwa-assalaf"/>
          <w:b w:val="0"/>
          <w:color w:val="000D80"/>
          <w:sz w:val="28"/>
          <w:szCs w:val="28"/>
          <w:rtl/>
        </w:rPr>
        <w:t xml:space="preserve"> «رُفِعَ الْقَلَمُ عَنْ ثَلَاثَةٍ: عَنِ النَّائِمِ حَتَّى يَسْتَيْقِظَ، وَعَنِ الصَّبِيِّ حَتَّى يَحْتَلِمَ، وَعَنِ الْمَجْنُونِ حَتَّى يَعْقِلَ»</w:t>
      </w:r>
      <w:r>
        <w:rPr>
          <w:rFonts w:ascii="adwa-assalaf" w:eastAsia="adwa-assalaf" w:hAnsi="adwa-assalaf" w:cs="adwa-assalaf"/>
          <w:b w:val="0"/>
          <w:color w:val="000000"/>
          <w:sz w:val="28"/>
          <w:szCs w:val="28"/>
          <w:rtl/>
        </w:rPr>
        <w:t xml:space="preserve"> (رواه أبو داود 4403، والترمذي 1423).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التخفيف من التكاليف الشرعية في حالات معينة، ومن ذلك: رخصة الإفطار في شهر رمضان للمسافر والمريض والكبير.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مصادر التشريع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القرآن الكريم، قال تعالى:</w:t>
      </w:r>
      <w:r>
        <w:rPr>
          <w:rFonts w:ascii="KFGQPC HAFS Uthmanic Script" w:eastAsia="KFGQPC HAFS Uthmanic Script" w:hAnsi="KFGQPC HAFS Uthmanic Script" w:cs="KFGQPC HAFS Uthmanic Script"/>
          <w:b w:val="0"/>
          <w:color w:val="187600"/>
          <w:sz w:val="26"/>
          <w:szCs w:val="26"/>
          <w:rtl/>
        </w:rPr>
        <w:t xml:space="preserve"> (وَأَنِ ٱحۡكُم بَيۡنَهُم بِمَآ أَنزَلَ ٱللَّهُ وَلَا تَتَّبِعۡ أَهۡوَآءَهُمۡ)</w:t>
      </w:r>
      <w:r>
        <w:rPr>
          <w:rFonts w:ascii="adwa-assalaf" w:eastAsia="adwa-assalaf" w:hAnsi="adwa-assalaf" w:cs="adwa-assalaf"/>
          <w:b w:val="0"/>
          <w:color w:val="000000"/>
          <w:sz w:val="28"/>
          <w:szCs w:val="28"/>
          <w:rtl/>
        </w:rPr>
        <w:t xml:space="preserve"> (المائدة:49).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السُّنة النبوية، قال تعالى:</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w:t>
      </w:r>
      <w:r>
        <w:rPr>
          <w:rFonts w:ascii="adwa-assalaf" w:eastAsia="adwa-assalaf" w:hAnsi="adwa-assalaf" w:cs="adwa-assalaf"/>
          <w:b w:val="0"/>
          <w:color w:val="000000"/>
          <w:sz w:val="28"/>
          <w:szCs w:val="28"/>
          <w:rtl/>
        </w:rPr>
        <w:t xml:space="preserve"> (الحشر:7).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الإجماع، وهو اتفاق المجتهدين من أمة النبي ﷺ في عصر من العصور على حكم شرعي. قال النبي ﷺ:</w:t>
      </w:r>
      <w:r>
        <w:rPr>
          <w:rFonts w:ascii="adwa-assalaf" w:eastAsia="adwa-assalaf" w:hAnsi="adwa-assalaf" w:cs="adwa-assalaf"/>
          <w:b w:val="0"/>
          <w:color w:val="000D80"/>
          <w:sz w:val="28"/>
          <w:szCs w:val="28"/>
          <w:rtl/>
        </w:rPr>
        <w:t xml:space="preserve"> «سَأَلْتُ اللهَ عز وجل أَلَّا يَجْمَعَ أُمَّتِي عَلَى ضَلَالَةٍ فَأَعْطَانِيهَا»</w:t>
      </w:r>
      <w:r>
        <w:rPr>
          <w:rFonts w:ascii="adwa-assalaf" w:eastAsia="adwa-assalaf" w:hAnsi="adwa-assalaf" w:cs="adwa-assalaf"/>
          <w:b w:val="0"/>
          <w:color w:val="000000"/>
          <w:sz w:val="28"/>
          <w:szCs w:val="28"/>
          <w:rtl/>
        </w:rPr>
        <w:t xml:space="preserve"> (رواه أحمد 27224).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القياس، بأن يجتهد الفقيه في إلحاق مسألة ليس لها دليل في القُرآن والسُّنة، بمسألة أخرى لها دليل في القرآن أو السنة؛ لشبهٍ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في حديث معاذ بن جبل رضي الله عنه حين بعثه النبي ﷺ إلى اليمن:</w:t>
      </w:r>
      <w:r>
        <w:rPr>
          <w:rFonts w:ascii="adwa-assalaf" w:eastAsia="adwa-assalaf" w:hAnsi="adwa-assalaf" w:cs="adwa-assalaf"/>
          <w:b w:val="0"/>
          <w:color w:val="000D80"/>
          <w:sz w:val="28"/>
          <w:szCs w:val="28"/>
          <w:rtl/>
        </w:rPr>
        <w:t xml:space="preserve"> «فَإِنْ لَمْ تَجِدْ فِي سُنَّةِ رَسُولِ اللهِ ﷺ وَلَا فِي كِتَابِ اللهِ؟» قال: أجْتَهِدُ رأيِ ولا آلُو.</w:t>
      </w:r>
      <w:r>
        <w:rPr>
          <w:rFonts w:ascii="adwa-assalaf" w:eastAsia="adwa-assalaf" w:hAnsi="adwa-assalaf" w:cs="adwa-assalaf"/>
          <w:b w:val="0"/>
          <w:color w:val="000000"/>
          <w:sz w:val="28"/>
          <w:szCs w:val="28"/>
          <w:rtl/>
        </w:rPr>
        <w:t xml:space="preserve"> (رواه أبو داود 3592، والترمذي 1327).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النظام السياسي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السياسة في الإسلام تعني: تدبير شؤون الدولة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وتستمد السياسة قواعدها من كتاب الله عز وجل وسُنة رسوله ﷺ، وسائر مصادر التشريع الإسلامي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قواعد النظام السياسي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الإسلام شاملًا لحياة الناس في علاقتهم بالله عز وجل، وحياتهم 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مجال العبادات والصلة بالله عز وجل جاءت نصوص الشريعة بتفصيلات ذلك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 مجال الحياة السياسية والاقتصادية والاجتماعية ونحوها، فقد جاءت الشريعة بقواعد وأحكام عامة تضبط حياة الناس، وتحقق لهم مصالحهم،</w:t>
      </w:r>
      <w:r>
        <w:rPr>
          <w:rFonts w:ascii="adwa-assalaf" w:eastAsia="adwa-assalaf" w:hAnsi="adwa-assalaf" w:cs="adwa-assalaf"/>
          <w:b w:val="0"/>
          <w:color w:val="000000"/>
          <w:sz w:val="28"/>
          <w:szCs w:val="28"/>
          <w:rtl/>
        </w:rPr>
        <w:t xml:space="preserve"> وتُركت التفصيلات للناس لتتلاءم مع اختلاف عصورهم وأزمانهم.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سبيل المثال: في المجال السياسي جاءت الشريعة بالعدل، والشورى، وإقامة أحكام الشريعة، لكن شكل النظام السياسي،</w:t>
      </w:r>
      <w:r>
        <w:rPr>
          <w:rFonts w:ascii="adwa-assalaf" w:eastAsia="adwa-assalaf" w:hAnsi="adwa-assalaf" w:cs="adwa-assalaf"/>
          <w:b w:val="0"/>
          <w:color w:val="000000"/>
          <w:sz w:val="28"/>
          <w:szCs w:val="28"/>
          <w:rtl/>
        </w:rPr>
        <w:t xml:space="preserve"> وتفصيلات علاقة الحاكم بالمحكوم متروكة للناس فيما يحقق المقاصد الشرعية العامة، ولا يخالف أحكام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أهم قواعد النظام السياسي الإسلامي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الحكم بما أنزل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بتطبيق الأحكام الشرعية الورادة في القُرآن والسُّنة، وعدم تشريع أحكامٍ تخالفها، يقول الله تعالى:</w:t>
      </w:r>
      <w:r>
        <w:rPr>
          <w:rFonts w:ascii="KFGQPC HAFS Uthmanic Script" w:eastAsia="KFGQPC HAFS Uthmanic Script" w:hAnsi="KFGQPC HAFS Uthmanic Script" w:cs="KFGQPC HAFS Uthmanic Script"/>
          <w:b w:val="0"/>
          <w:color w:val="187600"/>
          <w:sz w:val="26"/>
          <w:szCs w:val="26"/>
          <w:rtl/>
        </w:rPr>
        <w:t xml:space="preserve"> ( إِنِ ٱلۡحُكۡمُ إِلَّا لِلَّهِۖ )</w:t>
      </w:r>
      <w:r>
        <w:rPr>
          <w:rFonts w:ascii="adwa-assalaf" w:eastAsia="adwa-assalaf" w:hAnsi="adwa-assalaf" w:cs="adwa-assalaf"/>
          <w:b w:val="0"/>
          <w:color w:val="000000"/>
          <w:sz w:val="28"/>
          <w:szCs w:val="28"/>
          <w:rtl/>
        </w:rPr>
        <w:t xml:space="preserve"> (الأنعام:57).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الشورى: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وتكون بطلب الرأي في كل موضوع من أهل الخبرة والاختصاص؛ للوصول إلى الرأي الأصوب.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والأخذ بالشورى يحقق وحدة الأمة، وتأليف القلوب. كما أن الشورى من صفات المؤمنين، قال الله تعالى:</w:t>
      </w:r>
      <w:r>
        <w:rPr>
          <w:rFonts w:ascii="KFGQPC HAFS Uthmanic Script" w:eastAsia="KFGQPC HAFS Uthmanic Script" w:hAnsi="KFGQPC HAFS Uthmanic Script" w:cs="KFGQPC HAFS Uthmanic Script"/>
          <w:b w:val="0"/>
          <w:color w:val="187600"/>
          <w:sz w:val="26"/>
          <w:szCs w:val="26"/>
          <w:rtl/>
        </w:rPr>
        <w:t xml:space="preserve"> (وَأَمۡرُهُمۡ شُورَىٰ بَيۡنَهُمۡ)</w:t>
      </w:r>
      <w:r>
        <w:rPr>
          <w:rFonts w:ascii="adwa-assalaf" w:eastAsia="adwa-assalaf" w:hAnsi="adwa-assalaf" w:cs="adwa-assalaf"/>
          <w:b w:val="0"/>
          <w:color w:val="000000"/>
          <w:sz w:val="28"/>
          <w:szCs w:val="28"/>
          <w:rtl/>
        </w:rPr>
        <w:t xml:space="preserve"> (الشورى:38).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يتحقق بالإنصاف في المعاملة بين جميع الناس، وإعطاء كل إنسان حقه من غير نقص أو تمييز بين قوي وضعيف، أو غني وفقير، قال تعالى:</w:t>
      </w:r>
      <w:r>
        <w:rPr>
          <w:rFonts w:ascii="KFGQPC HAFS Uthmanic Script" w:eastAsia="KFGQPC HAFS Uthmanic Script" w:hAnsi="KFGQPC HAFS Uthmanic Script" w:cs="KFGQPC HAFS Uthmanic Script"/>
          <w:b w:val="0"/>
          <w:color w:val="187600"/>
          <w:sz w:val="26"/>
          <w:szCs w:val="26"/>
          <w:rtl/>
        </w:rPr>
        <w:t xml:space="preserve"> (إِنَّ ٱللَّهَ يَأۡمُرُكُمۡ أَن تُؤَدُّواْ ٱلۡأَمَٰنَٰتِ إِلَىٰٓ أَهۡلِهَا وَإِذَا حَكَمۡتُم بَيۡنَ ٱلنَّاسِ أَن تَحۡكُمُواْ بِٱلۡعَدۡلِۚ)</w:t>
      </w:r>
      <w:r>
        <w:rPr>
          <w:rFonts w:ascii="adwa-assalaf" w:eastAsia="adwa-assalaf" w:hAnsi="adwa-assalaf" w:cs="adwa-assalaf"/>
          <w:b w:val="0"/>
          <w:color w:val="000000"/>
          <w:sz w:val="28"/>
          <w:szCs w:val="28"/>
          <w:rtl/>
        </w:rPr>
        <w:t xml:space="preserve"> (النساء:58).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حماية الحريات: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بأن يكون الإنسان حرًّا في تصريف شؤونه، بما لا يخالف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والحريات لها مجالات متعددة، منها: عدم إكراه غير المسلمين على دخول الإسلام. قال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 قَد تَّبَيَّنَ ٱلرُّشۡدُ مِنَ ٱلۡغَيِّۚ)</w:t>
      </w:r>
      <w:r>
        <w:rPr>
          <w:rFonts w:ascii="adwa-assalaf" w:eastAsia="adwa-assalaf" w:hAnsi="adwa-assalaf" w:cs="adwa-assalaf"/>
          <w:b w:val="0"/>
          <w:color w:val="000000"/>
          <w:sz w:val="28"/>
          <w:szCs w:val="28"/>
          <w:rtl/>
        </w:rPr>
        <w:t xml:space="preserve"> (البقرة:256).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أفكرُ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إشراف معلمك، استخرج من النصوص التالية ما تدل عليه من مميزات النظام التشريعي والسياسي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وَمَا جَعَلَ عَلَيۡكُمۡ فِي ٱلدِّينِ مِنۡ حَرَجٍۚ )</w:t>
      </w:r>
      <w:r>
        <w:rPr>
          <w:rFonts w:ascii="adwa-assalaf" w:eastAsia="adwa-assalaf" w:hAnsi="adwa-assalaf" w:cs="adwa-assalaf"/>
          <w:b w:val="0"/>
          <w:color w:val="000000"/>
          <w:sz w:val="28"/>
          <w:szCs w:val="28"/>
          <w:rtl/>
        </w:rPr>
        <w:t xml:space="preserve"> (الحج: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وَشَاوِرۡهُمۡ فِي ٱلۡأَمۡرِۖ فَإِذَا عَزَمۡتَ فَتَوَكَّلۡ عَلَى ٱللَّهِۚ )</w:t>
      </w:r>
      <w:r>
        <w:rPr>
          <w:rFonts w:ascii="adwa-assalaf" w:eastAsia="adwa-assalaf" w:hAnsi="adwa-assalaf" w:cs="adwa-assalaf"/>
          <w:b w:val="0"/>
          <w:color w:val="000000"/>
          <w:sz w:val="28"/>
          <w:szCs w:val="28"/>
          <w:rtl/>
        </w:rPr>
        <w:t xml:space="preserve"> (آلعمران: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قُلۡ يَٰٓأَيُّهَا ٱلنَّاسُ إِنِّي رَسُولُ ٱللَّهِ إِلَيۡكُمۡ جَمِيعًا )</w:t>
      </w:r>
      <w:r>
        <w:rPr>
          <w:rFonts w:ascii="adwa-assalaf" w:eastAsia="adwa-assalaf" w:hAnsi="adwa-assalaf" w:cs="adwa-assalaf"/>
          <w:b w:val="0"/>
          <w:color w:val="000000"/>
          <w:sz w:val="28"/>
          <w:szCs w:val="28"/>
          <w:rtl/>
        </w:rPr>
        <w:t xml:space="preserve">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اليسر ورفع الحرج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الشورى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أسأل وأناقش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عز وجل يقيمُ الدولة العادلة وإن كانت كافرة، ولا يقيم الظالمة وإن كانت 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تناقش مع زملائك ومعلمك حول صحة هذه المقولة، في ظل ما تعانيه بعض المجتمعات من الظلم والقهر بسبب البعد عن شريعة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أتذكر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زميلك، اكتب بعض الأمثلة التي تدل على يُسر الشريعة، ورفعها الحرج عن المكلفين.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 - قصر الصلاة وجمعها - المسح على الخفين - إباحة الفطر للمريض والمسافر.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نشاط4: أتذكَّر وأحكِ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احكِ موقفًا أخذت فيه بمبدأ الشورى، وأدى ذلك إلى اختيار 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يمكن توجيه هذا الموقف في غرس مبدأ الشورى في نفوس زملائك؟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 هو المصدر الثالث من مصادر التشريع.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النظام الإسلامي على إفراد الله تعالى بالتشريع.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يخاطب التشريع الإسلامي جميع البشر بأحكامه.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قواعد النظام السياسي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(التيسير– الشمول - الشورى)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 السنة النبوية هي المصدر: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في التشريع - الثاني في التشريع - الثالث في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اتفاق مجتهدي أمة النبي ﷺ في عصر من العصور على حكم شرعي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 - الاستحسان - 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الحكم بالعدل.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عموم الشريعة لجميع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الاحتجاج بالسُّنة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خصائص التشريع الإسلامي الشمولية، اشرح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 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أهم مجالات حماية الحريات؟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أثر تطبيق الشورى.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 النظام الاقتصادي والاجتماعي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معالم ربانية النظام الاقتصادي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خصائص النظام الاقتصادي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أسس النظام الاجتماعي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تعبِّر عن تقدير الإسلام لدور الأسرة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النظام الاقتصادي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أسلوب اقتصادي يعتَمِد على الشريعة الإسلامية في استخدام الموارد الاقتصادية من أجل توفير حاجات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خصائص النظام الاقتصادي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خصائص النظام الاقتصادي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نظام رباني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نظام أخلاقي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قائم على التيسير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نظام رباني: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أنه نظام يستمد مبادئه مِن مصادر التشريع الإسلامي، ومن أهم هذه المبادئ: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المال مال الله عز وجل، والبشر مستخلفون فيه، قال تعالى:</w:t>
      </w:r>
      <w:r>
        <w:rPr>
          <w:rFonts w:ascii="KFGQPC HAFS Uthmanic Script" w:eastAsia="KFGQPC HAFS Uthmanic Script" w:hAnsi="KFGQPC HAFS Uthmanic Script" w:cs="KFGQPC HAFS Uthmanic Script"/>
          <w:b w:val="0"/>
          <w:color w:val="187600"/>
          <w:sz w:val="26"/>
          <w:szCs w:val="26"/>
          <w:rtl/>
        </w:rPr>
        <w:t xml:space="preserve"> (وَأَنفِقُواْ مِمَّا جَعَلَكُم مُّسۡتَخۡلَفِينَ فِيهِۖ)</w:t>
      </w:r>
      <w:r>
        <w:rPr>
          <w:rFonts w:ascii="adwa-assalaf" w:eastAsia="adwa-assalaf" w:hAnsi="adwa-assalaf" w:cs="adwa-assalaf"/>
          <w:b w:val="0"/>
          <w:color w:val="000000"/>
          <w:sz w:val="28"/>
          <w:szCs w:val="28"/>
          <w:rtl/>
        </w:rPr>
        <w:t xml:space="preserve"> (الحديد:7).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إباحة الطيبات وتحريم الخبائث، قال تعالى:</w:t>
      </w:r>
      <w:r>
        <w:rPr>
          <w:rFonts w:ascii="KFGQPC HAFS Uthmanic Script" w:eastAsia="KFGQPC HAFS Uthmanic Script" w:hAnsi="KFGQPC HAFS Uthmanic Script" w:cs="KFGQPC HAFS Uthmanic Script"/>
          <w:b w:val="0"/>
          <w:color w:val="187600"/>
          <w:sz w:val="26"/>
          <w:szCs w:val="26"/>
          <w:rtl/>
        </w:rPr>
        <w:t xml:space="preserve"> (وَيُحِلُّ لَهُمُ ٱلطَّيِّبَٰتِ وَيُحَرِّمُ عَلَيۡهِمُ ٱلۡخَبَٰٓئِثَ)</w:t>
      </w:r>
      <w:r>
        <w:rPr>
          <w:rFonts w:ascii="adwa-assalaf" w:eastAsia="adwa-assalaf" w:hAnsi="adwa-assalaf" w:cs="adwa-assalaf"/>
          <w:b w:val="0"/>
          <w:color w:val="000000"/>
          <w:sz w:val="28"/>
          <w:szCs w:val="28"/>
          <w:rtl/>
        </w:rPr>
        <w:t xml:space="preserve"> (الأعراف:157).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احترام الملكية الخاصة للرجال والنساء، قال تعالى:</w:t>
      </w:r>
      <w:r>
        <w:rPr>
          <w:rFonts w:ascii="KFGQPC HAFS Uthmanic Script" w:eastAsia="KFGQPC HAFS Uthmanic Script" w:hAnsi="KFGQPC HAFS Uthmanic Script" w:cs="KFGQPC HAFS Uthmanic Script"/>
          <w:b w:val="0"/>
          <w:color w:val="187600"/>
          <w:sz w:val="26"/>
          <w:szCs w:val="26"/>
          <w:rtl/>
        </w:rPr>
        <w:t xml:space="preserve"> (لِّلرِّجَالِ نَصِيبٌ مِّمَّا ٱكۡتَسَبُواْۖ وَلِلنِّسَآءِ نَصِيبٌ مِّمَّا ٱكۡتَسَبۡنَۚ)</w:t>
      </w:r>
      <w:r>
        <w:rPr>
          <w:rFonts w:ascii="adwa-assalaf" w:eastAsia="adwa-assalaf" w:hAnsi="adwa-assalaf" w:cs="adwa-assalaf"/>
          <w:b w:val="0"/>
          <w:color w:val="000000"/>
          <w:sz w:val="28"/>
          <w:szCs w:val="28"/>
          <w:rtl/>
        </w:rPr>
        <w:t xml:space="preserve"> (النساء:32).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 الاقتصادية المقيَّدة، وذلك بألا يُؤْخَذ المال بطريق محرم، وألا يُنفَق في حرام،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أَمۡوَٰلَكُم بَيۡنَكُم بِٱلۡبَٰطِلِ إِلَّآ أَن تَكُونَ تِجَٰرَةً عَن تَرَاضٍ مِّنكُمۡۚ)</w:t>
      </w:r>
      <w:r>
        <w:rPr>
          <w:rFonts w:ascii="adwa-assalaf" w:eastAsia="adwa-assalaf" w:hAnsi="adwa-assalaf" w:cs="adwa-assalaf"/>
          <w:b w:val="0"/>
          <w:color w:val="000000"/>
          <w:sz w:val="28"/>
          <w:szCs w:val="28"/>
          <w:rtl/>
        </w:rPr>
        <w:t xml:space="preserve"> (النساء:29).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نظام قائم على التيسير: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دلائل ذلك أن جميع المعاملات مباحة ما لم يرد نص شرعي يحرِّم شيئًا منها، قال تعالى:</w:t>
      </w:r>
      <w:r>
        <w:rPr>
          <w:rFonts w:ascii="KFGQPC HAFS Uthmanic Script" w:eastAsia="KFGQPC HAFS Uthmanic Script" w:hAnsi="KFGQPC HAFS Uthmanic Script" w:cs="KFGQPC HAFS Uthmanic Script"/>
          <w:b w:val="0"/>
          <w:color w:val="187600"/>
          <w:sz w:val="26"/>
          <w:szCs w:val="26"/>
          <w:rtl/>
        </w:rPr>
        <w:t xml:space="preserve"> (وَسَخَّرَ لَكُم مَّا فِي ٱلسَّمَٰوَٰتِ وَمَا فِي ٱلۡأَرۡضِ جَمِيعًا مِّنۡهُۚ)</w:t>
      </w:r>
      <w:r>
        <w:rPr>
          <w:rFonts w:ascii="adwa-assalaf" w:eastAsia="adwa-assalaf" w:hAnsi="adwa-assalaf" w:cs="adwa-assalaf"/>
          <w:b w:val="0"/>
          <w:color w:val="000000"/>
          <w:sz w:val="28"/>
          <w:szCs w:val="28"/>
          <w:rtl/>
        </w:rPr>
        <w:t xml:space="preserve"> (الجاثية:13).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نظام أخلاقي: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يستند النظام الاقتصادي إلى مبادئ وقيمٍ أخلاقية مستمدة من القرآن الكريم وهدي النبي ﷺ، مثل: الصدق والأمانة، يقول النبي ﷺ:</w:t>
      </w:r>
      <w:r>
        <w:rPr>
          <w:rFonts w:ascii="adwa-assalaf" w:eastAsia="adwa-assalaf" w:hAnsi="adwa-assalaf" w:cs="adwa-assalaf"/>
          <w:b w:val="0"/>
          <w:color w:val="000D80"/>
          <w:sz w:val="28"/>
          <w:szCs w:val="28"/>
          <w:rtl/>
        </w:rPr>
        <w:t xml:space="preserve"> «الْبَيِّعَانِ بِالْخِيَارِ مَا لَمْ يَتَفَرَّقَا، فَإِنْ صَدَقَا وَبَيِّنَا بُورِكَ لَهُمَا بَيْعُهُمَا، وَإِنْ كَذَبَا وَكَتَمَا مُحِقَتْ بَرَكَةُ بَيْعِهِمَا»</w:t>
      </w:r>
      <w:r>
        <w:rPr>
          <w:rFonts w:ascii="adwa-assalaf" w:eastAsia="adwa-assalaf" w:hAnsi="adwa-assalaf" w:cs="adwa-assalaf"/>
          <w:b w:val="0"/>
          <w:color w:val="000000"/>
          <w:sz w:val="28"/>
          <w:szCs w:val="28"/>
          <w:rtl/>
        </w:rPr>
        <w:t xml:space="preserve"> (رواه البخاري 2079، ومسلم 1532).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ترك الغش والخداع والاحتكار والتطفيف في الكيل والوزن، يقول الله تعالى:</w:t>
      </w:r>
      <w:r>
        <w:rPr>
          <w:rFonts w:ascii="KFGQPC HAFS Uthmanic Script" w:eastAsia="KFGQPC HAFS Uthmanic Script" w:hAnsi="KFGQPC HAFS Uthmanic Script" w:cs="KFGQPC HAFS Uthmanic Script"/>
          <w:b w:val="0"/>
          <w:color w:val="187600"/>
          <w:sz w:val="26"/>
          <w:szCs w:val="26"/>
          <w:rtl/>
        </w:rPr>
        <w:t xml:space="preserve"> (وَيۡلٌ لِّلۡمُطَفِّفِينَ 1</w:t>
      </w:r>
      <w:r>
        <w:rPr>
          <w:rFonts w:ascii="KFGQPC HAFS Uthmanic Script" w:eastAsia="KFGQPC HAFS Uthmanic Script" w:hAnsi="KFGQPC HAFS Uthmanic Script" w:cs="KFGQPC HAFS Uthmanic Script"/>
          <w:b w:val="0"/>
          <w:color w:val="187600"/>
          <w:sz w:val="26"/>
          <w:szCs w:val="26"/>
          <w:rtl/>
        </w:rPr>
        <w:t xml:space="preserve"> ٱلَّذِينَ إِذَا ٱكۡتَالُواْ عَلَى ٱلنَّاسِ يَسۡتَوۡفُونَ 2</w:t>
      </w:r>
      <w:r>
        <w:rPr>
          <w:rFonts w:ascii="KFGQPC HAFS Uthmanic Script" w:eastAsia="KFGQPC HAFS Uthmanic Script" w:hAnsi="KFGQPC HAFS Uthmanic Script" w:cs="KFGQPC HAFS Uthmanic Script"/>
          <w:b w:val="0"/>
          <w:color w:val="187600"/>
          <w:sz w:val="26"/>
          <w:szCs w:val="26"/>
          <w:rtl/>
        </w:rPr>
        <w:t xml:space="preserve"> وَإِذَا كَالُوهُمۡ أَو وَّزَنُوهُمۡ يُخۡسِرُونَ 3)</w:t>
      </w:r>
      <w:r>
        <w:rPr>
          <w:rFonts w:ascii="adwa-assalaf" w:eastAsia="adwa-assalaf" w:hAnsi="adwa-assalaf" w:cs="adwa-assalaf"/>
          <w:b w:val="0"/>
          <w:color w:val="000000"/>
          <w:sz w:val="28"/>
          <w:szCs w:val="28"/>
          <w:rtl/>
        </w:rPr>
        <w:t xml:space="preserve"> (المطففين: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التوازن بين الجانب المادي والروحي: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يعطي كلًّا منهما ما يستحقه من الرعاية، فهو يدعو الإنسان إلى العمل والكسب في الدنيا، كما يدعوه إلى العمل للآخرة، قال تعالى:</w:t>
      </w:r>
      <w:r>
        <w:rPr>
          <w:rFonts w:ascii="KFGQPC HAFS Uthmanic Script" w:eastAsia="KFGQPC HAFS Uthmanic Script" w:hAnsi="KFGQPC HAFS Uthmanic Script" w:cs="KFGQPC HAFS Uthmanic Script"/>
          <w:b w:val="0"/>
          <w:color w:val="187600"/>
          <w:sz w:val="26"/>
          <w:szCs w:val="26"/>
          <w:rtl/>
        </w:rPr>
        <w:t xml:space="preserve"> (وَٱبۡتَغِ فِيمَآ ءَاتَىٰكَ ٱللَّهُ ٱلدَّارَ ٱلۡأٓخِرَةَۖ وَلَا تَنسَ نَصِيبَكَ مِنَ ٱلدُّنۡيَاۖ وَأَحۡسِن كَمَآ أَحۡسَنَ ٱللَّهُ إِلَيۡكَۖ)</w:t>
      </w:r>
      <w:r>
        <w:rPr>
          <w:rFonts w:ascii="adwa-assalaf" w:eastAsia="adwa-assalaf" w:hAnsi="adwa-assalaf" w:cs="adwa-assalaf"/>
          <w:b w:val="0"/>
          <w:color w:val="000000"/>
          <w:sz w:val="28"/>
          <w:szCs w:val="28"/>
          <w:rtl/>
        </w:rPr>
        <w:t xml:space="preserve"> (القصص:77).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النظام الاجتماعي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بما أن الإنسان يعيش في مجتمع من الناس، فمِن الضروري أن يكون هناك نظام يحكم هذا المجتمع، ويضبط قواعد التعامل التي يجب أن يلتزم بها كلُّ فردٍ تجاهَ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خصائص النظام الاجتماعي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خصائص النظام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الأخوة الإيمانية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التفاضل بالتقوى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العدالة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مراعاة الأخوة الإيمانية: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يعتبر الإسلام المؤمنين جميعًا إخوة، قال تعالى:</w:t>
      </w:r>
      <w:r>
        <w:rPr>
          <w:rFonts w:ascii="KFGQPC HAFS Uthmanic Script" w:eastAsia="KFGQPC HAFS Uthmanic Script" w:hAnsi="KFGQPC HAFS Uthmanic Script" w:cs="KFGQPC HAFS Uthmanic Script"/>
          <w:b w:val="0"/>
          <w:color w:val="187600"/>
          <w:sz w:val="26"/>
          <w:szCs w:val="26"/>
          <w:rtl/>
        </w:rPr>
        <w:t xml:space="preserve"> (إِنَّمَا ٱلۡمُؤۡمِنُونَ إِخۡوَةٌ)</w:t>
      </w:r>
      <w:r>
        <w:rPr>
          <w:rFonts w:ascii="adwa-assalaf" w:eastAsia="adwa-assalaf" w:hAnsi="adwa-assalaf" w:cs="adwa-assalaf"/>
          <w:b w:val="0"/>
          <w:color w:val="000000"/>
          <w:sz w:val="28"/>
          <w:szCs w:val="28"/>
          <w:rtl/>
        </w:rPr>
        <w:t xml:space="preserve"> (الحجرات:10) .</w:t>
      </w:r>
      <w:r>
        <w:rPr>
          <w:rFonts w:ascii="adwa-assalaf" w:eastAsia="adwa-assalaf" w:hAnsi="adwa-assalaf" w:cs="adwa-assalaf"/>
          <w:b w:val="0"/>
          <w:color w:val="000000"/>
          <w:sz w:val="28"/>
          <w:szCs w:val="28"/>
          <w:rtl/>
        </w:rPr>
        <w:t xml:space="preserve"> أما غير المسلمين فإنهم داخلون تحت حماية المسلمين وعدالة الإسلام، قال تعالى:</w:t>
      </w:r>
      <w:r>
        <w:rPr>
          <w:rFonts w:ascii="KFGQPC HAFS Uthmanic Script" w:eastAsia="KFGQPC HAFS Uthmanic Script" w:hAnsi="KFGQPC HAFS Uthmanic Script" w:cs="KFGQPC HAFS Uthmanic Script"/>
          <w:b w:val="0"/>
          <w:color w:val="187600"/>
          <w:sz w:val="26"/>
          <w:szCs w:val="26"/>
          <w:rtl/>
        </w:rPr>
        <w:t xml:space="preserve"> (لَّا يَنۡهَىٰكُمُ ٱللَّهُ عَنِ ٱلَّذِينَ لَمۡ يُقَٰتِلُوكُمۡ فِي ٱلدِّينِ وَلَمۡ يُخۡرِجُوكُم مِّن دِيَٰرِكُمۡ أَن تَبَرُّوهُمۡ وَتُقۡسِطُوٓاْ إِلَيۡهِمۡۚ إِنَّ ٱللَّهَ يُحِبُّ ٱلۡمُقۡسِطِينَ)</w:t>
      </w:r>
      <w:r>
        <w:rPr>
          <w:rFonts w:ascii="adwa-assalaf" w:eastAsia="adwa-assalaf" w:hAnsi="adwa-assalaf" w:cs="adwa-assalaf"/>
          <w:b w:val="0"/>
          <w:color w:val="000000"/>
          <w:sz w:val="28"/>
          <w:szCs w:val="28"/>
          <w:rtl/>
        </w:rPr>
        <w:t xml:space="preserve"> (الممتحنة:8).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التفاضل بالتقوى: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جعل الإسلام ميزان التفاضل بين الناس هو تحقيق التقوى وحسن الخق، قال تعالى:</w:t>
      </w:r>
      <w:r>
        <w:rPr>
          <w:rFonts w:ascii="KFGQPC HAFS Uthmanic Script" w:eastAsia="KFGQPC HAFS Uthmanic Script" w:hAnsi="KFGQPC HAFS Uthmanic Script" w:cs="KFGQPC HAFS Uthmanic Script"/>
          <w:b w:val="0"/>
          <w:color w:val="187600"/>
          <w:sz w:val="26"/>
          <w:szCs w:val="26"/>
          <w:rtl/>
        </w:rPr>
        <w:t xml:space="preserve"> ( إِنَّ أَكۡرَمَكُمۡ عِندَ ٱللَّهِ أَتۡقَىٰكُمۡۚ)</w:t>
      </w:r>
      <w:r>
        <w:rPr>
          <w:rFonts w:ascii="adwa-assalaf" w:eastAsia="adwa-assalaf" w:hAnsi="adwa-assalaf" w:cs="adwa-assalaf"/>
          <w:b w:val="0"/>
          <w:color w:val="000000"/>
          <w:sz w:val="28"/>
          <w:szCs w:val="28"/>
          <w:rtl/>
        </w:rPr>
        <w:t xml:space="preserve"> (الحجرات:13). وقال النبي ﷺ:</w:t>
      </w:r>
      <w:r>
        <w:rPr>
          <w:rFonts w:ascii="adwa-assalaf" w:eastAsia="adwa-assalaf" w:hAnsi="adwa-assalaf" w:cs="adwa-assalaf"/>
          <w:b w:val="0"/>
          <w:color w:val="000D80"/>
          <w:sz w:val="28"/>
          <w:szCs w:val="28"/>
          <w:rtl/>
        </w:rPr>
        <w:t xml:space="preserve"> «إِنَّ مِنْ أَحَبِّكُمْ إِلَيَّ وَأَقْرَبِكُمْ مِنِّي مَجْلِسًا يَوْمَ الْقِيَامَةِ أَحَاسِنَكُمْ أَخْلَاقًا»</w:t>
      </w:r>
      <w:r>
        <w:rPr>
          <w:rFonts w:ascii="adwa-assalaf" w:eastAsia="adwa-assalaf" w:hAnsi="adwa-assalaf" w:cs="adwa-assalaf"/>
          <w:b w:val="0"/>
          <w:color w:val="000000"/>
          <w:sz w:val="28"/>
          <w:szCs w:val="28"/>
          <w:rtl/>
        </w:rPr>
        <w:t xml:space="preserve"> (رواه الترمذي 2018).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العدالة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المسلمين متساوون أمام الحقوق والواجبات والعقوبات في الشريعة الإسلامية،</w:t>
      </w:r>
      <w:r>
        <w:rPr>
          <w:rFonts w:ascii="adwa-assalaf" w:eastAsia="adwa-assalaf" w:hAnsi="adwa-assalaf" w:cs="adwa-assalaf"/>
          <w:b w:val="0"/>
          <w:color w:val="000000"/>
          <w:sz w:val="28"/>
          <w:szCs w:val="28"/>
          <w:rtl/>
        </w:rPr>
        <w:t xml:space="preserve"> فلا فرق بين غني وفقير، وقوي وضعيف،</w:t>
      </w:r>
      <w:r>
        <w:rPr>
          <w:rFonts w:ascii="adwa-assalaf" w:eastAsia="adwa-assalaf" w:hAnsi="adwa-assalaf" w:cs="adwa-assalaf"/>
          <w:b w:val="0"/>
          <w:color w:val="000000"/>
          <w:sz w:val="28"/>
          <w:szCs w:val="28"/>
          <w:rtl/>
        </w:rPr>
        <w:t xml:space="preserve"> وهذا يحقق العدل والأمن والمحبة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شواهد ذلك قول النبي ﷺ:</w:t>
      </w:r>
      <w:r>
        <w:rPr>
          <w:rFonts w:ascii="adwa-assalaf" w:eastAsia="adwa-assalaf" w:hAnsi="adwa-assalaf" w:cs="adwa-assalaf"/>
          <w:b w:val="0"/>
          <w:color w:val="000D80"/>
          <w:sz w:val="28"/>
          <w:szCs w:val="28"/>
          <w:rtl/>
        </w:rPr>
        <w:t xml:space="preserve"> «إِنَّمَا أَهْلَكَ الَّذِينَ قَبْلَكُمْ أَنَّهُمْ كَانُوا إِذَا سَرَقَ فِيهِمُ الشَّرِيفُ تَرَكُوهُ، وَإِذَا سَرَقَ فِيهِمُ الضَّعِيفُ أَقَامُوا عَلَيْهِ الحَدَّ»</w:t>
      </w:r>
      <w:r>
        <w:rPr>
          <w:rFonts w:ascii="adwa-assalaf" w:eastAsia="adwa-assalaf" w:hAnsi="adwa-assalaf" w:cs="adwa-assalaf"/>
          <w:b w:val="0"/>
          <w:color w:val="000000"/>
          <w:sz w:val="28"/>
          <w:szCs w:val="28"/>
          <w:rtl/>
        </w:rPr>
        <w:t xml:space="preserve"> (رواه البخاري 3475، ومسلم 1688).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مراعاة الحقوق والآداب 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يشمل حقوق الأقارب والجيران واليتامى والمساكين وغيرهم، قال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 وَبِٱلۡوَٰلِدَيۡنِ إِحۡسَٰنًا وَبِذِي ٱلۡقُرۡبَىٰ وَٱلۡيَتَٰمَىٰ وَٱلۡمَسَٰكِينِ وَٱلۡجَارِ ذِي ٱلۡقُرۡبَىٰ وَٱلۡجَارِ ٱلۡجُنُبِ وَٱلصَّاحِبِ بِٱلۡجَنۢبِ وَٱبۡنِ ٱلسَّبِيلِ وَمَا مَلَكَتۡ أَيۡمَٰنُكُمۡۗ إِنَّ ٱللَّهَ لَا يُحِبُّ مَن كَانَ مُخۡتَالًا فَخُورًا 36)</w:t>
      </w:r>
      <w:r>
        <w:rPr>
          <w:rFonts w:ascii="adwa-assalaf" w:eastAsia="adwa-assalaf" w:hAnsi="adwa-assalaf" w:cs="adwa-assalaf"/>
          <w:b w:val="0"/>
          <w:color w:val="000000"/>
          <w:sz w:val="28"/>
          <w:szCs w:val="28"/>
          <w:rtl/>
        </w:rPr>
        <w:t xml:space="preserve"> (النساء:36).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آداب السلام والاستئذان والمجالس، وتوقير كبير السن، والرحمة بالصغير، وغير ذلك من الآداب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وأبحث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مبادئ الاقتصاد في الإسلام: الأمر بكسب الحلال، والاقتداء بالأنبياء في الأخذ بأسبابه، وفي ذلك يقول رَسُولُ اللهِ ﷺ:</w:t>
      </w:r>
      <w:r>
        <w:rPr>
          <w:rFonts w:ascii="adwa-assalaf" w:eastAsia="adwa-assalaf" w:hAnsi="adwa-assalaf" w:cs="adwa-assalaf"/>
          <w:b w:val="0"/>
          <w:color w:val="000D80"/>
          <w:sz w:val="28"/>
          <w:szCs w:val="28"/>
          <w:rtl/>
        </w:rPr>
        <w:t xml:space="preserve"> «مَا أَكَلَ أَحَدٌ طَعَامًا قَطُّ خَيْرًا مِنْ أَنْ يَأْكُلَ مِنْ عَمَلِ يَدِهِ، وَإِنَّ نَبِيَّ اللهِ دَاوُدَ عليه السلام كَانَ يَأْكُلُ مِنْ عَمَلِ يَدِهِ»</w:t>
      </w:r>
      <w:r>
        <w:rPr>
          <w:rFonts w:ascii="adwa-assalaf" w:eastAsia="adwa-assalaf" w:hAnsi="adwa-assalaf" w:cs="adwa-assalaf"/>
          <w:b w:val="0"/>
          <w:color w:val="000000"/>
          <w:sz w:val="28"/>
          <w:szCs w:val="28"/>
          <w:rtl/>
        </w:rPr>
        <w:t xml:space="preserve"> (رواه البخاري 2072).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زميلك في كتابة المهن التي عمل فيها النبي ﷺ منذ صغره.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لكسب الحلال والاجتهاد فيه أثر واضح في التصدي لمشاكل الفقر في المجتمع.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أتعاوَن وأوضِّح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الأسرة هي أساس صلاح المجتمع أو فساده؛ ولذلك اهتم الإسلام بها في بناء النظام الاجتماعي الإسلامي. تعاوَنْ مع زملائك في بيان أهم معالم اهتمام الإسلام بالأسرة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معايير شرعية لاختيار الزوج والزوجة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بحسن العشرة بين الزوجين - أمر الوالدين بحسن تربية الأبناء.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أقرأ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إشراف معلمك، استخراج الآداب الاجتماعية الواردة في سورة الحجرات.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إحدى مقومات الاقتصاد الإسلامي.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كسب الحلال من سنن الأنبياء.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 الإسلامُ الرجالَ بحماية ملكيتهم الخاصة دون النساء.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تعالى التفاضل بين الناس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 - الأولاد -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المساواة بين الناس في الحقوق والواجبات من خصائص النظام: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(السياسي - الاقتصادي -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التوازن بين الجانب الروحي والجانب المادي من خصائص النظام: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(السياسي - الاقتصادي -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(الوجوب - الإباحة -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الله تعالى كسب المال من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الإسلام لحقوق الأقارب والفقراء.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يتفاضل الناس بحسن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النظام الاقتصادي الإسلامي نظامٌ ربانيٌّ.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لـخِّصْ خصائص النظام الاجتماعي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عبِّرْ في ثلاثة أسطر عن اهتمام الإسلام بالأسرة.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الخامسة: الأخلاق والآداب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أصناف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المقصود بغير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مواقف غير المسلمين من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تفرِّق بين المعاهد والمستأمن والذمي.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تحدِّد الذي يجوز قتاله من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عدل الإسلام في علاقاته مع 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المسلم مع غير المسلم من الموضوعات التي يجب دراستها وتعلمها؛ لأهميتها في الشريعة، ولكثرة الخطأ فيها بين المسلمين،</w:t>
      </w:r>
      <w:r>
        <w:rPr>
          <w:rFonts w:ascii="adwa-assalaf" w:eastAsia="adwa-assalaf" w:hAnsi="adwa-assalaf" w:cs="adwa-assalaf"/>
          <w:b w:val="0"/>
          <w:color w:val="000000"/>
          <w:sz w:val="28"/>
          <w:szCs w:val="28"/>
          <w:rtl/>
        </w:rPr>
        <w:t xml:space="preserve"> فمِن المسلمين مَن يظن أن غير المسلمين جميعهم في حالة حرب وعداء دائم مع المسلمين،</w:t>
      </w:r>
      <w:r>
        <w:rPr>
          <w:rFonts w:ascii="adwa-assalaf" w:eastAsia="adwa-assalaf" w:hAnsi="adwa-assalaf" w:cs="adwa-assalaf"/>
          <w:b w:val="0"/>
          <w:color w:val="000000"/>
          <w:sz w:val="28"/>
          <w:szCs w:val="28"/>
          <w:rtl/>
        </w:rPr>
        <w:t xml:space="preserve"> ومن المسلمين مَن يوالي وينصر غير المسلم على أخيه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الدرس نتعلم موقف الإسلام من غير المسلمين، وقبل ذلك نتعرف أهم مواقفهم من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المسلم هو كل مَن لا يشهد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وىشمل ذلك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اليهود والنصارى الذين لم يؤمنوا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أصحاب الديانات الوضعية كالهندوسية والبوذية.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الملاحدة الذين ينكرون وجود الله عز وجل، واللادينيون الذين لا يؤمنون بأي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مواقف غير المسلمين من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الكفار -أو غير المسلمين- ليسوا على درجة واحدة في مواقفهم من الإسلام والمسلمين، قال سبحانه:</w:t>
      </w:r>
      <w:r>
        <w:rPr>
          <w:rFonts w:ascii="KFGQPC HAFS Uthmanic Script" w:eastAsia="KFGQPC HAFS Uthmanic Script" w:hAnsi="KFGQPC HAFS Uthmanic Script" w:cs="KFGQPC HAFS Uthmanic Script"/>
          <w:b w:val="0"/>
          <w:color w:val="187600"/>
          <w:sz w:val="26"/>
          <w:szCs w:val="26"/>
          <w:rtl/>
        </w:rPr>
        <w:t xml:space="preserve"> (وَمِنۡ أَهۡلِ ٱلۡكِتَٰبِ مَنۡ إِن تَأۡمَنۡهُ بِقِنطَارٍ يُؤَدِّهِۦٓ إِلَيۡكَ وَمِنۡهُم مَّنۡ إِن تَأۡمَنۡهُ بِدِينَارٍ لَّا يُؤَدِّهِۦٓ إِلَيۡكَ إِلَّا مَا دُمۡتَ عَلَيۡهِ قَآئِمًاۗ)</w:t>
      </w:r>
      <w:r>
        <w:rPr>
          <w:rFonts w:ascii="adwa-assalaf" w:eastAsia="adwa-assalaf" w:hAnsi="adwa-assalaf" w:cs="adwa-assalaf"/>
          <w:b w:val="0"/>
          <w:color w:val="000000"/>
          <w:sz w:val="28"/>
          <w:szCs w:val="28"/>
          <w:rtl/>
        </w:rPr>
        <w:t xml:space="preserve"> (آل عمران:75).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وأبو طالب والمطعم بن عدي ليسَا مثل أبي لهب وأبي جهل وغيرهما من كِبار كُفار قريش،</w:t>
      </w:r>
      <w:r>
        <w:rPr>
          <w:rFonts w:ascii="adwa-assalaf" w:eastAsia="adwa-assalaf" w:hAnsi="adwa-assalaf" w:cs="adwa-assalaf"/>
          <w:b w:val="0"/>
          <w:color w:val="000000"/>
          <w:sz w:val="28"/>
          <w:szCs w:val="28"/>
          <w:rtl/>
        </w:rPr>
        <w:t xml:space="preserve"> والملوك الذين راسلهم النبي ﷺ يعرض عليهم دعوته ليسوا سواء،</w:t>
      </w:r>
      <w:r>
        <w:rPr>
          <w:rFonts w:ascii="adwa-assalaf" w:eastAsia="adwa-assalaf" w:hAnsi="adwa-assalaf" w:cs="adwa-assalaf"/>
          <w:b w:val="0"/>
          <w:color w:val="000000"/>
          <w:sz w:val="28"/>
          <w:szCs w:val="28"/>
          <w:rtl/>
        </w:rPr>
        <w:t xml:space="preserve"> فهرقل (ملك الروم) والمقوقس (حاكم مصر) لم يكونَا مثل كسرى (ملك الفرس).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ويمكن تصنيف غير المسلمين في الوقت الحاضر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الكارهون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منهم محاربون ومعتدون على المسلمين، بسبب نزاع ديني، أو عنصري، أو سياسي.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ويوجد كارهون للإسلام لكنهم مسالمون غير معتدين على المسلمين، وقد كَرِهوا الإسلام بسبب الدعاية المضللة ضد الشريعة الإسلامية، أو ضد النبي ﷺ، أو بسبب أخطاء بعض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الجاهلون بحقيقة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هولاء يسمعون عن الإسلام، لكنهم يجهلون حقيقة عقيدته وشريعته ورسوله ﷺ، وقد تأثر أغلبهم بالدعاية المضللة عن الإسلام والمسلمين، أو التصرفات الخاطئة لبعض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المنصفون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يوجد عدد غير قليل من غير المسلمين لديهم إنصاف وعدل مع المسلمين، وبعضهم يدافع عنهم، ويتبَّنَى قضاياهم، وفيهم الباحثون والمتخصصون وبعض السياسين.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غير العارفين بالإسلام: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ربما سمعوا اسم "الإسلام"، وربما لم يسمعوا، فهم لا يعرفون شيئًا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أصناف غير المسلمين وأحكام العلاقة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الإسلام الثابت مع جميع الناس هو دعوتهم إلى الدخول فيه، يقول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(الأعراف:158)،</w:t>
      </w:r>
      <w:r>
        <w:rPr>
          <w:rFonts w:ascii="adwa-assalaf" w:eastAsia="adwa-assalaf" w:hAnsi="adwa-assalaf" w:cs="adwa-assalaf"/>
          <w:b w:val="0"/>
          <w:color w:val="000000"/>
          <w:sz w:val="28"/>
          <w:szCs w:val="28"/>
          <w:rtl/>
        </w:rPr>
        <w:t xml:space="preserve"> وكذلك دعا الإسلام إلى حسن معاملتهم، والعدل معهم، واجتناب ظلمهم.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ويعتقد المسلم أن كلَّ مَن بلغته رسالة الإسلام بعد بعثة النبي ﷺ، لكنه مات على غير الإسلام، فهو من أهل النار،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عمران:85).</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«وَالَّذِي نَفْسُ مُحَمَّدٍ بِيَدِهِ، لَا يَسْمَعُ بِي أَحَدٌ مِنْ هَذِهِ الْأُمَّةِ يَهُودِيٌّ وَلَا نَصْرَانِيٌّ، ثُمَّ يَمُوتُ وَلَمْ يُؤْمِنْ بِالَّذِي أُرْسِلْتُ بِهِ، إِلَّا كَانَ مِنْ أَصْحَابِ النَّارِ»</w:t>
      </w:r>
      <w:r>
        <w:rPr>
          <w:rFonts w:ascii="adwa-assalaf" w:eastAsia="adwa-assalaf" w:hAnsi="adwa-assalaf" w:cs="adwa-assalaf"/>
          <w:b w:val="0"/>
          <w:color w:val="000000"/>
          <w:sz w:val="28"/>
          <w:szCs w:val="28"/>
          <w:rtl/>
        </w:rPr>
        <w:t xml:space="preserve"> (رواه مسلم 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وتختلف أحكام غير المسلمين في الشريعة وفقًا لطبيعة علاقتهم مع المسلمين، حيث ينقسم غير المسلمين في ذلك إلى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غير المسلمين وموقف الإسلام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العدو المحارب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العدو المعاهَد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العدو المستأمَن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المعادين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العدو المحارب: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غير المسلم الذي ينتمي إلى دولة تعادِي المسلمين وتقاتلهم، وليس بينه وبين أحد من المسلمين معاهدة أو 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كان منهم يستطيع القتال والحرب فهذا يُحارب ويَجوز قتله. قال تعالى:</w:t>
      </w:r>
      <w:r>
        <w:rPr>
          <w:rFonts w:ascii="KFGQPC HAFS Uthmanic Script" w:eastAsia="KFGQPC HAFS Uthmanic Script" w:hAnsi="KFGQPC HAFS Uthmanic Script" w:cs="KFGQPC HAFS Uthmanic Script"/>
          <w:b w:val="0"/>
          <w:color w:val="187600"/>
          <w:sz w:val="26"/>
          <w:szCs w:val="26"/>
          <w:rtl/>
        </w:rPr>
        <w:t xml:space="preserve"> (وَقَٰتِلُواْ فِي سَبِيلِ ٱللَّهِ ٱلَّذِينَ يُقَٰتِلُونَكُمۡ وَلَا تَعۡتَدُوٓاْۚ إِنَّ ٱللَّهَ لَا يُحِبُّ ٱلۡمُعۡتَدِينَ)</w:t>
      </w:r>
      <w:r>
        <w:rPr>
          <w:rFonts w:ascii="adwa-assalaf" w:eastAsia="adwa-assalaf" w:hAnsi="adwa-assalaf" w:cs="adwa-assalaf"/>
          <w:b w:val="0"/>
          <w:color w:val="000000"/>
          <w:sz w:val="28"/>
          <w:szCs w:val="28"/>
          <w:rtl/>
        </w:rPr>
        <w:t xml:space="preserve"> (البقرة: 190).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لا يستطيع القتال -مثل: كبار السن، والرهبان، والأطفال غير البالغين، والنساء غير المقاتلات، والمعوقين عقليًّا أو جسديًّا- لا يجوز 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العدو المعاهَد: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الكافر المحارب الذي يعقد مع المسلمين معاهدةً أو هدنةً، مثل: صلح الحدييبة الذي عقده النبي ﷺ مع كفار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والعدو المعاهَد لا يجوز لأحد من المسلمين التعرض له بأيِّ إيذاء خلال مدة الاتفاق أو العهد، ويشمل هذا جميع المنتمين لأهل تلك البلد. يقول الله تعالى:</w:t>
      </w:r>
      <w:r>
        <w:rPr>
          <w:rFonts w:ascii="KFGQPC HAFS Uthmanic Script" w:eastAsia="KFGQPC HAFS Uthmanic Script" w:hAnsi="KFGQPC HAFS Uthmanic Script" w:cs="KFGQPC HAFS Uthmanic Script"/>
          <w:b w:val="0"/>
          <w:color w:val="187600"/>
          <w:sz w:val="26"/>
          <w:szCs w:val="26"/>
          <w:rtl/>
        </w:rPr>
        <w:t xml:space="preserve"> (إِلَّا ٱلَّذِينَ عَٰهَدتُّم مِّنَ ٱلۡمُشۡرِكِينَ ثُمَّ لَمۡ يَنقُصُوكُمۡ شَيۡـًٔا وَلَمۡ يُظَٰهِرُواْ عَلَيۡكُمۡ أَحَدًا فَأَتِمُّوٓاْ إِلَيۡهِمۡ عَهۡدَهُمۡ إِلَىٰ مُدَّتِهِمۡۚ إِنَّ ٱللَّهَ يُحِبُّ ٱلۡمُتَّقِينَ)</w:t>
      </w:r>
      <w:r>
        <w:rPr>
          <w:rFonts w:ascii="adwa-assalaf" w:eastAsia="adwa-assalaf" w:hAnsi="adwa-assalaf" w:cs="adwa-assalaf"/>
          <w:b w:val="0"/>
          <w:color w:val="000000"/>
          <w:sz w:val="28"/>
          <w:szCs w:val="28"/>
          <w:rtl/>
        </w:rPr>
        <w:t xml:space="preserve"> (التوبة:4).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العدو المستأمَن: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الذي ينتمي إلى بلد يحارب المسلمين، لكنه أخذ أمانًا شخصيًّا من المسلمين بدخول بلادهم،</w:t>
      </w:r>
      <w:r>
        <w:rPr>
          <w:rFonts w:ascii="adwa-assalaf" w:eastAsia="adwa-assalaf" w:hAnsi="adwa-assalaf" w:cs="adwa-assalaf"/>
          <w:b w:val="0"/>
          <w:color w:val="000000"/>
          <w:sz w:val="28"/>
          <w:szCs w:val="28"/>
          <w:rtl/>
        </w:rPr>
        <w:t xml:space="preserve"> مثل: السياح أو التجار أو أهل الإعلام الذين يحصلون (تأشيرة) دخول للدولة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وأمثالهم لا يجوز للمسلم أن يؤذيهم خلال مُدة الأمان التي أُعطِيت لهم. يقول الله تعالى:</w:t>
      </w:r>
      <w:r>
        <w:rPr>
          <w:rFonts w:ascii="KFGQPC HAFS Uthmanic Script" w:eastAsia="KFGQPC HAFS Uthmanic Script" w:hAnsi="KFGQPC HAFS Uthmanic Script" w:cs="KFGQPC HAFS Uthmanic Script"/>
          <w:b w:val="0"/>
          <w:color w:val="187600"/>
          <w:sz w:val="26"/>
          <w:szCs w:val="26"/>
          <w:rtl/>
        </w:rPr>
        <w:t xml:space="preserve"> (وَإِنۡ أَحَدٌ مِّنَ ٱلۡمُشۡرِكِينَ ٱسۡتَجَارَكَ فَأَجِرۡهُ حَتَّىٰ يَسۡمَعَ كَلَٰمَ ٱللَّهِ ثُمَّ أَبۡلِغۡهُ مَأۡمَنَهُۥۚ ذَٰلِكَ بِأَنَّهُمۡ قَوۡمٌ لَّا يَعۡلَمُونَ)</w:t>
      </w:r>
      <w:r>
        <w:rPr>
          <w:rFonts w:ascii="adwa-assalaf" w:eastAsia="adwa-assalaf" w:hAnsi="adwa-assalaf" w:cs="adwa-assalaf"/>
          <w:b w:val="0"/>
          <w:color w:val="000000"/>
          <w:sz w:val="28"/>
          <w:szCs w:val="28"/>
          <w:rtl/>
        </w:rPr>
        <w:t xml:space="preserve"> (التوبة:6).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أهل 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غير المسلمين الذين يعيشون في بلاد الإسلام، وبينهم وبين المسلمين عقد دائم، وهؤلاء لا يجوز إيذاؤهم أو انتهاك حرماتهم.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غير المعادين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هم الغالبية العظمى من غير المسلمين، حيث ينتمون لبلاد لها علاقات سِلمية مع المسلمين، وليس بينهم وبين المسلمين حروب.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وغير المعادين للإسلام لا يجوز إيذاؤهم، قال الله عز وجل:</w:t>
      </w:r>
      <w:r>
        <w:rPr>
          <w:rFonts w:ascii="KFGQPC HAFS Uthmanic Script" w:eastAsia="KFGQPC HAFS Uthmanic Script" w:hAnsi="KFGQPC HAFS Uthmanic Script" w:cs="KFGQPC HAFS Uthmanic Script"/>
          <w:b w:val="0"/>
          <w:color w:val="187600"/>
          <w:sz w:val="26"/>
          <w:szCs w:val="26"/>
          <w:rtl/>
        </w:rPr>
        <w:t xml:space="preserve"> (لَّا يَنۡهَىٰكُمُ ٱللَّهُ عَنِ ٱلَّذِينَ لَمۡ يُقَٰتِلُوكُمۡ فِي ٱلدِّينِ وَلَمۡ يُخۡرِجُوكُم مِّن دِيَٰرِكُمۡ أَن تَبَرُّوهُمۡ وَتُقۡسِطُوٓاْ إِلَيۡهِمۡۚ إِنَّ ٱللَّهَ يُحِبُّ ٱلۡمُقۡسِطِينَ)</w:t>
      </w:r>
      <w:r>
        <w:rPr>
          <w:rFonts w:ascii="adwa-assalaf" w:eastAsia="adwa-assalaf" w:hAnsi="adwa-assalaf" w:cs="adwa-assalaf"/>
          <w:b w:val="0"/>
          <w:color w:val="000000"/>
          <w:sz w:val="28"/>
          <w:szCs w:val="28"/>
          <w:rtl/>
        </w:rPr>
        <w:t xml:space="preserve"> (الممتحنة:8).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لا يجوز إيذاء غير المسلم إلا إذا كان عدوًّا محاربًا يستطيع القتال، ولم يحصل على عهد أو 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والكفار ليسوا على درجة واحدة، فعلى المسلمين أن يراعوا ذلك في التعامل معهم، وأن يسعوا ما أمكنهم إلى تقليل العداوة، وتحسين صورة الإسلام والمسلمين لدى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ويخطئ بعض الغلاة من المسلمين الذين يجعلون غير المسلمين في دائرة واحدة، ويرون أن مجرد الكفر موجب للقتال واستحلال 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أقرأ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أعد قراءة الدرس، ثم أكمل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عدو محارب قادر على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عدو محارب لا يستطيع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عدو معاهَد.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عدو مستأمَن.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الـمُعادي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موقفنا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أتذكَّر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هاجر المسلمون إلى الحبشة، أرسل كفار مكة وفدًا للنجاشي لإعادتهم إلى مكة، واتهموا المسلمين بأنهم أتوا بدين مبتدع.</w:t>
      </w:r>
      <w:r>
        <w:rPr>
          <w:rFonts w:ascii="adwa-assalaf" w:eastAsia="adwa-assalaf" w:hAnsi="adwa-assalaf" w:cs="adwa-assalaf"/>
          <w:b w:val="0"/>
          <w:color w:val="000000"/>
          <w:sz w:val="28"/>
          <w:szCs w:val="28"/>
          <w:rtl/>
        </w:rPr>
        <w:t xml:space="preserve"> فلما وضَّح جعفر بن أبي طالب رضي الله عنه للنجاشي حقيقة الإسلام وقرأ عليه سورة مريم، أقرَّ النجاشي بصحة الإسلام، ثم أسلم بعد ذلك.</w:t>
      </w:r>
      <w:r>
        <w:rPr>
          <w:rFonts w:ascii="adwa-assalaf" w:eastAsia="adwa-assalaf" w:hAnsi="adwa-assalaf" w:cs="adwa-assalaf"/>
          <w:b w:val="0"/>
          <w:color w:val="000000"/>
          <w:sz w:val="28"/>
          <w:szCs w:val="28"/>
          <w:rtl/>
        </w:rPr>
        <w:t xml:space="preserve"> من خلال هذه القصة،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النوع الذي كان ينتمي إليه النجاشي قبل دخوله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واجبنا تجاه هذا النوع.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أتأمّل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اللهِ بنُ مسعودٍ رضي الله عنه:</w:t>
      </w:r>
      <w:r>
        <w:rPr>
          <w:rFonts w:ascii="adwa-assalaf" w:eastAsia="adwa-assalaf" w:hAnsi="adwa-assalaf" w:cs="adwa-assalaf"/>
          <w:b w:val="0"/>
          <w:color w:val="000D80"/>
          <w:sz w:val="28"/>
          <w:szCs w:val="28"/>
          <w:rtl/>
        </w:rPr>
        <w:t xml:space="preserve"> كَأَنِّي أَنْظُرُ إِلَى النَّبِيِّ ﷺ يَحْكِي نَبِيًّا مِنَ الأَنْبِيَاءِ، ضَرَبَهُ قَوْمُهُ فَأَدْمَوْهُ، وَهُوَ يَمْسَحُ الدَّمَ عَنْ وَجْهِهِ، وَيَقُولُ: «اللَّهُمَّ اغْفِرْ لِقَوْمِي فَإِنَّهُمْ لاَ يَعْلَمُونَ»</w:t>
      </w:r>
      <w:r>
        <w:rPr>
          <w:rFonts w:ascii="adwa-assalaf" w:eastAsia="adwa-assalaf" w:hAnsi="adwa-assalaf" w:cs="adwa-assalaf"/>
          <w:b w:val="0"/>
          <w:color w:val="000000"/>
          <w:sz w:val="28"/>
          <w:szCs w:val="28"/>
          <w:rtl/>
        </w:rPr>
        <w:t xml:space="preserve"> (رواه البخاري 3477، ومسلم 1792).</w:t>
      </w:r>
      <w:r>
        <w:rPr>
          <w:rFonts w:ascii="adwa-assalaf" w:eastAsia="adwa-assalaf" w:hAnsi="adwa-assalaf" w:cs="adwa-assalaf"/>
          <w:b w:val="0"/>
          <w:color w:val="000000"/>
          <w:sz w:val="28"/>
          <w:szCs w:val="28"/>
          <w:rtl/>
        </w:rPr>
        <w:t xml:space="preserve"> تأمَّل هذا الحديث، وتذكر أن مثل هذا الموقف قد حدث للنبي ﷺ في غزوة أحد، ومع ذلك كان يدعو لقومه ويرجو لهم الهداية.</w:t>
      </w:r>
      <w:r>
        <w:rPr>
          <w:rFonts w:ascii="adwa-assalaf" w:eastAsia="adwa-assalaf" w:hAnsi="adwa-assalaf" w:cs="adwa-assalaf"/>
          <w:b w:val="0"/>
          <w:color w:val="000000"/>
          <w:sz w:val="28"/>
          <w:szCs w:val="28"/>
          <w:rtl/>
        </w:rPr>
        <w:t xml:space="preserve"> من خلال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عبِّر في ثلاثة أسطر عن تقديرك لصبر النبي ﷺ، وحرصه على هداية الكفار ولو كانوا محاربين معتدين.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الحديث ما يؤكد حرص الإسلام على دعوة غير المسلمين وليس قتالهم.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دعوة جميع أنواع غير المسلمين إلى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قتل أي فرد من الدول المعتدية على المسلمين.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تنطبِق أحكام غير المسلمين على الملاحدة.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صار كفار قريش من أهل الذمة بعد صلح الحديبية.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بعض الناس الإسلام لأسباب شخصية وسياسية.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الدعاء بالهداية لمن يقاتل المسلمين.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المعاهَد هو الذي يعيش في بلاد المسلمين بصفة دائمة.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المسلمين دعوة جميع البشر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الأمان للمعاهد خلال مُدة المعاهدة.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 والإحسان لغير المعتدي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المقصود بغير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تفسر: كراهية بعض الناس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العدو الذي شرع الإسلام قتاله.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فرِّقْ بين المعاهد والمستأمن والذمي.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الحقوق الدينية لغير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عدم الإكراه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أن غير المسلم له حرية اختيار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ما تتضمنه حرية اختيار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سماحة الإسلام في التعامل مع 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تلقِي كلمة تذكِّر فيها بأن الإسلام كفل حرية العقيدة لغير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أعطى الإسلام لغير المسلمين حقوقًا يجب علينا أن نراعيها، ومنها حقوق دينية واجتماعية واقتصادية، ونتعلم في هذا الدرس الحقوق الدينية.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الحقوق الدينية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دعوتهم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الإكراه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حماية دور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دعوتهم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أهمِّ حقوق غير المسلم أن ندعوه إلى توحيد الله عز وجل والإيمان بالنبي ﷺ، فرسالة الإسلام عامَّة لكل الناس، قال تعالى:</w:t>
      </w:r>
      <w:r>
        <w:rPr>
          <w:rFonts w:ascii="KFGQPC HAFS Uthmanic Script" w:eastAsia="KFGQPC HAFS Uthmanic Script" w:hAnsi="KFGQPC HAFS Uthmanic Script" w:cs="KFGQPC HAFS Uthmanic Script"/>
          <w:b w:val="0"/>
          <w:color w:val="187600"/>
          <w:sz w:val="26"/>
          <w:szCs w:val="26"/>
          <w:rtl/>
        </w:rPr>
        <w:t xml:space="preserve"> (وَمَآ أَرۡسَلۡنَٰكَ إِلَّا كَآفَّةً لِّلنَّاسِ بَشِيرًا وَنَذِيرًا)</w:t>
      </w:r>
      <w:r>
        <w:rPr>
          <w:rFonts w:ascii="adwa-assalaf" w:eastAsia="adwa-assalaf" w:hAnsi="adwa-assalaf" w:cs="adwa-assalaf"/>
          <w:b w:val="0"/>
          <w:color w:val="000000"/>
          <w:sz w:val="28"/>
          <w:szCs w:val="28"/>
          <w:rtl/>
        </w:rPr>
        <w:t xml:space="preserve"> (سبأ:28).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ومَهمة المسلمين هي تبليغ دعوة الإسلام، قال تعالى:</w:t>
      </w:r>
      <w:r>
        <w:rPr>
          <w:rFonts w:ascii="KFGQPC HAFS Uthmanic Script" w:eastAsia="KFGQPC HAFS Uthmanic Script" w:hAnsi="KFGQPC HAFS Uthmanic Script" w:cs="KFGQPC HAFS Uthmanic Script"/>
          <w:b w:val="0"/>
          <w:color w:val="187600"/>
          <w:sz w:val="26"/>
          <w:szCs w:val="26"/>
          <w:rtl/>
        </w:rPr>
        <w:t xml:space="preserve"> ( وَقُل لِّلَّذِينَ أُوتُواْ ٱلۡكِتَٰبَ وَٱلۡأُمِّيِّـۧنَ ءَأَسۡلَمۡتُمۡۚ فَإِنۡ أَسۡلَمُواْ فَقَدِ ٱهۡتَدَواْۖ وَّإِن تَوَلَّوۡاْ فَإِنَّمَا عَلَيۡكَ ٱلۡبَلَٰغُۗ )</w:t>
      </w:r>
      <w:r>
        <w:rPr>
          <w:rFonts w:ascii="adwa-assalaf" w:eastAsia="adwa-assalaf" w:hAnsi="adwa-assalaf" w:cs="adwa-assalaf"/>
          <w:b w:val="0"/>
          <w:color w:val="000000"/>
          <w:sz w:val="28"/>
          <w:szCs w:val="28"/>
          <w:rtl/>
        </w:rPr>
        <w:t xml:space="preserve"> (آل عمران:20).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الأمثلة على ذلك: ما رواه أَنَسٌ رضي الله عنه قَالَ:</w:t>
      </w:r>
      <w:r>
        <w:rPr>
          <w:rFonts w:ascii="adwa-assalaf" w:eastAsia="adwa-assalaf" w:hAnsi="adwa-assalaf" w:cs="adwa-assalaf"/>
          <w:b w:val="0"/>
          <w:color w:val="000D80"/>
          <w:sz w:val="28"/>
          <w:szCs w:val="28"/>
          <w:rtl/>
        </w:rPr>
        <w:t xml:space="preserve"> «كَانَ غُلاَمٌ يَهُودِيٌّ يَخْدُمُ النَّبِيَّ ﷺ، فَمَرِضَ، فَأَتَاهُ النَّبِيُّ ﷺ يَعُودُهُ، فَقَعَدَ عِنْدَ رَأْسِهِ، فَقَالَ لَهُ: «أَسْلِمْ»، فَنَظَرَ إِلَى أَبِيهِ وَهُوَ عِنْدَهُ، فَقَالَ لَهُ: أَطِعْ أَبَا القَاسِمِ ﷺ، فَأَسْلَمَ، فَخَرَجَ النَّبِيُّ ﷺ وَهُوَ يَقُولُ: «الحَمْدُ للهِ الَّذِي أَنْقَذَهُ مِنَ النَّارِ»</w:t>
      </w:r>
      <w:r>
        <w:rPr>
          <w:rFonts w:ascii="adwa-assalaf" w:eastAsia="adwa-assalaf" w:hAnsi="adwa-assalaf" w:cs="adwa-assalaf"/>
          <w:b w:val="0"/>
          <w:color w:val="000000"/>
          <w:sz w:val="28"/>
          <w:szCs w:val="28"/>
          <w:rtl/>
        </w:rPr>
        <w:t xml:space="preserve"> (رواه البخاري 1356).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عدم الإكراه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يُكره أحدٌ على الدخول في الإسلام، قال الله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 قَد تَّبَيَّنَ ٱلرُّشۡدُ مِنَ ٱلۡغَيِّۚ)</w:t>
      </w:r>
      <w:r>
        <w:rPr>
          <w:rFonts w:ascii="adwa-assalaf" w:eastAsia="adwa-assalaf" w:hAnsi="adwa-assalaf" w:cs="adwa-assalaf"/>
          <w:b w:val="0"/>
          <w:color w:val="000000"/>
          <w:sz w:val="28"/>
          <w:szCs w:val="28"/>
          <w:rtl/>
        </w:rPr>
        <w:t xml:space="preserve"> (البقرة:256).</w:t>
      </w:r>
      <w:r>
        <w:rPr>
          <w:rFonts w:ascii="adwa-assalaf" w:eastAsia="adwa-assalaf" w:hAnsi="adwa-assalaf" w:cs="adwa-assalaf"/>
          <w:b w:val="0"/>
          <w:color w:val="000000"/>
          <w:sz w:val="28"/>
          <w:szCs w:val="28"/>
          <w:rtl/>
        </w:rPr>
        <w:t xml:space="preserve"> فالإسلام يقوم على الاقتناع الداخلي والاستسلام القلبي، ولو أُكرِه شخص على الدخول فيه فسيعمل شعائر الإسلام الظاهرة وهو مبطن للكفر، وهذا نفاق لا ينجو صاحبه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ذلك مضى النبي ﷺ في تبليغ الدعوة والتذكير، وفقًا لقوله تعالى:</w:t>
      </w:r>
      <w:r>
        <w:rPr>
          <w:rFonts w:ascii="KFGQPC HAFS Uthmanic Script" w:eastAsia="KFGQPC HAFS Uthmanic Script" w:hAnsi="KFGQPC HAFS Uthmanic Script" w:cs="KFGQPC HAFS Uthmanic Script"/>
          <w:b w:val="0"/>
          <w:color w:val="187600"/>
          <w:sz w:val="26"/>
          <w:szCs w:val="26"/>
          <w:rtl/>
        </w:rPr>
        <w:t xml:space="preserve"> (مَّا عَلَى ٱلرَّسُولِ إِلَّا ٱلۡبَلَٰغُۗ)</w:t>
      </w:r>
      <w:r>
        <w:rPr>
          <w:rFonts w:ascii="adwa-assalaf" w:eastAsia="adwa-assalaf" w:hAnsi="adwa-assalaf" w:cs="adwa-assalaf"/>
          <w:b w:val="0"/>
          <w:color w:val="000000"/>
          <w:sz w:val="28"/>
          <w:szCs w:val="28"/>
          <w:rtl/>
        </w:rPr>
        <w:t xml:space="preserve"> ( المائدة:99)،</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(فَذَكِّرۡ إِنَّمَآ أَنتَ مُذَكِّرٌ 21</w:t>
      </w:r>
      <w:r>
        <w:rPr>
          <w:rFonts w:ascii="KFGQPC HAFS Uthmanic Script" w:eastAsia="KFGQPC HAFS Uthmanic Script" w:hAnsi="KFGQPC HAFS Uthmanic Script" w:cs="KFGQPC HAFS Uthmanic Script"/>
          <w:b w:val="0"/>
          <w:color w:val="187600"/>
          <w:sz w:val="26"/>
          <w:szCs w:val="26"/>
          <w:rtl/>
        </w:rPr>
        <w:t xml:space="preserve"> لَّسۡتَ عَلَيۡهِم بِمُصَيۡطِرٍ 22)</w:t>
      </w:r>
      <w:r>
        <w:rPr>
          <w:rFonts w:ascii="adwa-assalaf" w:eastAsia="adwa-assalaf" w:hAnsi="adwa-assalaf" w:cs="adwa-assalaf"/>
          <w:b w:val="0"/>
          <w:color w:val="000000"/>
          <w:sz w:val="28"/>
          <w:szCs w:val="28"/>
          <w:rtl/>
        </w:rPr>
        <w:t xml:space="preserve"> (الغاشية: 21-22).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عمل الصحابة رضي الله عنهم بذلك، فاكتفوا بعرض الإسلام ودعوة الناس إليه، ومثال ذلك: أن عمر بن الخطاب رضي الله عنه قال لعجوز نصرانية:</w:t>
      </w:r>
      <w:r>
        <w:rPr>
          <w:rFonts w:ascii="adwa-assalaf" w:eastAsia="adwa-assalaf" w:hAnsi="adwa-assalaf" w:cs="adwa-assalaf"/>
          <w:b w:val="0"/>
          <w:color w:val="BF4E14"/>
          <w:sz w:val="28"/>
          <w:szCs w:val="28"/>
          <w:rtl/>
        </w:rPr>
        <w:t xml:space="preserve"> (أَسْلِمِي تَسْلَمِي بَعَثَ اللهُ بِالْحَقِّ مُحَمَّدًا ﷺ، فَقَالَتْ: وَأَنَا أَمُوتُ الْآنَ، فَقَالَ عُمَرُ رضي الله عنه: اللَّهُمَّ اشْهَدْ)</w:t>
      </w:r>
      <w:r>
        <w:rPr>
          <w:rFonts w:ascii="adwa-assalaf" w:eastAsia="adwa-assalaf" w:hAnsi="adwa-assalaf" w:cs="adwa-assalaf"/>
          <w:b w:val="0"/>
          <w:color w:val="000000"/>
          <w:sz w:val="28"/>
          <w:szCs w:val="28"/>
          <w:rtl/>
        </w:rPr>
        <w:t xml:space="preserve"> (رواه البيهقي في السنن الكبرى 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حماية دور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أعطى الإسلام غير المسلمين حق بقاء دور عباداتهم في البلاد التي فتحها المسلمون، ومنع من الاعتداء عليها،</w:t>
      </w:r>
      <w:r>
        <w:rPr>
          <w:rFonts w:ascii="adwa-assalaf" w:eastAsia="adwa-assalaf" w:hAnsi="adwa-assalaf" w:cs="adwa-assalaf"/>
          <w:b w:val="0"/>
          <w:color w:val="000000"/>
          <w:sz w:val="28"/>
          <w:szCs w:val="28"/>
          <w:rtl/>
        </w:rPr>
        <w:t xml:space="preserve"> فقد أعطى النبي ﷺ عهدًا لأهل نجران فيه الأمان لأنفسهم وأموالهم وكنائسهم.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إقرار حقهم في ممارسة شعائر دينهم في الكنائس وغيرها من دور العبادة، وترك إعلانها في تجمعات المسلمين وأسواقهم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شبهة انتشار الإسلام بالإجبار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يُعبر عنها بـ (انتشار الإسلام بحدِّ السيف)، وتنتشر هذه الشبهة بين كثير من غير المسلمين، ويمكن الرد عليها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قرر الإسلام مبدأ أساسيًّا، وهو: عدم الإكرام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تستقرُّ العقائد في النفوس بالقوة والقهر، بل بالحجة والإقْناع، والمحبة والاعتزاز؛</w:t>
      </w:r>
      <w:r>
        <w:rPr>
          <w:rFonts w:ascii="adwa-assalaf" w:eastAsia="adwa-assalaf" w:hAnsi="adwa-assalaf" w:cs="adwa-assalaf"/>
          <w:b w:val="0"/>
          <w:color w:val="000000"/>
          <w:sz w:val="28"/>
          <w:szCs w:val="28"/>
          <w:rtl/>
        </w:rPr>
        <w:t xml:space="preserve"> ولذلك تمسكت الشعوب الإسلامية بدينها رغم ما تُعانيه من اضطِهادات وحروب.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تكن حروب النبي ﷺ والفتوحات الإسلامية لإجبار الناس على الدخول في الإسلام، بل لإزالة ما يمنع الناس من حقهم في فهم الإسلام والدخول فيه؛</w:t>
      </w:r>
      <w:r>
        <w:rPr>
          <w:rFonts w:ascii="adwa-assalaf" w:eastAsia="adwa-assalaf" w:hAnsi="adwa-assalaf" w:cs="adwa-assalaf"/>
          <w:b w:val="0"/>
          <w:color w:val="000000"/>
          <w:sz w:val="28"/>
          <w:szCs w:val="28"/>
          <w:rtl/>
        </w:rPr>
        <w:t xml:space="preserve"> ولذلك لما انتصر المسلمون في الفتوحات الإسلامية لم يُكرِهُوا أحدًا على الإسلام، واستمرت شعوب كثيرة على دينهم عدة قرون، وظلت جماعات كثيرة على دينها حتى الآن.</w:t>
      </w:r>
      <w:r>
        <w:rPr>
          <w:rFonts w:ascii="adwa-assalaf" w:eastAsia="adwa-assalaf" w:hAnsi="adwa-assalaf" w:cs="adwa-assalaf"/>
          <w:b w:val="0"/>
          <w:color w:val="000000"/>
          <w:sz w:val="28"/>
          <w:szCs w:val="28"/>
          <w:rtl/>
        </w:rPr>
        <w:t xml:space="preserve"> مثل: اليهود والنصارى في مصر والشام والعراق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توجد دول إسلامية كبرى في شرق آسيا، وكذلك في شرق إفريقيا وغربها لم تدخلها جيوش المسلمين، ولا زالت أعداد المسلمين تنمو في العديد من البلاد اليوم دون إكراهٍ أو إجبارٍ.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دخلت بعض الشعوب في الإسلام وهم منتصرون على المسلمين، مثل التتار، فهل أجبرهم المسلمون على دخول الإسلام برغم ضعف المسلمين وهزيمتهم؟!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ونختم بشهادتين لاثنين من علماء الغرب: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الفرنسي غوستاف لوبون:</w:t>
      </w:r>
      <w:r>
        <w:rPr>
          <w:rFonts w:ascii="adwa-assalaf" w:eastAsia="adwa-assalaf" w:hAnsi="adwa-assalaf" w:cs="adwa-assalaf"/>
          <w:b w:val="0"/>
          <w:color w:val="000000"/>
          <w:sz w:val="28"/>
          <w:szCs w:val="28"/>
          <w:rtl/>
        </w:rPr>
        <w:t xml:space="preserve"> (قد أثبت التاريخ أن الأديان لا تفرض بالقوة... ولم ينتشر القرآن إذن بالسيف، بل انتشر بالدعوة وحدها، وبالدعوة وحدها اعتنقته الشعوب التي قهرت العرب مؤخرًا كالترك والمغول)</w:t>
      </w:r>
      <w:r>
        <w:rPr>
          <w:rFonts w:ascii="adwa-assalaf" w:eastAsia="adwa-assalaf" w:hAnsi="adwa-assalaf" w:cs="adwa-assalaf"/>
          <w:b w:val="0"/>
          <w:color w:val="000000"/>
          <w:sz w:val="28"/>
          <w:szCs w:val="28"/>
          <w:rtl/>
        </w:rPr>
        <w:t xml:space="preserve"> (كتاب حضارة العرب ص128-129).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الإنجليزي توماس أرنولد:</w:t>
      </w:r>
      <w:r>
        <w:rPr>
          <w:rFonts w:ascii="adwa-assalaf" w:eastAsia="adwa-assalaf" w:hAnsi="adwa-assalaf" w:cs="adwa-assalaf"/>
          <w:b w:val="0"/>
          <w:color w:val="000000"/>
          <w:sz w:val="28"/>
          <w:szCs w:val="28"/>
          <w:rtl/>
        </w:rPr>
        <w:t xml:space="preserve"> (لم نسمع عن أية محاولة مدبَّرة لإِرغام الطوائف من غير المسلمين على قبول الإِسلام، أو عن أي اضطهاد منظَّم قُصد منه استئصال الدين المسيحي)</w:t>
      </w:r>
      <w:r>
        <w:rPr>
          <w:rFonts w:ascii="adwa-assalaf" w:eastAsia="adwa-assalaf" w:hAnsi="adwa-assalaf" w:cs="adwa-assalaf"/>
          <w:b w:val="0"/>
          <w:color w:val="000000"/>
          <w:sz w:val="28"/>
          <w:szCs w:val="28"/>
          <w:rtl/>
        </w:rPr>
        <w:t xml:space="preserve"> (كتاب الدعوة إلى الإسلام ص 98-99).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أقرأ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(وَلَوۡ شَآءَ رَبُّكَ لَأٓمَنَ مَن فِي ٱلۡأَرۡضِ كُلُّهُمۡ جَمِيعًاۚ أَفَأَنتَ تُكۡرِهُ ٱلنَّاسَ حَتَّىٰ يَكُونُواْ مُؤۡمِنِينَ)</w:t>
      </w:r>
      <w:r>
        <w:rPr>
          <w:rFonts w:ascii="adwa-assalaf" w:eastAsia="adwa-assalaf" w:hAnsi="adwa-assalaf" w:cs="adwa-assalaf"/>
          <w:b w:val="0"/>
          <w:color w:val="000000"/>
          <w:sz w:val="28"/>
          <w:szCs w:val="28"/>
          <w:rtl/>
        </w:rPr>
        <w:t xml:space="preserve"> (يونس:99).</w:t>
      </w:r>
      <w:r>
        <w:rPr>
          <w:rFonts w:ascii="adwa-assalaf" w:eastAsia="adwa-assalaf" w:hAnsi="adwa-assalaf" w:cs="adwa-assalaf"/>
          <w:b w:val="0"/>
          <w:color w:val="000000"/>
          <w:sz w:val="28"/>
          <w:szCs w:val="28"/>
          <w:rtl/>
        </w:rPr>
        <w:t xml:space="preserve"> تأمل الآية، ثم استخرج ما تدل عليه من 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يدخل جميع الناس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النبي ﷺ البلاغ والدعوة للإسلام، وليس عليه هداية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نهى الله تعالى عن إكراه غير المسلم على الدخول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اثنين من زملائك في عمل المهام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أسرع الديانات انتشارًا في العالم، فعلام يدل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على أن الإسلام هو الدين الحق، وأنه يشتمل على عقائد مقنعة، وقيم إنسانية وأخلاق حميدة ترغِّب في اعتناقه والدخول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ابحث عن طريق الشبكة العنكوتية عن عدد المسلمين في البلاد الآتية: (إندونيسيا – باكستان – بنجلادش – الهند - نيجيريا).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يمكنك الرد من خلال إجابة (1 - 2) على مَن يدَّعِي أن الإسلام انتشر بالقوة والإكراه.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تختص دعوة الإسلام بمَن يُقبل عليه ويرضى 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الإسلام لغير المسلم حرية اختيار العقيدة.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أسلم يهود المدينة بعد انتصار الرسول ﷺ عليهم.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أجبر المسلمون التتار على الدخول في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حقوق غير المسلمين في البلاد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لدينهم – ترك دور عبادتهم – الدخول في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المبدأ الأساسي في الرد على شبهة انتشار الإسلام بالسيف،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إكراه في الدين - الإحسان لغير المسلم – القتال للمعتدي)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أكثر دول الإسلام سكانًا ولم يدخلها جيش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(نيجيريا- إندونيسيا - باكستان)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أسرع الديانات انتشارًا في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(المسيحية - البوذية -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دعوة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حماية الكنائس ونحوها في البلاد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قاعدة عدم الإكراه على دخول الإسلام، موضحًا أدلتها، وتطبيق المسلمين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يؤكِّد الواقع المعاصر انتشار الإسلام دون إكراهٍ.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ترد على شبهة انتشار الإسلام بالإكراهِ من ناحية: تاريخ الفتوحات الإسلامية، وانتشار الإسلام في بلاد كثيرة دون حروب.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الحقوق الاجتماعية لغير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حقوق غير المسلم في المجتمع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حماية غير المسلم والإحسان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تفرِّق بين حسن معاملة غير المسلم وموالاته.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عدل الإسلام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عرفنا الحقوق الدينية لغير المسلمين، نتعلم في هذا الدرس حقوقهم الاجتماعية في المجتمع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غير المسلم في المجتمع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الحماية من الظلم والتعدي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المعاملة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إلى الوالدين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العمل والكسب والتملك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جواز التصدق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كفالة الضعفاء وكبار السن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منح الإسلام حقوقًا كثيرة لغير المسلمين الذين لا يحاربون ولا يعتدون على المسلمين،</w:t>
      </w:r>
      <w:r>
        <w:rPr>
          <w:rFonts w:ascii="adwa-assalaf" w:eastAsia="adwa-assalaf" w:hAnsi="adwa-assalaf" w:cs="adwa-assalaf"/>
          <w:b w:val="0"/>
          <w:color w:val="000000"/>
          <w:sz w:val="28"/>
          <w:szCs w:val="28"/>
          <w:rtl/>
        </w:rPr>
        <w:t xml:space="preserve"> فيشمل ذلك المعاهَد والمستأمَن وأهل الذمة وغيرَهم من أهل السلم والعهد،</w:t>
      </w:r>
      <w:r>
        <w:rPr>
          <w:rFonts w:ascii="adwa-assalaf" w:eastAsia="adwa-assalaf" w:hAnsi="adwa-assalaf" w:cs="adwa-assalaf"/>
          <w:b w:val="0"/>
          <w:color w:val="000000"/>
          <w:sz w:val="28"/>
          <w:szCs w:val="28"/>
          <w:rtl/>
        </w:rPr>
        <w:t xml:space="preserve"> ومن هذه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الحماية من التعدي والظلم: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حماية دماء غير المسلمين وأرواحهم، يقول النبي ﷺ:</w:t>
      </w:r>
      <w:r>
        <w:rPr>
          <w:rFonts w:ascii="adwa-assalaf" w:eastAsia="adwa-assalaf" w:hAnsi="adwa-assalaf" w:cs="adwa-assalaf"/>
          <w:b w:val="0"/>
          <w:color w:val="000D80"/>
          <w:sz w:val="28"/>
          <w:szCs w:val="28"/>
          <w:rtl/>
        </w:rPr>
        <w:t xml:space="preserve"> «مَنْ قَتَلَ مُعَاهَدًا لَمْ يَرَحْ رَائِحَةَ الجَنَّةِ، وَإِنَّ رِيحَهَا تُوجَدُ مِنْ مَسِيرَةِ أَرْبَعِينَ عَامًا»</w:t>
      </w:r>
      <w:r>
        <w:rPr>
          <w:rFonts w:ascii="adwa-assalaf" w:eastAsia="adwa-assalaf" w:hAnsi="adwa-assalaf" w:cs="adwa-assalaf"/>
          <w:b w:val="0"/>
          <w:color w:val="000000"/>
          <w:sz w:val="28"/>
          <w:szCs w:val="28"/>
          <w:rtl/>
        </w:rPr>
        <w:t xml:space="preserve"> (رواه البخاري 3166).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وحذر النبي ﷺ من ظلمهم أو انتقاص حقوقهم، فقال:</w:t>
      </w:r>
      <w:r>
        <w:rPr>
          <w:rFonts w:ascii="adwa-assalaf" w:eastAsia="adwa-assalaf" w:hAnsi="adwa-assalaf" w:cs="adwa-assalaf"/>
          <w:b w:val="0"/>
          <w:color w:val="000D80"/>
          <w:sz w:val="28"/>
          <w:szCs w:val="28"/>
          <w:rtl/>
        </w:rPr>
        <w:t xml:space="preserve"> «مَنْ ظَلَمَ مُعَاهَدًا، أَوِ انْتَقَصَهُ، أَوْ كَلَّفَهُ فَوْقَ طَاقَتِهِ، أَوْ أَخَذَ مِنْهُ شَيْئًا بِغَيْرِ طِيبِ نَفْسٍ، فَأَنَا حَجِيجُهُ يَوْمَ الْقِيَامَةِ»</w:t>
      </w:r>
      <w:r>
        <w:rPr>
          <w:rFonts w:ascii="adwa-assalaf" w:eastAsia="adwa-assalaf" w:hAnsi="adwa-assalaf" w:cs="adwa-assalaf"/>
          <w:b w:val="0"/>
          <w:color w:val="000000"/>
          <w:sz w:val="28"/>
          <w:szCs w:val="28"/>
          <w:rtl/>
        </w:rPr>
        <w:t xml:space="preserve"> (رواه أبو داود 3052).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المعاملة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تعالى البر والعدل مع غير المعتدين، فقال تعالى:</w:t>
      </w:r>
      <w:r>
        <w:rPr>
          <w:rFonts w:ascii="KFGQPC HAFS Uthmanic Script" w:eastAsia="KFGQPC HAFS Uthmanic Script" w:hAnsi="KFGQPC HAFS Uthmanic Script" w:cs="KFGQPC HAFS Uthmanic Script"/>
          <w:b w:val="0"/>
          <w:color w:val="187600"/>
          <w:sz w:val="26"/>
          <w:szCs w:val="26"/>
          <w:rtl/>
        </w:rPr>
        <w:t xml:space="preserve"> (لَّا يَنۡهَىٰكُمُ ٱللَّهُ عَنِ ٱلَّذِينَ لَمۡ يُقَٰتِلُوكُمۡ فِي ٱلدِّينِ وَلَمۡ يُخۡرِجُوكُم مِّن دِيَٰرِكُمۡ أَن تَبَرُّوهُمۡ وَتُقۡسِطُوٓاْ إِلَيۡهِمۡۚ إِنَّ ٱللَّهَ يُحِبُّ ٱلۡمُقۡسِطِينَ)</w:t>
      </w:r>
      <w:r>
        <w:rPr>
          <w:rFonts w:ascii="adwa-assalaf" w:eastAsia="adwa-assalaf" w:hAnsi="adwa-assalaf" w:cs="adwa-assalaf"/>
          <w:b w:val="0"/>
          <w:color w:val="000000"/>
          <w:sz w:val="28"/>
          <w:szCs w:val="28"/>
          <w:rtl/>
        </w:rPr>
        <w:t xml:space="preserve"> (الممتحنة:8).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الإحسان إلى الوالدين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تعالى بحُسن صحبة الوالدين حتى وإن أمَرَا ولدهما بالشرك، قال تعالى:</w:t>
      </w:r>
      <w:r>
        <w:rPr>
          <w:rFonts w:ascii="KFGQPC HAFS Uthmanic Script" w:eastAsia="KFGQPC HAFS Uthmanic Script" w:hAnsi="KFGQPC HAFS Uthmanic Script" w:cs="KFGQPC HAFS Uthmanic Script"/>
          <w:b w:val="0"/>
          <w:color w:val="187600"/>
          <w:sz w:val="26"/>
          <w:szCs w:val="26"/>
          <w:rtl/>
        </w:rPr>
        <w:t xml:space="preserve"> (وَإِن جَٰهَدَاكَ عَلَىٰٓ أَن تُشۡرِكَ بِي مَا لَيۡسَ لَكَ بِهِۦ عِلۡمٌ فَلَا تُطِعۡهُمَاۖ وَصَاحِبۡهُمَا فِي ٱلدُّنۡيَا مَعۡرُوفًاۖ )</w:t>
      </w:r>
      <w:r>
        <w:rPr>
          <w:rFonts w:ascii="adwa-assalaf" w:eastAsia="adwa-assalaf" w:hAnsi="adwa-assalaf" w:cs="adwa-assalaf"/>
          <w:b w:val="0"/>
          <w:color w:val="000000"/>
          <w:sz w:val="28"/>
          <w:szCs w:val="28"/>
          <w:rtl/>
        </w:rPr>
        <w:t xml:space="preserve"> (لقمان:15).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حق العمل والكسب والتملك: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أعطى الإسلام غير المسلمين حرية التملك، والعمل والكسب في المجتمع الإسلامي،</w:t>
      </w:r>
      <w:r>
        <w:rPr>
          <w:rFonts w:ascii="adwa-assalaf" w:eastAsia="adwa-assalaf" w:hAnsi="adwa-assalaf" w:cs="adwa-assalaf"/>
          <w:b w:val="0"/>
          <w:color w:val="000000"/>
          <w:sz w:val="28"/>
          <w:szCs w:val="28"/>
          <w:rtl/>
        </w:rPr>
        <w:t xml:space="preserve"> فقد كان النبي ﷺ وصحابته يبيعون ويشترون من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جواز التصدق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أباح الإسلام الصدقة على غير المسلمين، وقد كان المسلمون يكرهون ذلك حتى نزل قول الله تعالى:</w:t>
      </w:r>
      <w:r>
        <w:rPr>
          <w:rFonts w:ascii="KFGQPC HAFS Uthmanic Script" w:eastAsia="KFGQPC HAFS Uthmanic Script" w:hAnsi="KFGQPC HAFS Uthmanic Script" w:cs="KFGQPC HAFS Uthmanic Script"/>
          <w:b w:val="0"/>
          <w:color w:val="187600"/>
          <w:sz w:val="26"/>
          <w:szCs w:val="26"/>
          <w:rtl/>
        </w:rPr>
        <w:t xml:space="preserve"> (لَّيۡسَ عَلَيۡكَ هُدَىٰهُمۡ وَلَٰكِنَّ ٱللَّهَ يَهۡدِي مَن يَشَآءُۗ وَمَا تُنفِقُواْ مِنۡ خَيۡرٍ فَلِأَنفُسِكُمۡۚ وَمَا تُنفِقُونَ إِلَّا ٱبۡتِغَآءَ وَجۡهِ ٱللَّهِۚ وَمَا تُنفِقُواْ مِنۡ خَيۡرٍ يُوَفَّ إِلَيۡكُمۡ وَأَنتُمۡ لَا تُظۡلَمُونَ)</w:t>
      </w:r>
      <w:r>
        <w:rPr>
          <w:rFonts w:ascii="adwa-assalaf" w:eastAsia="adwa-assalaf" w:hAnsi="adwa-assalaf" w:cs="adwa-assalaf"/>
          <w:b w:val="0"/>
          <w:color w:val="000000"/>
          <w:sz w:val="28"/>
          <w:szCs w:val="28"/>
          <w:rtl/>
        </w:rPr>
        <w:t xml:space="preserve"> (البقرة:272).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أم المؤمنين عَائِشَةَ رضي الله عنها أنها:</w:t>
      </w:r>
      <w:r>
        <w:rPr>
          <w:rFonts w:ascii="adwa-assalaf" w:eastAsia="adwa-assalaf" w:hAnsi="adwa-assalaf" w:cs="adwa-assalaf"/>
          <w:b w:val="0"/>
          <w:color w:val="000D80"/>
          <w:sz w:val="28"/>
          <w:szCs w:val="28"/>
          <w:rtl/>
        </w:rPr>
        <w:t xml:space="preserve"> «سَأَلَتْهَا امْرَأَةٌ يَهُودِيَّةٌ فَأَعْطَتْهَا، فَقَالَتْ لَهَا: أَعَاذَكِ اللهُ مِنْ عَذَابِ الْقَبْرِ، فَأَنْكَرَتْ عَائِشَةُ ذَلِكَ، فَلَمَّا رَأَتِ النَّبِيَّ ﷺ قَالَتْ لَهُ، فَقَالَ: لَا، قَالَتْ عَائِشَةُ: ثُمَّ قَالَ لَنَا رَسُولُ اللهِ ﷺ بَعْدَ ذَلِكَ: إِنَّهُ أُوحِيَ إِلَيَّ أَنَّكُمْ تُفْتَنُونَ فِي قُبُورِكُمْ»</w:t>
      </w:r>
      <w:r>
        <w:rPr>
          <w:rFonts w:ascii="adwa-assalaf" w:eastAsia="adwa-assalaf" w:hAnsi="adwa-assalaf" w:cs="adwa-assalaf"/>
          <w:b w:val="0"/>
          <w:color w:val="000000"/>
          <w:sz w:val="28"/>
          <w:szCs w:val="28"/>
          <w:rtl/>
        </w:rPr>
        <w:t xml:space="preserve"> (رواه أحمد 26008، وبلفظ قريب منه عند (البخاري 1049، ومسلم 903)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الزكاة فلا يجوز إخراجها لغير المسلمين، إلا إذا كان غير المسلم مِن المؤلفة قلوبهم، وهم الذين يُرجَى إسلامهم.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كفالة الضعفاء وكبار السن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غير المسلمين فقراء ولا يستطعيون العمل، وليس لهم أهل يقومون بأمرهم، فقد أعطاهم الإسلام حق كفالتهم؛ لأنهم من رعايا الدولة، وقد قال النبي ﷺ:</w:t>
      </w:r>
      <w:r>
        <w:rPr>
          <w:rFonts w:ascii="adwa-assalaf" w:eastAsia="adwa-assalaf" w:hAnsi="adwa-assalaf" w:cs="adwa-assalaf"/>
          <w:b w:val="0"/>
          <w:color w:val="000D80"/>
          <w:sz w:val="28"/>
          <w:szCs w:val="28"/>
          <w:rtl/>
        </w:rPr>
        <w:t xml:space="preserve"> «كلُّكُمْ رَاعٍ، وَكُلُّكُمْ مَسْئُولٌ عَنْ رَعِيَّتِهِ، الإِمَامُ رَاعٍ وَمَسْئُولٌ عَنْ رَعِيَّتِهِ»</w:t>
      </w:r>
      <w:r>
        <w:rPr>
          <w:rFonts w:ascii="adwa-assalaf" w:eastAsia="adwa-assalaf" w:hAnsi="adwa-assalaf" w:cs="adwa-assalaf"/>
          <w:b w:val="0"/>
          <w:color w:val="000000"/>
          <w:sz w:val="28"/>
          <w:szCs w:val="28"/>
          <w:rtl/>
        </w:rPr>
        <w:t xml:space="preserve"> (رواه البخاري 893، ومسلم 1829).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عهد عمر بن الخطاب رضي الله عنه أمر بإعطاء كبار السن الفقراء مِن غير المسلمين أموالًا من بيت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حسن المعاملة والموالاة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يختلط عند البعض الأمر بالبر والقسط مع غير المسلم، وتحريم الموالاة؛ ولذلك علينا أن نتعلم معنى الموالاة لنفرق بينها وحسن المعاملة.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الموالاة هي: المحبة والنصرة والتأييد لغير المسلمين على المسلمين، والرضا بدينهم.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والموالاة محرمة، وقد نهى الله تعالى عنها في قوله:</w:t>
      </w:r>
      <w:r>
        <w:rPr>
          <w:rFonts w:ascii="KFGQPC HAFS Uthmanic Script" w:eastAsia="KFGQPC HAFS Uthmanic Script" w:hAnsi="KFGQPC HAFS Uthmanic Script" w:cs="KFGQPC HAFS Uthmanic Script"/>
          <w:b w:val="0"/>
          <w:color w:val="187600"/>
          <w:sz w:val="26"/>
          <w:szCs w:val="26"/>
          <w:rtl/>
        </w:rPr>
        <w:t xml:space="preserve"> (لَّا يَتَّخِذِ ٱلۡمُؤۡمِنُونَ ٱلۡكَٰفِرِينَ أَوۡلِيَآءَ مِن دُونِ ٱلۡمُؤۡمِنِينَۖ وَمَن يَفۡعَلۡ ذَٰلِكَ فَلَيۡسَ مِنَ ٱللَّهِ فِي شَيۡءٍ)</w:t>
      </w:r>
      <w:r>
        <w:rPr>
          <w:rFonts w:ascii="adwa-assalaf" w:eastAsia="adwa-assalaf" w:hAnsi="adwa-assalaf" w:cs="adwa-assalaf"/>
          <w:b w:val="0"/>
          <w:color w:val="000000"/>
          <w:sz w:val="28"/>
          <w:szCs w:val="28"/>
          <w:rtl/>
        </w:rPr>
        <w:t xml:space="preserve"> (آل عمران:28).</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تَتَّخِذُواْ ٱلۡكَٰفِرِينَ أَوۡلِيَآءَ مِن دُونِ ٱلۡمُؤۡمِنِينَۚ)</w:t>
      </w:r>
      <w:r>
        <w:rPr>
          <w:rFonts w:ascii="adwa-assalaf" w:eastAsia="adwa-assalaf" w:hAnsi="adwa-assalaf" w:cs="adwa-assalaf"/>
          <w:b w:val="0"/>
          <w:color w:val="000000"/>
          <w:sz w:val="28"/>
          <w:szCs w:val="28"/>
          <w:rtl/>
        </w:rPr>
        <w:t xml:space="preserve"> (النساء:144)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والنهي على موالاة غير المسلمين لا يعني ظلمهم أو التعدي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والبر وحسن المعاملة لا يلزم منه الرضا بدينهم، ولا نصرتهم على المسلمين، ولا محبة دينهم المخالف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أتعاون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زميلك في استخراج حقوق غير المسلمين الواردة في النصوص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أسماء بنت أبي بكر:</w:t>
      </w:r>
      <w:r>
        <w:rPr>
          <w:rFonts w:ascii="adwa-assalaf" w:eastAsia="adwa-assalaf" w:hAnsi="adwa-assalaf" w:cs="adwa-assalaf"/>
          <w:b w:val="0"/>
          <w:color w:val="000D80"/>
          <w:sz w:val="28"/>
          <w:szCs w:val="28"/>
          <w:rtl/>
        </w:rPr>
        <w:t xml:space="preserve"> «يَا رَسُولَ اللهِ، قَدِمَتْ عَلَيَّ أُمِّي وَهِيَ رَاغِبَةٌ (وكانت أمها غير مسلمة)، أَفَأَصِلُ أُمِّي؟ قَالَ: نَعَمْ، صِلِي أُمَّكِ»</w:t>
      </w:r>
      <w:r>
        <w:rPr>
          <w:rFonts w:ascii="adwa-assalaf" w:eastAsia="adwa-assalaf" w:hAnsi="adwa-assalaf" w:cs="adwa-assalaf"/>
          <w:b w:val="0"/>
          <w:color w:val="000000"/>
          <w:sz w:val="28"/>
          <w:szCs w:val="28"/>
          <w:rtl/>
        </w:rPr>
        <w:t xml:space="preserve"> (رواه البخاري 2620، ومسلم 1003).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رضي الله عنه:</w:t>
      </w:r>
      <w:r>
        <w:rPr>
          <w:rFonts w:ascii="adwa-assalaf" w:eastAsia="adwa-assalaf" w:hAnsi="adwa-assalaf" w:cs="adwa-assalaf"/>
          <w:b w:val="0"/>
          <w:color w:val="000D80"/>
          <w:sz w:val="28"/>
          <w:szCs w:val="28"/>
          <w:rtl/>
        </w:rPr>
        <w:t xml:space="preserve"> «وَأُوصِيهِ بِذِمَّةِ اللهِ، وَذِمَّةِ رَسُولِهِ ﷺ أَنْ يُوفَى لَهُمْ بِعَهْدِهِمْ، وَأَنْ يُقَاتَلَ مِنْ وَرَائِهِمْ، وَأَنْ لاَ يُكَلَّفُوا فَوْقَ طَاقَتِهِمْ»</w:t>
      </w:r>
      <w:r>
        <w:rPr>
          <w:rFonts w:ascii="adwa-assalaf" w:eastAsia="adwa-assalaf" w:hAnsi="adwa-assalaf" w:cs="adwa-assalaf"/>
          <w:b w:val="0"/>
          <w:color w:val="000000"/>
          <w:sz w:val="28"/>
          <w:szCs w:val="28"/>
          <w:rtl/>
        </w:rPr>
        <w:t xml:space="preserve"> (رواه البخاري 3052).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رَجُلٌ مُشْرِكٌ بِغَنَمٍ يَسُوقُهَا، فَقَالَ النَّبِيُّ ﷺ:</w:t>
      </w:r>
      <w:r>
        <w:rPr>
          <w:rFonts w:ascii="adwa-assalaf" w:eastAsia="adwa-assalaf" w:hAnsi="adwa-assalaf" w:cs="adwa-assalaf"/>
          <w:b w:val="0"/>
          <w:color w:val="000D80"/>
          <w:sz w:val="28"/>
          <w:szCs w:val="28"/>
          <w:rtl/>
        </w:rPr>
        <w:t xml:space="preserve"> «بَيْعًا أَمْ هِبَةً»، قَالَ: لاَ، بَلْ بَيْعٌ، فَاشْتَرَى مِنْهُ شَاةً.</w:t>
      </w:r>
      <w:r>
        <w:rPr>
          <w:rFonts w:ascii="adwa-assalaf" w:eastAsia="adwa-assalaf" w:hAnsi="adwa-assalaf" w:cs="adwa-assalaf"/>
          <w:b w:val="0"/>
          <w:color w:val="000000"/>
          <w:sz w:val="28"/>
          <w:szCs w:val="28"/>
          <w:rtl/>
        </w:rPr>
        <w:t xml:space="preserve"> (رواه البخاري 2216، ومسلم 2056).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العشرة والبر بالأقارب خاصة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الوفاء بالعهد - حمايتهم والدفاع عنهم - عدم تكليفهم فوق ما يطيقون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جواز المعاملات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الجدول الآتي قائمة بها عدد من الأعمال، بعضها من المولاة المحرمة لغير المسلمين، وبعضها من البر وحسن المعاملة. ضع علامة  أمام ما يناسب كل 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الأعمال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المشاركة في أعيادهم الدينية.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التشبه بملابس رجال الدين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المريض وإعطاؤه هدية.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التجسس لصالح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التهئنة بقدوم مولود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مناصرة الكفّار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موالاة 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معاملة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تُكرَه التجارة مع غير المسلم في بلاد المسلمين.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الإحسان إلى الوالدين ولو كانَا غير مسلمين.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الإحسان إلى غير المسلم ولو اعتدى على المسلمين.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الدولة الإسلامية أن تراعي الفقراء غير المسلمين.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يتساوى المسلم مع غيره في تحريم الظلم.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يتضمن حق الحماية لغير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ظلمه - موالاته ونصرته - ترك دعوته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حماية مال غير المسلمين من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(الواجبة - المستحبة - الجائزة)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تتضمن موالاة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معهم - الرضا بدينهم - الإحسان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الإسلام حقوق غير المسلمين مشروط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(محبتهم للمسلمين - عدم اعتدائهم على المسلمين - رضاهم بالشريعة)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الوعيد لمن يقتل معاهدًا.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مع 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التصدق على 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لخِّص أربعة من حقوق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فرِّق بين موالاة غير المسلمين والإحسان إليهم.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فقه دعوة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معالم فقه دعوة غير المسلمين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على أساليب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تستنتج أسباب نجاح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ترتِّب أولويات الدعوة في مجتمعك.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تقدِّر أثرَ صفات الداعية في قَبول الناس دعوته.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تشارك في أعمال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عرفنا أن أول واجب علينا تجاه غير المسلم هو دعوته إلى الإسلام؛ وذلك لأننا نعتقد أنه الدين الحق الذي ارتضاه الله لعباده، قال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نقوم بهذا الواجب علينا أن نتعلم أسس تلك الدعوة، وسنتعرف عليها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 دعوة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أهمية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بالإسلام وبحال المدعوين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 ومراعاة الأولويات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اختيار الأسلوب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تنويع الوسائل الدعوية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القدوة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يحتاج المسلم عند دعوته لغير المسلمين عدة أمور، أهمها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معرفة أهمية الدعوة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الله عز وجل من أجلِّ وأفضل الأعمال، فإنها وظيفة الأنبياء، يقول تعالى:</w:t>
      </w:r>
      <w:r>
        <w:rPr>
          <w:rFonts w:ascii="KFGQPC HAFS Uthmanic Script" w:eastAsia="KFGQPC HAFS Uthmanic Script" w:hAnsi="KFGQPC HAFS Uthmanic Script" w:cs="KFGQPC HAFS Uthmanic Script"/>
          <w:b w:val="0"/>
          <w:color w:val="187600"/>
          <w:sz w:val="26"/>
          <w:szCs w:val="26"/>
          <w:rtl/>
        </w:rPr>
        <w:t xml:space="preserve"> (يَٰٓأَيُّهَا ٱلنَّبِيُّ إِنَّآ أَرۡسَلۡنَٰكَ شَٰهِدًا وَمُبَشِّرًا وَنَذِيرًا 45 وَدَاعِيًا إِلَى ٱللَّهِ بِإِذۡنِهِۦ وَسِرَاجًا مُّنِيرًا 46)</w:t>
      </w:r>
      <w:r>
        <w:rPr>
          <w:rFonts w:ascii="adwa-assalaf" w:eastAsia="adwa-assalaf" w:hAnsi="adwa-assalaf" w:cs="adwa-assalaf"/>
          <w:b w:val="0"/>
          <w:color w:val="000000"/>
          <w:sz w:val="28"/>
          <w:szCs w:val="28"/>
          <w:rtl/>
        </w:rPr>
        <w:t xml:space="preserve"> (الأحزاب: 45-46).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على الداعية أن يعرف فضل الدعوة وأهميتها؛ حتى يُقبِل عليها، ويتحمل صعوباتها، فالمشقة من أسباب مضاعفة الأجر، قال تعالى:</w:t>
      </w:r>
      <w:r>
        <w:rPr>
          <w:rFonts w:ascii="KFGQPC HAFS Uthmanic Script" w:eastAsia="KFGQPC HAFS Uthmanic Script" w:hAnsi="KFGQPC HAFS Uthmanic Script" w:cs="KFGQPC HAFS Uthmanic Script"/>
          <w:b w:val="0"/>
          <w:color w:val="187600"/>
          <w:sz w:val="26"/>
          <w:szCs w:val="26"/>
          <w:rtl/>
        </w:rPr>
        <w:t xml:space="preserve"> (وَمَنۡ أَحۡسَنُ قَوۡلًا مِّمَّن دَعَآ إِلَى ٱللَّهِ وَعَمِلَ صَٰلِحًا وَقَالَ إِنَّنِي مِنَ ٱلۡمُسۡلِمِينَ 33)</w:t>
      </w:r>
      <w:r>
        <w:rPr>
          <w:rFonts w:ascii="adwa-assalaf" w:eastAsia="adwa-assalaf" w:hAnsi="adwa-assalaf" w:cs="adwa-assalaf"/>
          <w:b w:val="0"/>
          <w:color w:val="000000"/>
          <w:sz w:val="28"/>
          <w:szCs w:val="28"/>
          <w:rtl/>
        </w:rPr>
        <w:t xml:space="preserve"> (فصلت:33).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أرسل النبيُّ ﷺ علي بن أبي طالب رضي الله عنه لقتال أهل خيبر قال له:</w:t>
      </w:r>
      <w:r>
        <w:rPr>
          <w:rFonts w:ascii="adwa-assalaf" w:eastAsia="adwa-assalaf" w:hAnsi="adwa-assalaf" w:cs="adwa-assalaf"/>
          <w:b w:val="0"/>
          <w:color w:val="000D80"/>
          <w:sz w:val="28"/>
          <w:szCs w:val="28"/>
          <w:rtl/>
        </w:rPr>
        <w:t xml:space="preserve"> «ثُمَّ ادْعُهُمْ إِلَى الإِسْلاَمِ، وَأَخْبِرْهُمْ بِمَا يَجِبُ عَلَيْهِمْ، فَوَاللهِ لَأَنْ يَهْدِيَ اللهُ بِكَ رَجُلًا خَيْرٌ لَكَ مِنْ أَنْ يَكُونَ لَكَ حُمْرُ النَّعَمِ»</w:t>
      </w:r>
      <w:r>
        <w:rPr>
          <w:rFonts w:ascii="adwa-assalaf" w:eastAsia="adwa-assalaf" w:hAnsi="adwa-assalaf" w:cs="adwa-assalaf"/>
          <w:b w:val="0"/>
          <w:color w:val="000000"/>
          <w:sz w:val="28"/>
          <w:szCs w:val="28"/>
          <w:rtl/>
        </w:rPr>
        <w:t xml:space="preserve"> (رواه البخاري 3009، ومسلم 2406).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العلم بالإسلام وبحال المدعوين: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الداعية أن يكون عالمًا بالدين والشرع الذي يدعو الناس إليه، حتى يتمكن من إقناعهم به، ويُثبت حقائقه لهم بالأدلة والبراهين، ويستطيع الرد على الشبهات. يقول الله تعالى:</w:t>
      </w:r>
      <w:r>
        <w:rPr>
          <w:rFonts w:ascii="KFGQPC HAFS Uthmanic Script" w:eastAsia="KFGQPC HAFS Uthmanic Script" w:hAnsi="KFGQPC HAFS Uthmanic Script" w:cs="KFGQPC HAFS Uthmanic Script"/>
          <w:b w:val="0"/>
          <w:color w:val="187600"/>
          <w:sz w:val="26"/>
          <w:szCs w:val="26"/>
          <w:rtl/>
        </w:rPr>
        <w:t xml:space="preserve"> (قُلۡ هَٰذِهِۦ سَبِيلِيٓ أَدۡعُوٓاْ إِلَى ٱللَّهِۚ عَلَىٰ بَصِيرَةٍ أَنَا۠ وَمَنِ ٱتَّبَعَنِيۖ وَسُبۡحَٰنَ ٱللَّهِ وَمَآ أَنَا۠ مِنَ ٱلۡمُشۡرِكِينَ 108)</w:t>
      </w:r>
      <w:r>
        <w:rPr>
          <w:rFonts w:ascii="adwa-assalaf" w:eastAsia="adwa-assalaf" w:hAnsi="adwa-assalaf" w:cs="adwa-assalaf"/>
          <w:b w:val="0"/>
          <w:color w:val="000000"/>
          <w:sz w:val="28"/>
          <w:szCs w:val="28"/>
          <w:rtl/>
        </w:rPr>
        <w:t xml:space="preserve"> (يوسف:108).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لا بد أن يعلم الداعية أحوال المدعوين وواقعهم حتى يخاطبهم بما يعرفون، ويناقشهم فيما يشغلهم ويهتمون به.</w:t>
      </w:r>
      <w:r>
        <w:rPr>
          <w:rFonts w:ascii="adwa-assalaf" w:eastAsia="adwa-assalaf" w:hAnsi="adwa-assalaf" w:cs="adwa-assalaf"/>
          <w:b w:val="0"/>
          <w:color w:val="000000"/>
          <w:sz w:val="28"/>
          <w:szCs w:val="28"/>
          <w:rtl/>
        </w:rPr>
        <w:t xml:space="preserve"> فمثلًا: أحوال المدعوين في بلاد الغرب تختلف عن آسيا أو أفريقيا، وأحوال المثقفين والمتعلمين تختلف عن الفقراء وعامة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التدرج ومراعاة الأولويات: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بأن يبدأ الداعية بأصل الدين (وهو التوحيد)، ثم ما يليه من فرائض،</w:t>
      </w:r>
      <w:r>
        <w:rPr>
          <w:rFonts w:ascii="adwa-assalaf" w:eastAsia="adwa-assalaf" w:hAnsi="adwa-assalaf" w:cs="adwa-assalaf"/>
          <w:b w:val="0"/>
          <w:color w:val="000000"/>
          <w:sz w:val="28"/>
          <w:szCs w:val="28"/>
          <w:rtl/>
        </w:rPr>
        <w:t xml:space="preserve"> وهذا ما سار عليه النبي ﷺ في دعوته، فعندما بعث النبي ﷺ معاذًا رضي الله عنه إلى اليمن قَالَ له:</w:t>
      </w:r>
      <w:r>
        <w:rPr>
          <w:rFonts w:ascii="adwa-assalaf" w:eastAsia="adwa-assalaf" w:hAnsi="adwa-assalaf" w:cs="adwa-assalaf"/>
          <w:b w:val="0"/>
          <w:color w:val="000D80"/>
          <w:sz w:val="28"/>
          <w:szCs w:val="28"/>
          <w:rtl/>
        </w:rPr>
        <w:t xml:space="preserve"> «إِنَّكَ تَأْتِي قَوْمًا مِنْ أَهْلِ الْكِتَابِ، فَادْعُهُمْ إِلَى شَهَادَةِ أَنَّ لَا إِلَهَ إِلَّا اللهُ وَأَنِّي رَسُولُ اللهِ، فَإِنْ هُمْ أَطَاعُوا لِذَلِكَ، فَأَعْلِمْهُمْ أَنَّ اللهَ افْتَرَضَ عَلَيْهِمْ خَمْسَ صَلَوَاتٍ فِي كُلِّ يَوْمٍ وَلَيْلَةٍ، فَإِنْ هُمْ أَطَاعُوا لِذَلِكَ، فَأَعْلِمْهُمْ أَنَّ اللهَ افْتَرَضَ عَلَيْهِمْ صَدَقَةً تُؤْخَذُ مِنْ أَغْنِيَائِهِمْ فَتُرَدُّ فِي فُقَرَائِهِمْ»</w:t>
      </w:r>
      <w:r>
        <w:rPr>
          <w:rFonts w:ascii="adwa-assalaf" w:eastAsia="adwa-assalaf" w:hAnsi="adwa-assalaf" w:cs="adwa-assalaf"/>
          <w:b w:val="0"/>
          <w:color w:val="000000"/>
          <w:sz w:val="28"/>
          <w:szCs w:val="28"/>
          <w:rtl/>
        </w:rPr>
        <w:t xml:space="preserve"> (رواه البخاري 1395، ومسلم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الخطأ أن ندعو غير المسلمين إلى كل شريعة الإسلام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اختيار الأسلوب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الداعية أن يختار الأسلوب المناسب لمن يدعوه، فقَدْ ذكرَ الله تعالى عدة أساليب، فقال سبحانه:</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w:t>
      </w:r>
      <w:r>
        <w:rPr>
          <w:rFonts w:ascii="adwa-assalaf" w:eastAsia="adwa-assalaf" w:hAnsi="adwa-assalaf" w:cs="adwa-assalaf"/>
          <w:b w:val="0"/>
          <w:color w:val="000000"/>
          <w:sz w:val="28"/>
          <w:szCs w:val="28"/>
          <w:rtl/>
        </w:rPr>
        <w:t xml:space="preserve"> (النحل:125).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الناس مَن يكفي معه عرض شريعة الإسلام وبيان محاسنه بصورة بسيطة واضحة.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يحتاج إلى موعظة حسنة، وترغيب في الإسلام، وترهيب من الكفر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يحتاج إلى مزيد من الأدلة والبراهين، مع رَدِّ الشبهات والمجادلة بالتي هي أحسن.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تنويع الوسائل الدعوية: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يمتاز هذا العصر بكثرة وسائل الاتصال والإعلام العامة والخاصة، وعلى الدعاة إلى الله عز وجل أن يستخدموا كل تلك الوسائل،</w:t>
      </w:r>
      <w:r>
        <w:rPr>
          <w:rFonts w:ascii="adwa-assalaf" w:eastAsia="adwa-assalaf" w:hAnsi="adwa-assalaf" w:cs="adwa-assalaf"/>
          <w:b w:val="0"/>
          <w:color w:val="000000"/>
          <w:sz w:val="28"/>
          <w:szCs w:val="28"/>
          <w:rtl/>
        </w:rPr>
        <w:t xml:space="preserve"> مثل: الإذاعات المسموعة، والقنوات التلفزيونية، ومواقع الشبكة العنكبوتية، ووسائل التواصل الاجتماعي، وبرامج التواصل الشخصي عبر الهواتف الذكية.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إلى جانب الوسائل التقليدية، مثل: الكتب والنشرات والهدايا والزيارات المنزلية، والدعوة في أماكن العمل، ووسائل المواصلات، وسائر التجمعات 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القدوة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 القدوة الحسنة مِن أهمِّ طرق نشر الإسلام، حيث يرى المدعوُّ في الداعيةِ صورةً طيبةً لتعاليم الإسلام وأخلاقه،</w:t>
      </w:r>
      <w:r>
        <w:rPr>
          <w:rFonts w:ascii="adwa-assalaf" w:eastAsia="adwa-assalaf" w:hAnsi="adwa-assalaf" w:cs="adwa-assalaf"/>
          <w:b w:val="0"/>
          <w:color w:val="000000"/>
          <w:sz w:val="28"/>
          <w:szCs w:val="28"/>
          <w:rtl/>
        </w:rPr>
        <w:t xml:space="preserve"> وقد انتشر الإسلام في كثير من البلاد – خاصة شرق آسيا - بسبب صفات المسلمين وأخلاقهم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أهم الصفات والأخلاق التي ينبغي أن يتصف بها الداعية: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وبسط الوجه بالابتسامة، فقد قال النبي ﷺ:</w:t>
      </w:r>
      <w:r>
        <w:rPr>
          <w:rFonts w:ascii="adwa-assalaf" w:eastAsia="adwa-assalaf" w:hAnsi="adwa-assalaf" w:cs="adwa-assalaf"/>
          <w:b w:val="0"/>
          <w:color w:val="000D80"/>
          <w:sz w:val="28"/>
          <w:szCs w:val="28"/>
          <w:rtl/>
        </w:rPr>
        <w:t xml:space="preserve"> «إِنَّكُمْ لَنْ تَسَعُوا النَّاسَ بِأَمْوَالِكُمْ، وَلَكِنْ يَسَعُهُمْ مِنْكُمْ بَسْطُ الْوَجْهِ وَحُسْنُ الْخُلُق»</w:t>
      </w:r>
      <w:r>
        <w:rPr>
          <w:rFonts w:ascii="adwa-assalaf" w:eastAsia="adwa-assalaf" w:hAnsi="adwa-assalaf" w:cs="adwa-assalaf"/>
          <w:b w:val="0"/>
          <w:color w:val="000000"/>
          <w:sz w:val="28"/>
          <w:szCs w:val="28"/>
          <w:rtl/>
        </w:rPr>
        <w:t xml:space="preserve"> (رواه البزار 9319).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الحلم والرفق بالمدعو، يقول النبي ﷺ:</w:t>
      </w:r>
      <w:r>
        <w:rPr>
          <w:rFonts w:ascii="adwa-assalaf" w:eastAsia="adwa-assalaf" w:hAnsi="adwa-assalaf" w:cs="adwa-assalaf"/>
          <w:b w:val="0"/>
          <w:color w:val="000D80"/>
          <w:sz w:val="28"/>
          <w:szCs w:val="28"/>
          <w:rtl/>
        </w:rPr>
        <w:t xml:space="preserve"> «إِنَّ اللهَ رَفِيقٌ يُحِبُّ الرِّفْقَ، وَيُعْطِي عَلَى الرِّفْقِ مَا لَا يُعْطِي عَلَى الْعُنْفِ، وَمَا لَا يُعْطِي عَلَى مَا سِوَاهُ»</w:t>
      </w:r>
      <w:r>
        <w:rPr>
          <w:rFonts w:ascii="adwa-assalaf" w:eastAsia="adwa-assalaf" w:hAnsi="adwa-assalaf" w:cs="adwa-assalaf"/>
          <w:b w:val="0"/>
          <w:color w:val="000000"/>
          <w:sz w:val="28"/>
          <w:szCs w:val="28"/>
          <w:rtl/>
        </w:rPr>
        <w:t xml:space="preserve"> (رواه البخاري 6927، ومسلم 2593).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الصعوبات، واليقين بصحة الإسلام، ونصرة أهله، يقول تعالى:</w:t>
      </w:r>
      <w:r>
        <w:rPr>
          <w:rFonts w:ascii="KFGQPC HAFS Uthmanic Script" w:eastAsia="KFGQPC HAFS Uthmanic Script" w:hAnsi="KFGQPC HAFS Uthmanic Script" w:cs="KFGQPC HAFS Uthmanic Script"/>
          <w:b w:val="0"/>
          <w:color w:val="187600"/>
          <w:sz w:val="26"/>
          <w:szCs w:val="26"/>
          <w:rtl/>
        </w:rPr>
        <w:t xml:space="preserve"> (وَجَعَلۡنَا مِنۡهُمۡ أَئِمَّةً يَهۡدُونَ بِأَمۡرِنَا لَمَّا صَبَرُواْۖ وَكَانُواْ بِـَٔايَٰتِنَا يُوقِنُونَ 24)</w:t>
      </w:r>
      <w:r>
        <w:rPr>
          <w:rFonts w:ascii="adwa-assalaf" w:eastAsia="adwa-assalaf" w:hAnsi="adwa-assalaf" w:cs="adwa-assalaf"/>
          <w:b w:val="0"/>
          <w:color w:val="000000"/>
          <w:sz w:val="28"/>
          <w:szCs w:val="28"/>
          <w:rtl/>
        </w:rPr>
        <w:t xml:space="preserve"> (السجدة:24).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أناقش وأحدِّد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لكل مجتمع ظروفه التي تحدد أولويات الدعوة فيه، وأهم الصعوبات التي تواجه الدعوة.</w:t>
      </w:r>
      <w:r>
        <w:rPr>
          <w:rFonts w:ascii="adwa-assalaf" w:eastAsia="adwa-assalaf" w:hAnsi="adwa-assalaf" w:cs="adwa-assalaf"/>
          <w:b w:val="0"/>
          <w:color w:val="000000"/>
          <w:sz w:val="28"/>
          <w:szCs w:val="28"/>
          <w:rtl/>
        </w:rPr>
        <w:t xml:space="preserve"> من خلال ذلك، ناقش زملاءك ثم لـخِّص أهم ما تتوصلون له فيما يخص النقاط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أهم الموضوعات الدعوية التي يجب التركيز عليها في مجتمعك.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أبرز الصعوبات التي تواجهها الدعوة في مجتمعك.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اقترح وسائل لمواجهة تلك الصعوبات.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يمكن أن تقوم به أنت وزملاؤك في الدعوة إلى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أسباب نجاح الداعية أن يتقن لغة المدعوين، يقول الله تعالى:</w:t>
      </w:r>
      <w:r>
        <w:rPr>
          <w:rFonts w:ascii="KFGQPC HAFS Uthmanic Script" w:eastAsia="KFGQPC HAFS Uthmanic Script" w:hAnsi="KFGQPC HAFS Uthmanic Script" w:cs="KFGQPC HAFS Uthmanic Script"/>
          <w:b w:val="0"/>
          <w:color w:val="187600"/>
          <w:sz w:val="26"/>
          <w:szCs w:val="26"/>
          <w:rtl/>
        </w:rPr>
        <w:t xml:space="preserve"> (وَمَآ أَرۡسَلۡنَا مِن رَّسُولٍ إِلَّا بِلِسَانِ قَوۡمِهِۦ لِيُبَيِّنَ لَهُمۡۖ)</w:t>
      </w:r>
      <w:r>
        <w:rPr>
          <w:rFonts w:ascii="adwa-assalaf" w:eastAsia="adwa-assalaf" w:hAnsi="adwa-assalaf" w:cs="adwa-assalaf"/>
          <w:b w:val="0"/>
          <w:color w:val="000000"/>
          <w:sz w:val="28"/>
          <w:szCs w:val="28"/>
          <w:rtl/>
        </w:rPr>
        <w:t xml:space="preserve"> (إبراهيم:4).</w:t>
      </w:r>
      <w:r>
        <w:rPr>
          <w:rFonts w:ascii="adwa-assalaf" w:eastAsia="adwa-assalaf" w:hAnsi="adwa-assalaf" w:cs="adwa-assalaf"/>
          <w:b w:val="0"/>
          <w:color w:val="000000"/>
          <w:sz w:val="28"/>
          <w:szCs w:val="28"/>
          <w:rtl/>
        </w:rPr>
        <w:t xml:space="preserve"> من خلال ذلك، تعاون مع زميلك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ابحث عن أبرز المواقع الدعوية باللغات التي يتحدث بها الناس في مجتمعك، ثم انشرها عبر وسائل التواصل.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أهمية تعلم اللغة العربية للدعاة غير الناطقين بها، وأثر ذلك في تحصيل العلوم ونشر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أقرأ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 فَٱعۡفُ عَنۡهُمۡ وَٱسۡتَغۡفِرۡ لَهُمۡ وَشَاوِرۡهُمۡ فِي ٱلۡأَمۡرِۖ)</w:t>
      </w:r>
      <w:r>
        <w:rPr>
          <w:rFonts w:ascii="adwa-assalaf" w:eastAsia="adwa-assalaf" w:hAnsi="adwa-assalaf" w:cs="adwa-assalaf"/>
          <w:b w:val="0"/>
          <w:color w:val="000000"/>
          <w:sz w:val="28"/>
          <w:szCs w:val="28"/>
          <w:rtl/>
        </w:rPr>
        <w:t xml:space="preserve"> (آل عمران:159).</w:t>
      </w:r>
      <w:r>
        <w:rPr>
          <w:rFonts w:ascii="adwa-assalaf" w:eastAsia="adwa-assalaf" w:hAnsi="adwa-assalaf" w:cs="adwa-assalaf"/>
          <w:b w:val="0"/>
          <w:color w:val="000000"/>
          <w:sz w:val="28"/>
          <w:szCs w:val="28"/>
          <w:rtl/>
        </w:rPr>
        <w:t xml:space="preserve"> في ضوء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الآية: صفات الداعية، وأثرها في قبول دعوته.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أهمَّ صفات الداعية التي تؤثر فيك، وتؤثر فيمن حولك.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واللين يدل على ضعف شخصية الداعية.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تنويع وسائل الدعوة يدل على براعة الداعية.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الداعية في دعوة الناس بما يسهل عليهم.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المدعو هو الذي يحدد اختيار أسلوب الدعوة.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الله عز وجل مِن أشرف الأعمال وأفضلها.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الحسن يؤثِّر في كسب القلوب، وقبول الدعوة.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يتعلم الداعية أصول الشريعة، ويعرف: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المدعوين – واقع المدعوين – لغة المدعوين)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الموضوعات التي ينبغي البدء بالحديث عنها مع المدعوين: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الجنة– نوافل العبادات – محاسن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يرشدنا حديث بعث معاذ رضي الله عنه إلى اليمن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 في الدعوة – الإحسان لغير المسلم- جواز الصدقة على غير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حسن الخلق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تنوُّع أساليب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الغلظة والقسوة تسبب ابتعاد الناس عن الداعية.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الدعوة على بصيرة.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أولويات الدعوة في مجتمعك وَفقَ ما تعلمته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عبِّرْ في خمسة أسطر عن عوامل نجاح الدعوة في ضوء ما ورد في الدرس.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فقه الأقليات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أهمية التمسك بالهوية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مظاهر الاعتزاز بالإسلام.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تعدِّد أهم شعائر الإسلام التي ينبغي إظهارها.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تشرح أهمَّ محاسن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تستشعر أهمية التعليم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تعتز بانتمائك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انتشار الإسلام في معظم دول العالم تكوَّنَت (أقليات إسلامية) من المسلمين الذين هاجروا إلى تلك البلاد، أو غير المسلمين الذين دخلوا في الإسلام من سكان تلك الدول.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وتواجه الأقليات الإسلامية صعوبات متعددة في التمسك بالإسلام والعمل بشريعته،</w:t>
      </w:r>
      <w:r>
        <w:rPr>
          <w:rFonts w:ascii="adwa-assalaf" w:eastAsia="adwa-assalaf" w:hAnsi="adwa-assalaf" w:cs="adwa-assalaf"/>
          <w:b w:val="0"/>
          <w:color w:val="000000"/>
          <w:sz w:val="28"/>
          <w:szCs w:val="28"/>
          <w:rtl/>
        </w:rPr>
        <w:t xml:space="preserve"> وسنحاول في هذا الدرس بيان أهم ما ينبغي عمله لتحقيق ذلك، ومواجهة تلك الصعوبات.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 الأقليات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الحفاظ على الهوية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الاعتزاز بالإسلام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شعائر الاسلام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نشر محاسن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الاهتمام بالتعليم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التيسير وترك التعصب والاختلاف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الحفاظ على الهوية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يتحقق ذلك بصدق الانتماء إلى دين الإسلام وعقيدة التوحيد، وأداء الشعائر والعبادات، والالتزام بالقيم والأخلاق، والاعتزاز والتمسك بكلِّ ما ينتمي إلى الإسلام. قال تعالى:</w:t>
      </w:r>
      <w:r>
        <w:rPr>
          <w:rFonts w:ascii="KFGQPC HAFS Uthmanic Script" w:eastAsia="KFGQPC HAFS Uthmanic Script" w:hAnsi="KFGQPC HAFS Uthmanic Script" w:cs="KFGQPC HAFS Uthmanic Script"/>
          <w:b w:val="0"/>
          <w:color w:val="187600"/>
          <w:sz w:val="26"/>
          <w:szCs w:val="26"/>
          <w:rtl/>
        </w:rPr>
        <w:t xml:space="preserve"> (فَٱسۡتَمۡسِكۡ بِٱلَّذِيٓ أُوحِيَ إِلَيۡكَۖ إِنَّكَ عَلَىٰ صِرَٰطٍ مُّسۡتَقِيمٍ 43)</w:t>
      </w:r>
      <w:r>
        <w:rPr>
          <w:rFonts w:ascii="adwa-assalaf" w:eastAsia="adwa-assalaf" w:hAnsi="adwa-assalaf" w:cs="adwa-assalaf"/>
          <w:b w:val="0"/>
          <w:color w:val="000000"/>
          <w:sz w:val="28"/>
          <w:szCs w:val="28"/>
          <w:rtl/>
        </w:rPr>
        <w:t xml:space="preserve"> (الزخرف:43).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الأعمال التي تُظهِر الهوية الإسلامية: أداء الصلوات في المساجد، ونشر اللغة العربية، والالتزام باللباس الشرعي، وأكل الذبائح المذبوحة وفق شروط الشريعة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يحافظ المسلمون على هويتهم، فعليهم ألا يعمَلُوا شيئًا مما اختُصَّتْ به الأديان الأخرى؛</w:t>
      </w:r>
      <w:r>
        <w:rPr>
          <w:rFonts w:ascii="adwa-assalaf" w:eastAsia="adwa-assalaf" w:hAnsi="adwa-assalaf" w:cs="adwa-assalaf"/>
          <w:b w:val="0"/>
          <w:color w:val="000000"/>
          <w:sz w:val="28"/>
          <w:szCs w:val="28"/>
          <w:rtl/>
        </w:rPr>
        <w:t xml:space="preserve"> فقد جاء التحذير من التشبه بغير المسلمين، يقول النبي ﷺ:</w:t>
      </w:r>
      <w:r>
        <w:rPr>
          <w:rFonts w:ascii="adwa-assalaf" w:eastAsia="adwa-assalaf" w:hAnsi="adwa-assalaf" w:cs="adwa-assalaf"/>
          <w:b w:val="0"/>
          <w:color w:val="000D80"/>
          <w:sz w:val="28"/>
          <w:szCs w:val="28"/>
          <w:rtl/>
        </w:rPr>
        <w:t xml:space="preserve"> «مَنْ تَشَبَّهَ بِقَوْمٍ فَهُوَ مِنْهُمْ»</w:t>
      </w:r>
      <w:r>
        <w:rPr>
          <w:rFonts w:ascii="adwa-assalaf" w:eastAsia="adwa-assalaf" w:hAnsi="adwa-assalaf" w:cs="adwa-assalaf"/>
          <w:b w:val="0"/>
          <w:color w:val="000000"/>
          <w:sz w:val="28"/>
          <w:szCs w:val="28"/>
          <w:rtl/>
        </w:rPr>
        <w:t xml:space="preserve"> (رواه أبو داود 4031).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الاعتزاز بالإسلام: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الاعتزاز بالإسلام يدل على صدق الانتماء إليه، فعلى كل مسلم أن يفتخر بدينه، ويعتز به، فأعظم نعم الله عز وجل على العبد أن يوفقه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والاعتزاز بالإسلام يمنح صاحبه العزة الحقيقية، قال تعالى:</w:t>
      </w:r>
      <w:r>
        <w:rPr>
          <w:rFonts w:ascii="KFGQPC HAFS Uthmanic Script" w:eastAsia="KFGQPC HAFS Uthmanic Script" w:hAnsi="KFGQPC HAFS Uthmanic Script" w:cs="KFGQPC HAFS Uthmanic Script"/>
          <w:b w:val="0"/>
          <w:color w:val="187600"/>
          <w:sz w:val="26"/>
          <w:szCs w:val="26"/>
          <w:rtl/>
        </w:rPr>
        <w:t xml:space="preserve"> (وَلِلَّهِ ٱلۡعِزَّةُ وَلِرَسُولِهِۦ وَلِلۡمُؤۡمِنِينَ)</w:t>
      </w:r>
      <w:r>
        <w:rPr>
          <w:rFonts w:ascii="adwa-assalaf" w:eastAsia="adwa-assalaf" w:hAnsi="adwa-assalaf" w:cs="adwa-assalaf"/>
          <w:b w:val="0"/>
          <w:color w:val="000000"/>
          <w:sz w:val="28"/>
          <w:szCs w:val="28"/>
          <w:rtl/>
        </w:rPr>
        <w:t xml:space="preserve"> (المنافقون:8).</w:t>
      </w:r>
      <w:r>
        <w:rPr>
          <w:rFonts w:ascii="adwa-assalaf" w:eastAsia="adwa-assalaf" w:hAnsi="adwa-assalaf" w:cs="adwa-assalaf"/>
          <w:b w:val="0"/>
          <w:color w:val="000000"/>
          <w:sz w:val="28"/>
          <w:szCs w:val="28"/>
          <w:rtl/>
        </w:rPr>
        <w:t xml:space="preserve"> ويقول عمر بن الخطاب رضي الله عنه:</w:t>
      </w:r>
      <w:r>
        <w:rPr>
          <w:rFonts w:ascii="adwa-assalaf" w:eastAsia="adwa-assalaf" w:hAnsi="adwa-assalaf" w:cs="adwa-assalaf"/>
          <w:b w:val="0"/>
          <w:color w:val="BF4E14"/>
          <w:sz w:val="28"/>
          <w:szCs w:val="28"/>
          <w:rtl/>
        </w:rPr>
        <w:t xml:space="preserve"> (نحنُ قومٌ أعزَّنا اللهُ بالإسلام، ومهما ابتغينا العزَّةَ بغيرِهِ أذلَّنَا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ويظهر الاعتزاز بالدين الإسلامي في العمل به، والدعوة إليه، وإظهار شعائره، ونشر محاسنه وأخلاقه.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إظهار شعائر الاسلام: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إظهار شعائر الإسلام مِن أهم القربات إلى الله عز وجل، ويدل على تعظيم شعائر الله تعالى، قال سبحانه:</w:t>
      </w:r>
      <w:r>
        <w:rPr>
          <w:rFonts w:ascii="KFGQPC HAFS Uthmanic Script" w:eastAsia="KFGQPC HAFS Uthmanic Script" w:hAnsi="KFGQPC HAFS Uthmanic Script" w:cs="KFGQPC HAFS Uthmanic Script"/>
          <w:b w:val="0"/>
          <w:color w:val="187600"/>
          <w:sz w:val="26"/>
          <w:szCs w:val="26"/>
          <w:rtl/>
        </w:rPr>
        <w:t xml:space="preserve"> (ذَٰلِكَۖ وَمَن يُعَظِّمۡ شَعَٰٓئِرَ ٱللَّهِ فَإِنَّهَا مِن تَقۡوَى ٱلۡقُلُوبِ)</w:t>
      </w:r>
      <w:r>
        <w:rPr>
          <w:rFonts w:ascii="adwa-assalaf" w:eastAsia="adwa-assalaf" w:hAnsi="adwa-assalaf" w:cs="adwa-assalaf"/>
          <w:b w:val="0"/>
          <w:color w:val="000000"/>
          <w:sz w:val="28"/>
          <w:szCs w:val="28"/>
          <w:rtl/>
        </w:rPr>
        <w:t xml:space="preserve"> (الحج:32).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 إظهار شعائر الإسلام فيه عزةٌ للمسلمِ، وطاعةٌ للهِ عز وجل للرسول ﷺ، ودعوةٌ للغيرِ للدخول في الإسلام، وبرهانٌ على تمسك العبد بهويته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الشعائر: الأذان، وإقامة الصلوات الخمس جماعة، وصلاة الجمعة والعيدين، والتراويح، والاحتفال بالأعياد الإسلامية، وغير ذلك من الشعائر.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ينبغي أن يتم ذلك دون استفزاز باقي فئات المجتمع، فقد يؤدي ذلك إلى التنفير من الإسلام، وإلحاق الضرر بالمسلمين.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الأقليات الإسلامية أن تحصل على حقوقها المدنية والقانونية في إظهار الشعائر.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نشر محاسن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بمحاسن الإسلام وعرض حقائقه من أهم طرق الدعوة إلى الله عز وجل؛</w:t>
      </w:r>
      <w:r>
        <w:rPr>
          <w:rFonts w:ascii="adwa-assalaf" w:eastAsia="adwa-assalaf" w:hAnsi="adwa-assalaf" w:cs="adwa-assalaf"/>
          <w:b w:val="0"/>
          <w:color w:val="000000"/>
          <w:sz w:val="28"/>
          <w:szCs w:val="28"/>
          <w:rtl/>
        </w:rPr>
        <w:t xml:space="preserve"> لأنه يقلِّل مِن موجات الهجوم على الإسلام والمسلمين، ويخفف مِن آثار ما يُسمى بـ (الإسلام فوبيا) أو الخوف من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محاسن الإسلام التي ينبغي نشرها: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قمية العدل في الإسلام، ونبذ العنصرية والتفرقة بين الناس، قال النبي ﷺ:</w:t>
      </w:r>
      <w:r>
        <w:rPr>
          <w:rFonts w:ascii="adwa-assalaf" w:eastAsia="adwa-assalaf" w:hAnsi="adwa-assalaf" w:cs="adwa-assalaf"/>
          <w:b w:val="0"/>
          <w:color w:val="000D80"/>
          <w:sz w:val="28"/>
          <w:szCs w:val="28"/>
          <w:rtl/>
        </w:rPr>
        <w:t xml:space="preserve"> «لَا فَضْلَ لِعَرَبِيٍّ عَلَى عَجَمِيٍّ، وَلَا لِعَجَمِيٍّ عَلَى عَرَبِيٍّ، وَلَا أَحْمَرَ عَلَى أَسْوَدَ، وَلَا أَسْوَدَ عَلَى أَحْمَرَ إِلَّا بِالتَّقْوَى»</w:t>
      </w:r>
      <w:r>
        <w:rPr>
          <w:rFonts w:ascii="adwa-assalaf" w:eastAsia="adwa-assalaf" w:hAnsi="adwa-assalaf" w:cs="adwa-assalaf"/>
          <w:b w:val="0"/>
          <w:color w:val="000000"/>
          <w:sz w:val="28"/>
          <w:szCs w:val="28"/>
          <w:rtl/>
        </w:rPr>
        <w:t xml:space="preserve"> (رواه أحمد 23489).</w:t>
      </w:r>
      <w:r>
        <w:rPr>
          <w:rFonts w:ascii="adwa-assalaf" w:eastAsia="adwa-assalaf" w:hAnsi="adwa-assalaf" w:cs="adwa-assalaf"/>
          <w:b w:val="0"/>
          <w:color w:val="000000"/>
          <w:sz w:val="28"/>
          <w:szCs w:val="28"/>
          <w:rtl/>
        </w:rPr>
        <w:t xml:space="preserve"> وكذلك بيان دلائل عدل الإسلام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فضل التكافل والتراحم، قال النبي ﷺ:</w:t>
      </w:r>
      <w:r>
        <w:rPr>
          <w:rFonts w:ascii="adwa-assalaf" w:eastAsia="adwa-assalaf" w:hAnsi="adwa-assalaf" w:cs="adwa-assalaf"/>
          <w:b w:val="0"/>
          <w:color w:val="000D80"/>
          <w:sz w:val="28"/>
          <w:szCs w:val="28"/>
          <w:rtl/>
        </w:rPr>
        <w:t xml:space="preserve"> «مَثَلُ الْمُؤْمِنِينَ فِي تَوَادِّهِمْ، وَتَرَاحُمِهِمْ، وَتَعَاطُفِهِمْ مَثَلُ الْجَسَدِ إِذَا اشْتَكَى مِنْهُ عُضْوٌ تَدَاعَى لَهُ سَائِرُ الْجَسَدِ بِالسَّهَرِ وَالْحُمَّى»</w:t>
      </w:r>
      <w:r>
        <w:rPr>
          <w:rFonts w:ascii="adwa-assalaf" w:eastAsia="adwa-assalaf" w:hAnsi="adwa-assalaf" w:cs="adwa-assalaf"/>
          <w:b w:val="0"/>
          <w:color w:val="000000"/>
          <w:sz w:val="28"/>
          <w:szCs w:val="28"/>
          <w:rtl/>
        </w:rPr>
        <w:t xml:space="preserve"> (رواه البخاري 6011، ومسلم 2586، واللفظ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الأمر بالاجتماع، والنهي عن التفرق، قال تعالى:</w:t>
      </w:r>
      <w:r>
        <w:rPr>
          <w:rFonts w:ascii="KFGQPC HAFS Uthmanic Script" w:eastAsia="KFGQPC HAFS Uthmanic Script" w:hAnsi="KFGQPC HAFS Uthmanic Script" w:cs="KFGQPC HAFS Uthmanic Script"/>
          <w:b w:val="0"/>
          <w:color w:val="187600"/>
          <w:sz w:val="26"/>
          <w:szCs w:val="26"/>
          <w:rtl/>
        </w:rPr>
        <w:t xml:space="preserve"> (وَٱعۡتَصِمُواْ بِحَبۡلِ ٱللَّهِ جَمِيعًا وَلَا تَفَرَّقُواْۚ)</w:t>
      </w:r>
      <w:r>
        <w:rPr>
          <w:rFonts w:ascii="adwa-assalaf" w:eastAsia="adwa-assalaf" w:hAnsi="adwa-assalaf" w:cs="adwa-assalaf"/>
          <w:b w:val="0"/>
          <w:color w:val="000000"/>
          <w:sz w:val="28"/>
          <w:szCs w:val="28"/>
          <w:rtl/>
        </w:rPr>
        <w:t xml:space="preserve"> (آل عمران:103).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بيان قيم الإسلام، وأهم أوامره ونواهيه، مثل: الأمر بالعدل والنهي عن الظلم، قال تعالى:</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w:t>
      </w:r>
      <w:r>
        <w:rPr>
          <w:rFonts w:ascii="adwa-assalaf" w:eastAsia="adwa-assalaf" w:hAnsi="adwa-assalaf" w:cs="adwa-assalaf"/>
          <w:b w:val="0"/>
          <w:color w:val="000000"/>
          <w:sz w:val="28"/>
          <w:szCs w:val="28"/>
          <w:rtl/>
        </w:rPr>
        <w:t xml:space="preserve"> (النحل:90).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الاهتمام بالتعليم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على الأقليات المسلمة في البلاد غير الإسلامية الاهتمام بالتعليم الإسلامي؛ لأهميته في الحفاظ على الهوية الإسلامية، وتعريف المسلمين بدينهم، وردِّ الشبهات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فعليهم السعي في إنشاء مدارس وفصول دراسية، أو التدريس في المساجد.</w:t>
      </w:r>
      <w:r>
        <w:rPr>
          <w:rFonts w:ascii="adwa-assalaf" w:eastAsia="adwa-assalaf" w:hAnsi="adwa-assalaf" w:cs="adwa-assalaf"/>
          <w:b w:val="0"/>
          <w:color w:val="000000"/>
          <w:sz w:val="28"/>
          <w:szCs w:val="28"/>
          <w:rtl/>
        </w:rPr>
        <w:t xml:space="preserve"> وإن لم يستطيعوا ذلك فيمكنهم الاستفادة من التعليم عبر الشبكة العنكبوتية.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أن تشتمل المناهج الدراسية على أصول الاعتقاد الصحيح، وبيان قيم الإسلام ومحاسنه، وتحفيظ القرآن الكريم، وتعليم فقه الأحكام، مع مراعاة حاجات المجتمع وقضاياه.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التيسير وترك التعصب والاختلاف: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الأقليات مراعاة ظروفهم في اختيار الفتاوى الفقهية،</w:t>
      </w:r>
      <w:r>
        <w:rPr>
          <w:rFonts w:ascii="adwa-assalaf" w:eastAsia="adwa-assalaf" w:hAnsi="adwa-assalaf" w:cs="adwa-assalaf"/>
          <w:b w:val="0"/>
          <w:color w:val="000000"/>
          <w:sz w:val="28"/>
          <w:szCs w:val="28"/>
          <w:rtl/>
        </w:rPr>
        <w:t xml:space="preserve"> فلا يختارون الفتاوى المتشددة، أو التي تناسب الحياة في الدول الإسلامية دون غيرها،</w:t>
      </w:r>
      <w:r>
        <w:rPr>
          <w:rFonts w:ascii="adwa-assalaf" w:eastAsia="adwa-assalaf" w:hAnsi="adwa-assalaf" w:cs="adwa-assalaf"/>
          <w:b w:val="0"/>
          <w:color w:val="000000"/>
          <w:sz w:val="28"/>
          <w:szCs w:val="28"/>
          <w:rtl/>
        </w:rPr>
        <w:t xml:space="preserve"> ولا بأس باختيار الرأي الأيسر ما دام صحيحًا.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يجب ترك التعصب لرأيٍ أو شيخٍ أو مذهبٍ، فهذا يؤدِّي إلى زرع الخلاف والفرقة.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فالأقليات في حاجة ماسَّةٍ إلى التعاون للحصول على حقوقهم في المجتمع الذي يعيشون فيه،</w:t>
      </w:r>
      <w:r>
        <w:rPr>
          <w:rFonts w:ascii="adwa-assalaf" w:eastAsia="adwa-assalaf" w:hAnsi="adwa-assalaf" w:cs="adwa-assalaf"/>
          <w:b w:val="0"/>
          <w:color w:val="000000"/>
          <w:sz w:val="28"/>
          <w:szCs w:val="28"/>
          <w:rtl/>
        </w:rPr>
        <w:t xml:space="preserve"> كما أن الاختلاف يشتت الجهود عن المهام الدعوية العظمى، ويُظهِر المسلمين في صورة سيئة؛ مما قد يصد الناس عن الدخول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يساعد على تقليل الاختلافات: أن تُشكِّل الأقلياتُ المسلمةُ هيئاتٍ ومجالسَ للبحث في أمورهم، والتشاور لاختيار الأصلح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أقرأ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«لَيَبْلُغَنَّ هَذَا الْأَمْرُ مَا بَلَغَ اللَّيْلُ وَالنَّهَارُ، وَلَا يَتْرُكُ اللهُ بَيْتَ مَدَرٍ وَلَا وَبَرٍ (بيتًا مبنيًّا من طين أو من شعر) إِلَّا أَدْخَلَهُ اللهُ هَذَا الدِّينَ»</w:t>
      </w:r>
      <w:r>
        <w:rPr>
          <w:rFonts w:ascii="adwa-assalaf" w:eastAsia="adwa-assalaf" w:hAnsi="adwa-assalaf" w:cs="adwa-assalaf"/>
          <w:b w:val="0"/>
          <w:color w:val="000000"/>
          <w:sz w:val="28"/>
          <w:szCs w:val="28"/>
          <w:rtl/>
        </w:rPr>
        <w:t xml:space="preserve"> (رواه أحمد 16957).</w:t>
      </w:r>
      <w:r>
        <w:rPr>
          <w:rFonts w:ascii="adwa-assalaf" w:eastAsia="adwa-assalaf" w:hAnsi="adwa-assalaf" w:cs="adwa-assalaf"/>
          <w:b w:val="0"/>
          <w:color w:val="000000"/>
          <w:sz w:val="28"/>
          <w:szCs w:val="28"/>
          <w:rtl/>
        </w:rPr>
        <w:t xml:space="preserve"> يدل انتشار الإسلام الآن على تحقق ما ورد في الحديث، من خلال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زميلك في البحث عن عدد المسلمين في العالم، وتوزيع انتشارهم في جميع القارات.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على أن رسالة النبي ﷺ رسالة عالمية.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يَٰٓأَيُّهَا ٱلنَّاسُ إِنِّي رَسُولُ ٱللَّهِ إِلَيۡكُمۡ جَمِيعًا)</w:t>
      </w:r>
      <w:r>
        <w:rPr>
          <w:rFonts w:ascii="adwa-assalaf" w:eastAsia="adwa-assalaf" w:hAnsi="adwa-assalaf" w:cs="adwa-assalaf"/>
          <w:b w:val="0"/>
          <w:color w:val="000000"/>
          <w:sz w:val="28"/>
          <w:szCs w:val="28"/>
          <w:rtl/>
        </w:rPr>
        <w:t xml:space="preserve"> (الأعراف:158).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كيف يؤثِّر ذلك في نشر الإسلام، وبث الثقة في نفوس الأقليات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أقوِّم وأنصح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زملاءك في الأخطاء التي تقع من بعض الأقليات المسلمة، موضحًا سبب الخطأ وعلاجه.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الخجل من إظهار الانتساب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المشاركة في المناسبات الدينية لغير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بفتاوى فقهية صَدَرت للمجتمعات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اختلاف موعد بدء صيام رمضان وعيد الفطر في بلد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أشارك وأبحث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زملاءك في البحث على الشبكة العنكبوتية عن المواقع والبرامج والقنوات العلمية والتعلمية المناسبة للأقليات الإسلامية.</w:t>
      </w:r>
      <w:r>
        <w:rPr>
          <w:rFonts w:ascii="adwa-assalaf" w:eastAsia="adwa-assalaf" w:hAnsi="adwa-assalaf" w:cs="adwa-assalaf"/>
          <w:b w:val="0"/>
          <w:color w:val="000000"/>
          <w:sz w:val="28"/>
          <w:szCs w:val="28"/>
          <w:rtl/>
        </w:rPr>
        <w:t xml:space="preserve"> ثم أعدَّ قائمة بها، موضحًا نوعها، والمواد العلمية التي بها، واسم القائم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التأصيل العلمي العقدي يثبِّت المسلمين على دينهم.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ما يعتزُّ به الإنسان هو المال والسلطة.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شعائر الإسلام يدلُّ على اعتزاز المسلم بدينه.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بالرأي الأيسر يخالف الاعتزاز بالإسلام.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البدء بتدريس الخلافات الفقهية للأقليات المسلمة.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تكوين الهيئات العلمية يقلِّل من التنازع بين الأقليات.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مواجهة (الإسلام فوبيا) ببيان محاسن الدين.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بم تفسر: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ضرورة المحافظة على الشعائر الإسلامية دون استفزاز أصحاب الديانات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التعليم الإسلامي للأقليات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 أخذ الأقليات المسلمة بفتاوى تخصُّ المجتمعات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أهمية المساجد والمراكز الإسلامية في الحفاظ على الهوية الإسلامية، وتعليم الدين للأقليات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كيف يعتز المسلم بدينه ويحافظ على انتمائه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بأسلوبك أهمَّ محاسنِ الإسلام التي يجب بيانها.</w:t>
      </w:r>
    </w:p>
    <w:p>
      <w:pPr>
        <w:jc w:val="right"/>
      </w:pPr>
      <w:r>
        <w:rPr>
          <w:rFonts w:cs="Times New Roman"/>
          <w:sz w:val="14"/>
          <w:szCs w:val="14"/>
        </w:rPr>
        <w:t xml:space="preserve">ar300v1.0 - 10/10/2026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دليل المعلم: ومن الشروح المعاصرة: ذخيرة العُقْبى في شرح الْمُجْتَبَى»، للعلامة محمَّد بن عليّ آدم الأثيوبي، وهو أضخم شروح سُنن النَّسائيّ الْمَطْبُوعة.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2026-10-10T20:14:42Z</dcterms:created>
  <dcterms:modified xsi:type="dcterms:W3CDTF">2026-10-10T20:14:42Z</dcterms:modified>
</cp:coreProperties>
</file>