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bidi/>
        <w:jc w:val="left"/>
      </w:pPr>
      <w:r>
        <w:rPr>
          <w:rFonts w:cs="Times New Roman"/>
          <w:sz w:val="20"/>
          <w:szCs w:val="20"/>
          <w:rtl/>
        </w:rPr>
        <w:t xml:space="preserve">29 ربيع الثاني 1448</w:t>
      </w:r>
    </w:p>
    <w:p>
      <w:pPr>
        <w:jc w:val="right"/>
      </w:pPr>
      <w:r>
        <w:rPr>
          <w:sz w:val="20"/>
        </w:rPr>
        <w:t xml:space="preserve">10/10/2026</w:t>
      </w:r>
    </w:p>
    <w:p/>
    <w:p/>
    <w:p/>
    <w:p/>
    <w:p/>
    <w:p/>
    <w:p/>
    <w:p>
      <w:pPr>
        <w:bidi/>
        <w:spacing w:before="0" w:after="0" w:line="288" w:lineRule="auto"/>
        <w:jc w:val="center"/>
      </w:pPr>
      <w:r>
        <w:rPr>
          <w:rFonts w:ascii="KFGQPC Uthman Taha Naskh" w:eastAsia="KFGQPC Uthman Taha Naskh" w:hAnsi="KFGQPC Uthman Taha Naskh" w:cs="KFGQPC Uthman Taha Naskh"/>
          <w:b/>
          <w:color w:val="000000"/>
          <w:sz w:val="44"/>
          <w:szCs w:val="44"/>
          <w:rtl/>
        </w:rPr>
        <w:t xml:space="preserve">ما ذكره الله في القرآن الكريم عن عيسى بن مريم - عليه السلام --246-1.0</w:t>
      </w:r>
    </w:p>
    <w:p>
      <w:pPr>
        <w:sectPr>
          <w:footnotePr>
            <w:numRestart w:val="eachPage"/>
          </w:footnotePr>
          <w:pgSz w:w="6804" w:h="9639"/>
          <w:pgMar w:top="400" w:right="1000" w:bottom="400" w:left="1000" w:header="284" w:footer="340" w:gutter="0"/>
          <w:bidi/>
        </w:sectPr>
      </w:pPr>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ما ذكره الله في القرآن الكريم عن عيسى بن مريم - عليه السلام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إعداد أ.د. عواد عبد الله المعتق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الطبعة الأولى: عام 1439هـ</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بسم الله الرحمن الرحيم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الحمد لله: فقد اطلعت على ما كتبه أخونا الشيخ: عواد ابن عبد الله المعتق عن عبد الله ورسوله المسيح: عيسى بن مريم عليه وعلى أمه وعلى نبينا أفضل الصلاة والسلام</w:t>
      </w:r>
      <w:r>
        <w:rPr>
          <w:rFonts w:ascii="adwa-assalaf" w:eastAsia="adwa-assalaf" w:hAnsi="adwa-assalaf" w:cs="adwa-assalaf"/>
          <w:b w:val="0"/>
          <w:color w:val="000000"/>
          <w:sz w:val="28"/>
          <w:szCs w:val="28"/>
          <w:rtl/>
        </w:rPr>
        <w:t xml:space="preserve"> فوجدته كلامًا مسددًا مفيدًا مبينًا على ما ذكره عز وجل في القرآن عن هذا النبي الكريم وعن أمه، وموافقًا لاعتقاد المسلمين فيهما، وأبان ونفع بعلمه. ووفقنا وإياه للعمل الصالح. وصلى الله وسلم على نبينا محمد وآله وصحبه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صالح بن فوزان الفوزان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عضو هيئة الكبار العلماء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 23/5/1439هـ.</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المقدمة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الحمد لله والصلاة والسلام على رسول الله وبعد: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فنظرًا لحاجة بعض القراء إلى الاطلاع على ما ذكره الله في القرآن الكريم عن عيسى ابن مريم  - عليهما السلام -، لذا رأيت أن أكتب لمحة موجزة حول هذا الموضوع،</w:t>
      </w:r>
      <w:r>
        <w:rPr>
          <w:rFonts w:ascii="adwa-assalaf" w:eastAsia="adwa-assalaf" w:hAnsi="adwa-assalaf" w:cs="adwa-assalaf"/>
          <w:b w:val="0"/>
          <w:color w:val="000000"/>
          <w:sz w:val="28"/>
          <w:szCs w:val="28"/>
          <w:rtl/>
        </w:rPr>
        <w:t xml:space="preserve"> فجمعت ما استطعت منه في فقرات، في كل فقرة أشير إلى موضوع الآيات، ثم أذكرها، وقد آثرت الإيجاز في ذلك، ليسهل على القارئ الإطلاع والمعرفة.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وأخيرًا أسأله تعالى الإعانة والتوفيق، وأن يتقبل صوابه، ويتجاوز عن خطئه إنه سميع مجيب، وصلى الله على خير البرية وعلى آله وصحبه وسلم.</w:t>
      </w:r>
    </w:p>
    <w:p>
      <w:r>
        <w:br w:type="page"/>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أولًا: كم ذکر عیسی وأمه - عليهما السلام - في القرآن الكريم؟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أ ) أَمَّا أم عیسی مریم بنت عمران فذكرت ـ ۱۱ مرة ـ في: آية 36، وآية 37، وآية 37، وآية 42، وآية 43، وآية 44، وآية 45، من سورة آل عمران،</w:t>
      </w:r>
      <w:r>
        <w:rPr>
          <w:rFonts w:ascii="adwa-assalaf" w:eastAsia="adwa-assalaf" w:hAnsi="adwa-assalaf" w:cs="adwa-assalaf"/>
          <w:b w:val="0"/>
          <w:color w:val="000000"/>
          <w:sz w:val="28"/>
          <w:szCs w:val="28"/>
          <w:rtl/>
        </w:rPr>
        <w:t xml:space="preserve"> وفي آية 156، وآية ۱۷۱ من سورة النساء،</w:t>
      </w:r>
      <w:r>
        <w:rPr>
          <w:rFonts w:ascii="adwa-assalaf" w:eastAsia="adwa-assalaf" w:hAnsi="adwa-assalaf" w:cs="adwa-assalaf"/>
          <w:b w:val="0"/>
          <w:color w:val="000000"/>
          <w:sz w:val="28"/>
          <w:szCs w:val="28"/>
          <w:rtl/>
        </w:rPr>
        <w:t xml:space="preserve"> وفي آية 16، وآية ۲۷ من سورة مريم،</w:t>
      </w:r>
      <w:r>
        <w:rPr>
          <w:rFonts w:ascii="adwa-assalaf" w:eastAsia="adwa-assalaf" w:hAnsi="adwa-assalaf" w:cs="adwa-assalaf"/>
          <w:b w:val="0"/>
          <w:color w:val="000000"/>
          <w:sz w:val="28"/>
          <w:szCs w:val="28"/>
          <w:rtl/>
        </w:rPr>
        <w:t xml:space="preserve"> وفي آية ۱۲ من سورة التحريم.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 وَأَمَّا عيسى - عليه السلام - فذكر 34 مرة على النحو التالي: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بلفظ عیسی ابن مریم: في آية 87، وآية ۲۵۳ من سورة البقرة، وفي آية 46، وآية 78، وآية ۱۱۰، وآية ۱۱۲، وآية 114، وآية 116 من سورة المائدة،</w:t>
      </w:r>
      <w:r>
        <w:rPr>
          <w:rFonts w:ascii="adwa-assalaf" w:eastAsia="adwa-assalaf" w:hAnsi="adwa-assalaf" w:cs="adwa-assalaf"/>
          <w:b w:val="0"/>
          <w:color w:val="000000"/>
          <w:sz w:val="28"/>
          <w:szCs w:val="28"/>
          <w:rtl/>
        </w:rPr>
        <w:t xml:space="preserve"> وفي آية 34 من سورة مريم، وفي آية 7 من سورة الأحزاب،</w:t>
      </w:r>
      <w:r>
        <w:rPr>
          <w:rFonts w:ascii="adwa-assalaf" w:eastAsia="adwa-assalaf" w:hAnsi="adwa-assalaf" w:cs="adwa-assalaf"/>
          <w:b w:val="0"/>
          <w:color w:val="000000"/>
          <w:sz w:val="28"/>
          <w:szCs w:val="28"/>
          <w:rtl/>
        </w:rPr>
        <w:t xml:space="preserve"> وفي آية ۲۷ من سورة الحديد، وفي آية 6، وآية 14 من سورة الصف.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وبلفظ المسيح عيسى ابن مریم: في آية 45 من سورة آل عمران،</w:t>
      </w:r>
      <w:r>
        <w:rPr>
          <w:rFonts w:ascii="adwa-assalaf" w:eastAsia="adwa-assalaf" w:hAnsi="adwa-assalaf" w:cs="adwa-assalaf"/>
          <w:b w:val="0"/>
          <w:color w:val="000000"/>
          <w:sz w:val="28"/>
          <w:szCs w:val="28"/>
          <w:rtl/>
        </w:rPr>
        <w:t xml:space="preserve"> وفي آية 157، وآية 171 من سورة النساء.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وبلفظ عیسی: في آية 136 من سورة البقرة وفي آية ۵۲، وآية 55 وآية 59 وآية 84 من سورة آل عمران،</w:t>
      </w:r>
      <w:r>
        <w:rPr>
          <w:rFonts w:ascii="adwa-assalaf" w:eastAsia="adwa-assalaf" w:hAnsi="adwa-assalaf" w:cs="adwa-assalaf"/>
          <w:b w:val="0"/>
          <w:color w:val="000000"/>
          <w:sz w:val="28"/>
          <w:szCs w:val="28"/>
          <w:rtl/>
        </w:rPr>
        <w:t xml:space="preserve"> وفي آية 163 من سورة النساء،</w:t>
      </w:r>
      <w:r>
        <w:rPr>
          <w:rFonts w:ascii="adwa-assalaf" w:eastAsia="adwa-assalaf" w:hAnsi="adwa-assalaf" w:cs="adwa-assalaf"/>
          <w:b w:val="0"/>
          <w:color w:val="000000"/>
          <w:sz w:val="28"/>
          <w:szCs w:val="28"/>
          <w:rtl/>
        </w:rPr>
        <w:t xml:space="preserve"> وفي آية 85 من سورة الأنعام،</w:t>
      </w:r>
      <w:r>
        <w:rPr>
          <w:rFonts w:ascii="adwa-assalaf" w:eastAsia="adwa-assalaf" w:hAnsi="adwa-assalaf" w:cs="adwa-assalaf"/>
          <w:b w:val="0"/>
          <w:color w:val="000000"/>
          <w:sz w:val="28"/>
          <w:szCs w:val="28"/>
          <w:rtl/>
        </w:rPr>
        <w:t xml:space="preserve"> وفي آية ۱۳ من سورة الشورى،</w:t>
      </w:r>
      <w:r>
        <w:rPr>
          <w:rFonts w:ascii="adwa-assalaf" w:eastAsia="adwa-assalaf" w:hAnsi="adwa-assalaf" w:cs="adwa-assalaf"/>
          <w:b w:val="0"/>
          <w:color w:val="000000"/>
          <w:sz w:val="28"/>
          <w:szCs w:val="28"/>
          <w:rtl/>
        </w:rPr>
        <w:t xml:space="preserve"> وفي آية 63 من سورة الزخرف.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وبلفظ المسيح ابن مریم: في آية ۱۷ وفي آية ۷۲ وفي آية 75 من سورة المائدة،</w:t>
      </w:r>
      <w:r>
        <w:rPr>
          <w:rFonts w:ascii="adwa-assalaf" w:eastAsia="adwa-assalaf" w:hAnsi="adwa-assalaf" w:cs="adwa-assalaf"/>
          <w:b w:val="0"/>
          <w:color w:val="000000"/>
          <w:sz w:val="28"/>
          <w:szCs w:val="28"/>
          <w:rtl/>
        </w:rPr>
        <w:t xml:space="preserve"> وفي آية 31 من سورة التوبة.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وبلفظ المسيح: في آية ۱۷۲ من سورة النساء، وفي آية ۷۲ من سورة المائدة،</w:t>
      </w:r>
      <w:r>
        <w:rPr>
          <w:rFonts w:ascii="adwa-assalaf" w:eastAsia="adwa-assalaf" w:hAnsi="adwa-assalaf" w:cs="adwa-assalaf"/>
          <w:b w:val="0"/>
          <w:color w:val="000000"/>
          <w:sz w:val="28"/>
          <w:szCs w:val="28"/>
          <w:rtl/>
        </w:rPr>
        <w:t xml:space="preserve"> وفي آية 30 من سورة التوبة.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وبلفظ ابن مریم: في آية 50 من سورة المؤمنون وفي آية 57 من سورة الزخرف.</w:t>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ثانيًا: ولادة أم عیسی مریم بنت عمران - عليها السلام -: قَالَ تَعَالَى:</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﴿إِذۡ قَالَتِ ٱمۡرَأَتُ عِمۡرَٰنَ رَبِّ إِنِّي نَذَرۡتُ لَكَ مَا فِي بَطۡنِي مُحَرَّرٗا فَتَقَبَّلۡ مِنِّيٓۖ إِنَّكَ أَنتَ ٱلسَّمِيعُ ٱلۡعَلِيمُ ﴿٣٥﴾</w:t>
      </w:r>
      <w:r>
        <w:rPr>
          <w:rFonts w:ascii="KFGQPC HAFS Uthmanic Script" w:eastAsia="KFGQPC HAFS Uthmanic Script" w:hAnsi="KFGQPC HAFS Uthmanic Script" w:cs="KFGQPC HAFS Uthmanic Script"/>
          <w:b w:val="0"/>
          <w:color w:val="187600"/>
          <w:sz w:val="26"/>
          <w:szCs w:val="26"/>
          <w:rtl/>
        </w:rPr>
        <w:t xml:space="preserve"> فَلَمَّا وَضَعَتۡهَا قَالَتۡ رَبِّ إِنِّي وَضَعۡتُهَآ أُنثَىٰ وَٱللَّهُ أَعۡلَمُ بِمَا وَضَعَتۡ وَلَيۡسَ ٱلذَّكَرُ كَٱلۡأُنثَىٰۖ وَإِنِّي سَمَّيۡتُهَا مَرۡيَمَ وَإِنِّيٓ أُعِيذُهَا بِكَ وَذُرِّيَّتَهَا مِنَ ٱلشَّيۡطَٰنِ ٱلرَّجِيمِ ﴿٣٦﴾</w:t>
      </w:r>
      <w:r>
        <w:rPr>
          <w:rFonts w:ascii="KFGQPC HAFS Uthmanic Script" w:eastAsia="KFGQPC HAFS Uthmanic Script" w:hAnsi="KFGQPC HAFS Uthmanic Script" w:cs="KFGQPC HAFS Uthmanic Script"/>
          <w:b w:val="0"/>
          <w:color w:val="187600"/>
          <w:sz w:val="26"/>
          <w:szCs w:val="26"/>
          <w:rtl/>
        </w:rPr>
        <w:t xml:space="preserve"> فَتَقَبَّلَهَا رَبُّهَا بِقَبُولٍ حَسَنٖ وَأَنۢبَتَهَا نَبَاتًا حَسَنٗا وَكَفَّلَهَا زَكَرِيَّاۖ كُلَّمَا دَخَلَ عَلَيۡهَا زَكَرِيَّا ٱلۡمِحۡرَابَ وَجَدَ عِندَهَا رِزۡقٗاۖ قَالَ يَٰمَرۡيَمُ أَنَّىٰ لَكِ هَٰذَاۖ قَالَتۡ هُوَ مِنۡ عِندِ ٱللَّهِۖ إِنَّ ٱللَّهَ يَرۡزُقُ مَن يَشَآءُ بِغَيۡرِ حِسَابٍ﴾</w:t>
      </w:r>
      <w:r>
        <w:rPr>
          <w:rFonts w:ascii="adwa-assalaf" w:eastAsia="adwa-assalaf" w:hAnsi="adwa-assalaf" w:cs="adwa-assalaf"/>
          <w:b w:val="0"/>
          <w:color w:val="000000"/>
          <w:sz w:val="28"/>
          <w:szCs w:val="28"/>
          <w:rtl/>
        </w:rPr>
        <w:t xml:space="preserve"> [آل عمران: ۳۵ - ۳۷].</w:t>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ثالثًا: بشارة الله لمريم بعيسى - عليه السلام -: قَالَ تَعَالَى:</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﴿إِذۡ قَالَتِ ٱلۡمَلَٰٓئِكَةُ يَٰمَرۡيَمُ إِنَّ ٱللَّهَ يُبَشِّرُكِ بِكَلِمَةٖ مِّنۡهُ ٱسۡمُهُ ٱلۡمَسِيحُ عِيسَى ٱبۡنُ مَرۡيَمَ وَجِيهٗا فِي ٱلدُّنۡيَا وَٱلۡأٓخِرَةِ وَمِنَ ٱلۡمُقَرَّبِينَ﴾</w:t>
      </w:r>
      <w:r>
        <w:rPr>
          <w:rFonts w:ascii="adwa-assalaf" w:eastAsia="adwa-assalaf" w:hAnsi="adwa-assalaf" w:cs="adwa-assalaf"/>
          <w:b w:val="0"/>
          <w:color w:val="000000"/>
          <w:sz w:val="28"/>
          <w:szCs w:val="28"/>
          <w:rtl/>
        </w:rPr>
        <w:t xml:space="preserve"> [آل عمران: 45].</w:t>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رابعًا: ولادة عيسى - عليه السلام -، وتكليمه وهو في المهد: قَالَ تَعَالَى:</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﴿وَٱذۡكُرۡ فِي ٱلۡكِتَٰبِ مَرۡيَمَ إِذِ ٱنتَبَذَتۡ مِنۡ أَهۡلِهَا مَكَانٗا شَرۡقِيّٗا ﴿١٦﴾</w:t>
      </w:r>
      <w:r>
        <w:rPr>
          <w:rFonts w:ascii="KFGQPC HAFS Uthmanic Script" w:eastAsia="KFGQPC HAFS Uthmanic Script" w:hAnsi="KFGQPC HAFS Uthmanic Script" w:cs="KFGQPC HAFS Uthmanic Script"/>
          <w:b w:val="0"/>
          <w:color w:val="187600"/>
          <w:sz w:val="26"/>
          <w:szCs w:val="26"/>
          <w:rtl/>
        </w:rPr>
        <w:t xml:space="preserve"> فَٱتَّخَذَتۡ مِن دُونِهِمۡ حِجَابٗا فَأَرۡسَلۡنَآ إِلَيۡهَا رُوحَنَا فَتَمَثَّلَ لَهَا بَشَرٗا سَوِيّٗا ﴿١٧﴾</w:t>
      </w:r>
      <w:r>
        <w:rPr>
          <w:rFonts w:ascii="KFGQPC HAFS Uthmanic Script" w:eastAsia="KFGQPC HAFS Uthmanic Script" w:hAnsi="KFGQPC HAFS Uthmanic Script" w:cs="KFGQPC HAFS Uthmanic Script"/>
          <w:b w:val="0"/>
          <w:color w:val="187600"/>
          <w:sz w:val="26"/>
          <w:szCs w:val="26"/>
          <w:rtl/>
        </w:rPr>
        <w:t xml:space="preserve"> قَالَتۡ إِنِّيٓ أَعُوذُ بِٱلرَّحۡمَٰنِ مِنكَ إِن كُنتَ تَقِيّٗا ﴿١٨﴾</w:t>
      </w:r>
      <w:r>
        <w:rPr>
          <w:rFonts w:ascii="KFGQPC HAFS Uthmanic Script" w:eastAsia="KFGQPC HAFS Uthmanic Script" w:hAnsi="KFGQPC HAFS Uthmanic Script" w:cs="KFGQPC HAFS Uthmanic Script"/>
          <w:b w:val="0"/>
          <w:color w:val="187600"/>
          <w:sz w:val="26"/>
          <w:szCs w:val="26"/>
          <w:rtl/>
        </w:rPr>
        <w:t xml:space="preserve"> قَالَ إِنَّمَآ أَنَا۠ رَسُولُ رَبِّكِ لِأَهَبَ لَكِ غُلَٰمٗا زَكِيّٗا ﴿١٩﴾</w:t>
      </w:r>
      <w:r>
        <w:rPr>
          <w:rFonts w:ascii="KFGQPC HAFS Uthmanic Script" w:eastAsia="KFGQPC HAFS Uthmanic Script" w:hAnsi="KFGQPC HAFS Uthmanic Script" w:cs="KFGQPC HAFS Uthmanic Script"/>
          <w:b w:val="0"/>
          <w:color w:val="187600"/>
          <w:sz w:val="26"/>
          <w:szCs w:val="26"/>
          <w:rtl/>
        </w:rPr>
        <w:t xml:space="preserve"> قَالَتۡ أَنَّىٰ يَكُونُ لِي غُلَٰمٞ وَلَمۡ يَمۡسَسۡنِي بَشَرٞ وَلَمۡ أَكُ بَغِيّٗا ﴿٢٠﴾</w:t>
      </w:r>
      <w:r>
        <w:rPr>
          <w:rFonts w:ascii="KFGQPC HAFS Uthmanic Script" w:eastAsia="KFGQPC HAFS Uthmanic Script" w:hAnsi="KFGQPC HAFS Uthmanic Script" w:cs="KFGQPC HAFS Uthmanic Script"/>
          <w:b w:val="0"/>
          <w:color w:val="187600"/>
          <w:sz w:val="26"/>
          <w:szCs w:val="26"/>
          <w:rtl/>
        </w:rPr>
        <w:t xml:space="preserve"> قَالَ كَذَٰلِكِ قَالَ رَبُّكِ هُوَ عَلَيَّ هَيِّنٞۖ وَلِنَجۡعَلَهُۥٓ ءَايَةٗ لِّلنَّاسِ وَرَحۡمَةٗ مِّنَّاۚ وَكَانَ أَمۡرٗا مَّقۡضِيّٗا ﴿٢١﴾</w:t>
      </w:r>
      <w:r>
        <w:rPr>
          <w:rFonts w:ascii="KFGQPC HAFS Uthmanic Script" w:eastAsia="KFGQPC HAFS Uthmanic Script" w:hAnsi="KFGQPC HAFS Uthmanic Script" w:cs="KFGQPC HAFS Uthmanic Script"/>
          <w:b w:val="0"/>
          <w:color w:val="187600"/>
          <w:sz w:val="26"/>
          <w:szCs w:val="26"/>
          <w:rtl/>
        </w:rPr>
        <w:t xml:space="preserve"> ۞ فَحَمَلَتۡهُ فَٱنتَبَذَتۡ بِهِۦ مَكَانٗا قَصِيّٗا ﴿٢٢﴾</w:t>
      </w:r>
      <w:r>
        <w:rPr>
          <w:rFonts w:ascii="KFGQPC HAFS Uthmanic Script" w:eastAsia="KFGQPC HAFS Uthmanic Script" w:hAnsi="KFGQPC HAFS Uthmanic Script" w:cs="KFGQPC HAFS Uthmanic Script"/>
          <w:b w:val="0"/>
          <w:color w:val="187600"/>
          <w:sz w:val="26"/>
          <w:szCs w:val="26"/>
          <w:rtl/>
        </w:rPr>
        <w:t xml:space="preserve"> فَأَجَآءَهَا ٱلۡمَخَاضُ إِلَىٰ جِذۡعِ ٱلنَّخۡلَةِ قَالَتۡ يَٰلَيۡتَنِي مِتُّ قَبۡلَ هَٰذَا وَكُنتُ نَسۡيٗا مَّنسِيّٗا ﴿٢٣﴾</w:t>
      </w:r>
      <w:r>
        <w:rPr>
          <w:rFonts w:ascii="KFGQPC HAFS Uthmanic Script" w:eastAsia="KFGQPC HAFS Uthmanic Script" w:hAnsi="KFGQPC HAFS Uthmanic Script" w:cs="KFGQPC HAFS Uthmanic Script"/>
          <w:b w:val="0"/>
          <w:color w:val="187600"/>
          <w:sz w:val="26"/>
          <w:szCs w:val="26"/>
          <w:rtl/>
        </w:rPr>
        <w:t xml:space="preserve"> فَنَادَىٰهَا مِن تَحۡتِهَآ أَلَّا تَحۡزَنِي قَدۡ جَعَلَ رَبُّكِ تَحۡتَكِ سَرِيّٗا ﴿٢٤﴾</w:t>
      </w:r>
      <w:r>
        <w:rPr>
          <w:rFonts w:ascii="KFGQPC HAFS Uthmanic Script" w:eastAsia="KFGQPC HAFS Uthmanic Script" w:hAnsi="KFGQPC HAFS Uthmanic Script" w:cs="KFGQPC HAFS Uthmanic Script"/>
          <w:b w:val="0"/>
          <w:color w:val="187600"/>
          <w:sz w:val="26"/>
          <w:szCs w:val="26"/>
          <w:rtl/>
        </w:rPr>
        <w:t xml:space="preserve"> وَهُزِّيٓ إِلَيۡكِ بِجِذۡعِ ٱلنَّخۡلَةِ تُسَٰقِطۡ عَلَيۡكِ رُطَبٗا جَنِيّٗا ﴿٢٥﴾</w:t>
      </w:r>
      <w:r>
        <w:rPr>
          <w:rFonts w:ascii="KFGQPC HAFS Uthmanic Script" w:eastAsia="KFGQPC HAFS Uthmanic Script" w:hAnsi="KFGQPC HAFS Uthmanic Script" w:cs="KFGQPC HAFS Uthmanic Script"/>
          <w:b w:val="0"/>
          <w:color w:val="187600"/>
          <w:sz w:val="26"/>
          <w:szCs w:val="26"/>
          <w:rtl/>
        </w:rPr>
        <w:t xml:space="preserve"> فَكُلِي وَٱشۡرَبِي وَقَرِّي عَيۡنٗاۖ فَإِمَّا تَرَيِنَّ مِنَ ٱلۡبَشَرِ أَحَدٗا فَقُولِيٓ إِنِّي نَذَرۡتُ لِلرَّحۡمَٰنِ صَوۡمٗا فَلَنۡ أُكَلِّمَ ٱلۡيَوۡمَ إِنسِيّٗا ﴿٢٦﴾</w:t>
      </w:r>
      <w:r>
        <w:rPr>
          <w:rFonts w:ascii="KFGQPC HAFS Uthmanic Script" w:eastAsia="KFGQPC HAFS Uthmanic Script" w:hAnsi="KFGQPC HAFS Uthmanic Script" w:cs="KFGQPC HAFS Uthmanic Script"/>
          <w:b w:val="0"/>
          <w:color w:val="187600"/>
          <w:sz w:val="26"/>
          <w:szCs w:val="26"/>
          <w:rtl/>
        </w:rPr>
        <w:t xml:space="preserve"> فَأَتَتۡ بِهِۦ قَوۡمَهَا تَحۡمِلُهُۥۖ قَالُواْ يَٰمَرۡيَمُ لَقَدۡ جِئۡتِ شَيۡـٔٗا فَرِيّٗا ﴿٢٧﴾</w:t>
      </w:r>
      <w:r>
        <w:rPr>
          <w:rFonts w:ascii="KFGQPC HAFS Uthmanic Script" w:eastAsia="KFGQPC HAFS Uthmanic Script" w:hAnsi="KFGQPC HAFS Uthmanic Script" w:cs="KFGQPC HAFS Uthmanic Script"/>
          <w:b w:val="0"/>
          <w:color w:val="187600"/>
          <w:sz w:val="26"/>
          <w:szCs w:val="26"/>
          <w:rtl/>
        </w:rPr>
        <w:t xml:space="preserve"> يَٰٓأُخۡتَ هَٰرُونَ مَا كَانَ أَبُوكِ ٱمۡرَأَ سَوۡءٖ وَمَا كَانَتۡ أُمُّكِ بَغِيّٗا ﴿٢٨﴾</w:t>
      </w:r>
      <w:r>
        <w:rPr>
          <w:rFonts w:ascii="KFGQPC HAFS Uthmanic Script" w:eastAsia="KFGQPC HAFS Uthmanic Script" w:hAnsi="KFGQPC HAFS Uthmanic Script" w:cs="KFGQPC HAFS Uthmanic Script"/>
          <w:b w:val="0"/>
          <w:color w:val="187600"/>
          <w:sz w:val="26"/>
          <w:szCs w:val="26"/>
          <w:rtl/>
        </w:rPr>
        <w:t xml:space="preserve"> فَأَشَارَتۡ إِلَيۡهِۖ قَالُواْ كَيۡفَ نُكَلِّمُ مَن كَانَ فِي ٱلۡمَهۡدِ صَبِيّٗا ﴿٢٩﴾</w:t>
      </w:r>
      <w:r>
        <w:rPr>
          <w:rFonts w:ascii="KFGQPC HAFS Uthmanic Script" w:eastAsia="KFGQPC HAFS Uthmanic Script" w:hAnsi="KFGQPC HAFS Uthmanic Script" w:cs="KFGQPC HAFS Uthmanic Script"/>
          <w:b w:val="0"/>
          <w:color w:val="187600"/>
          <w:sz w:val="26"/>
          <w:szCs w:val="26"/>
          <w:rtl/>
        </w:rPr>
        <w:t xml:space="preserve"> قَالَ إِنِّي عَبۡدُ ٱللَّهِ ءَاتَىٰنِيَ ٱلۡكِتَٰبَ وَجَعَلَنِي نَبِيّٗا ﴿٣٠﴾</w:t>
      </w:r>
      <w:r>
        <w:rPr>
          <w:rFonts w:ascii="KFGQPC HAFS Uthmanic Script" w:eastAsia="KFGQPC HAFS Uthmanic Script" w:hAnsi="KFGQPC HAFS Uthmanic Script" w:cs="KFGQPC HAFS Uthmanic Script"/>
          <w:b w:val="0"/>
          <w:color w:val="187600"/>
          <w:sz w:val="26"/>
          <w:szCs w:val="26"/>
          <w:rtl/>
        </w:rPr>
        <w:t xml:space="preserve"> وَجَعَلَنِي مُبَارَكًا أَيۡنَ مَا كُنتُ وَأَوۡصَٰنِي بِٱلصَّلَوٰةِ وَٱلزَّكَوٰةِ مَا دُمۡتُ حَيّٗا ﴿٣١﴾</w:t>
      </w:r>
      <w:r>
        <w:rPr>
          <w:rFonts w:ascii="KFGQPC HAFS Uthmanic Script" w:eastAsia="KFGQPC HAFS Uthmanic Script" w:hAnsi="KFGQPC HAFS Uthmanic Script" w:cs="KFGQPC HAFS Uthmanic Script"/>
          <w:b w:val="0"/>
          <w:color w:val="187600"/>
          <w:sz w:val="26"/>
          <w:szCs w:val="26"/>
          <w:rtl/>
        </w:rPr>
        <w:t xml:space="preserve"> وَبَرَّۢا بِوَٰلِدَتِي وَلَمۡ يَجۡعَلۡنِي جَبَّارٗا شَقِيّٗا ﴿٣٢﴾</w:t>
      </w:r>
      <w:r>
        <w:rPr>
          <w:rFonts w:ascii="KFGQPC HAFS Uthmanic Script" w:eastAsia="KFGQPC HAFS Uthmanic Script" w:hAnsi="KFGQPC HAFS Uthmanic Script" w:cs="KFGQPC HAFS Uthmanic Script"/>
          <w:b w:val="0"/>
          <w:color w:val="187600"/>
          <w:sz w:val="26"/>
          <w:szCs w:val="26"/>
          <w:rtl/>
        </w:rPr>
        <w:t xml:space="preserve"> وَٱلسَّلَٰمُ عَلَيَّ يَوۡمَ وُلِدتُّ وَيَوۡمَ أَمُوتُ وَيَوۡمَ أُبۡعَثُ حَيّٗا ﴿٣٣﴾</w:t>
      </w:r>
      <w:r>
        <w:rPr>
          <w:rFonts w:ascii="KFGQPC HAFS Uthmanic Script" w:eastAsia="KFGQPC HAFS Uthmanic Script" w:hAnsi="KFGQPC HAFS Uthmanic Script" w:cs="KFGQPC HAFS Uthmanic Script"/>
          <w:b w:val="0"/>
          <w:color w:val="187600"/>
          <w:sz w:val="26"/>
          <w:szCs w:val="26"/>
          <w:rtl/>
        </w:rPr>
        <w:t xml:space="preserve"> ذَٰلِكَ عِيسَى ٱبۡنُ مَرۡيَمَۖ قَوۡلَ ٱلۡحَقِّ ٱلَّذِي فِيهِ يَمۡتَرُونَ ﴿٣٤﴾</w:t>
      </w:r>
      <w:r>
        <w:rPr>
          <w:rFonts w:ascii="KFGQPC HAFS Uthmanic Script" w:eastAsia="KFGQPC HAFS Uthmanic Script" w:hAnsi="KFGQPC HAFS Uthmanic Script" w:cs="KFGQPC HAFS Uthmanic Script"/>
          <w:b w:val="0"/>
          <w:color w:val="187600"/>
          <w:sz w:val="26"/>
          <w:szCs w:val="26"/>
          <w:rtl/>
        </w:rPr>
        <w:t xml:space="preserve"> مَا كَانَ لِلَّهِ أَن يَتَّخِذَ مِن وَلَدٖۖ سُبۡحَٰنَهُۥٓۚ إِذَا قَضَىٰٓ أَمۡرٗا فَإِنَّمَا يَقُولُ لَهُۥ كُن فَيَكُونُ ﴿٣٥﴾</w:t>
      </w:r>
      <w:r>
        <w:rPr>
          <w:rFonts w:ascii="KFGQPC HAFS Uthmanic Script" w:eastAsia="KFGQPC HAFS Uthmanic Script" w:hAnsi="KFGQPC HAFS Uthmanic Script" w:cs="KFGQPC HAFS Uthmanic Script"/>
          <w:b w:val="0"/>
          <w:color w:val="187600"/>
          <w:sz w:val="26"/>
          <w:szCs w:val="26"/>
          <w:rtl/>
        </w:rPr>
        <w:t xml:space="preserve"> وَإِنَّ ٱللَّهَ رَبِّي وَرَبُّكُمۡ فَٱعۡبُدُوهُۚ هَٰذَا صِرَٰطٞ مُّسۡتَقِيمٞ ﴾</w:t>
      </w:r>
      <w:r>
        <w:rPr>
          <w:rFonts w:ascii="adwa-assalaf" w:eastAsia="adwa-assalaf" w:hAnsi="adwa-assalaf" w:cs="adwa-assalaf"/>
          <w:b w:val="0"/>
          <w:color w:val="000000"/>
          <w:sz w:val="28"/>
          <w:szCs w:val="28"/>
          <w:rtl/>
        </w:rPr>
        <w:t xml:space="preserve"> [مريم: 16 - 36].</w:t>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خامسًا: امتنان الله على عیسی بن مریم، بجعله وأمه، من آیات الله الدالة على قدرة الله على كل شيء، حيث حملته، وولدته، من غير أب، وتكلم في المهد صبيًا، وأجرى الله على يديه من الآيات ما أجرى،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ـ جل وعلا فيه ـ إن  مثل عیسی عند الله، في قدرة الله، حيث خلقه من غير أب، کمثل آدم حيث خلقه من غير أب ولا أم، بل خلقه من تراب ثم قال له كن فيكون،</w:t>
      </w:r>
      <w:r>
        <w:rPr>
          <w:rFonts w:ascii="adwa-assalaf" w:eastAsia="adwa-assalaf" w:hAnsi="adwa-assalaf" w:cs="adwa-assalaf"/>
          <w:b w:val="0"/>
          <w:color w:val="000000"/>
          <w:sz w:val="28"/>
          <w:szCs w:val="28"/>
          <w:rtl/>
        </w:rPr>
        <w:t xml:space="preserve"> فالذي خلق آدم من غير أب ولا أم قادر على أن يخلق عیسی من غير أب بطريق  الأولى والأحرى.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تَعَالَى:</w:t>
      </w:r>
      <w:r>
        <w:rPr>
          <w:rFonts w:ascii="KFGQPC HAFS Uthmanic Script" w:eastAsia="KFGQPC HAFS Uthmanic Script" w:hAnsi="KFGQPC HAFS Uthmanic Script" w:cs="KFGQPC HAFS Uthmanic Script"/>
          <w:b w:val="0"/>
          <w:color w:val="187600"/>
          <w:sz w:val="26"/>
          <w:szCs w:val="26"/>
          <w:rtl/>
        </w:rPr>
        <w:t xml:space="preserve"> ﴿وَٱلَّتِيٓ أَحۡصَنَتۡ فَرۡجَهَا فَنَفَخۡنَا فِيهَا مِن رُّوحِنَا وَجَعَلۡنَٰهَا وَٱبۡنَهَآ ءَايَةٗ لِّلۡعَٰلَمِينَ﴾</w:t>
      </w:r>
      <w:r>
        <w:rPr>
          <w:rFonts w:ascii="adwa-assalaf" w:eastAsia="adwa-assalaf" w:hAnsi="adwa-assalaf" w:cs="adwa-assalaf"/>
          <w:b w:val="0"/>
          <w:color w:val="000000"/>
          <w:sz w:val="28"/>
          <w:szCs w:val="28"/>
          <w:rtl/>
        </w:rPr>
        <w:t xml:space="preserve"> [الأنبياء: 91].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تَعَالَى:</w:t>
      </w:r>
      <w:r>
        <w:rPr>
          <w:rFonts w:ascii="KFGQPC HAFS Uthmanic Script" w:eastAsia="KFGQPC HAFS Uthmanic Script" w:hAnsi="KFGQPC HAFS Uthmanic Script" w:cs="KFGQPC HAFS Uthmanic Script"/>
          <w:b w:val="0"/>
          <w:color w:val="187600"/>
          <w:sz w:val="26"/>
          <w:szCs w:val="26"/>
          <w:rtl/>
        </w:rPr>
        <w:t xml:space="preserve"> ﴿‌وَجَعَلۡنَا ٱبۡنَ مَرۡيَمَ وَأُمَّهُۥٓ ءَايَةٗ وَءَاوَيۡنَٰهُمَآ إِلَىٰ رَبۡوَةٖ ذَاتِ قَرَارٖ وَمَعِينٖ﴾ ||  [المؤمنون: 50].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تَعَالَى:</w:t>
      </w:r>
      <w:r>
        <w:rPr>
          <w:rFonts w:ascii="KFGQPC HAFS Uthmanic Script" w:eastAsia="KFGQPC HAFS Uthmanic Script" w:hAnsi="KFGQPC HAFS Uthmanic Script" w:cs="KFGQPC HAFS Uthmanic Script"/>
          <w:b w:val="0"/>
          <w:color w:val="187600"/>
          <w:sz w:val="26"/>
          <w:szCs w:val="26"/>
          <w:rtl/>
        </w:rPr>
        <w:t xml:space="preserve"> ﴿‌إِنَّ مَثَلَ عِيسَىٰ عِندَ ٱللَّهِ كَمَثَلِ ءَادَمَۖ خَلَقَهُۥ مِن تُرَابٖ ثُمَّ قَالَ لَهُۥ كُن فَيَكُونُ﴾</w:t>
      </w:r>
      <w:r>
        <w:rPr>
          <w:rFonts w:ascii="adwa-assalaf" w:eastAsia="adwa-assalaf" w:hAnsi="adwa-assalaf" w:cs="adwa-assalaf"/>
          <w:b w:val="0"/>
          <w:color w:val="000000"/>
          <w:sz w:val="28"/>
          <w:szCs w:val="28"/>
          <w:rtl/>
        </w:rPr>
        <w:t xml:space="preserve"> [آل عمران: 59].</w:t>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سادسًا: تذكير عیسی بنعم الله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ومنها إيتاءه البينات، وهي المعجزات، من إحياء الموتى، وخلقه من الطين كهيئة الطير فينفخ فيها فتكون طيرًا بإذن الله، وإبراء الأسقام، وإخباره بالمغيبات، وتأييده بروح القدس وهو جبريل - عليه السلام -، يكلم الناس في المهد وكهلًا، وتعليمه الكتاب والحكمة والتوراة والإنجيل، ونحو ذلك، مما يدل على صدقه.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تَعَالَى:</w:t>
      </w:r>
      <w:r>
        <w:rPr>
          <w:rFonts w:ascii="KFGQPC HAFS Uthmanic Script" w:eastAsia="KFGQPC HAFS Uthmanic Script" w:hAnsi="KFGQPC HAFS Uthmanic Script" w:cs="KFGQPC HAFS Uthmanic Script"/>
          <w:b w:val="0"/>
          <w:color w:val="187600"/>
          <w:sz w:val="26"/>
          <w:szCs w:val="26"/>
          <w:rtl/>
        </w:rPr>
        <w:t xml:space="preserve"> ﴿‌وَلَقَدۡ ءَاتَيۡنَا مُوسَى ٱلۡكِتَٰبَ وَقَفَّيۡنَا مِنۢ بَعۡدِهِۦ بِٱلرُّسُلِۖ وَءَاتَيۡنَا عِيسَى ٱبۡنَ مَرۡيَمَ ٱلۡبَيِّنَٰتِ وَأَيَّدۡنَٰهُ بِرُوحِ ٱلۡقُدُسِۗ أَفَكُلَّمَا جَآءَكُمۡ رَسُولُۢ بِمَا لَا تَهۡوَىٰٓ أَنفُسُكُمُ ٱسۡتَكۡبَرۡتُمۡ فَفَرِيقٗا كَذَّبۡتُمۡ وَفَرِيقٗا تَقۡتُلُونَ﴾</w:t>
      </w:r>
      <w:r>
        <w:rPr>
          <w:rFonts w:ascii="adwa-assalaf" w:eastAsia="adwa-assalaf" w:hAnsi="adwa-assalaf" w:cs="adwa-assalaf"/>
          <w:b w:val="0"/>
          <w:color w:val="000000"/>
          <w:sz w:val="28"/>
          <w:szCs w:val="28"/>
          <w:rtl/>
        </w:rPr>
        <w:t xml:space="preserve"> [البقرة: 87].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تَعَالَى:</w:t>
      </w:r>
      <w:r>
        <w:rPr>
          <w:rFonts w:ascii="KFGQPC HAFS Uthmanic Script" w:eastAsia="KFGQPC HAFS Uthmanic Script" w:hAnsi="KFGQPC HAFS Uthmanic Script" w:cs="KFGQPC HAFS Uthmanic Script"/>
          <w:b w:val="0"/>
          <w:color w:val="187600"/>
          <w:sz w:val="26"/>
          <w:szCs w:val="26"/>
          <w:rtl/>
        </w:rPr>
        <w:t xml:space="preserve"> ﴿۞ تِلۡكَ ٱلرُّسُلُ فَضَّلۡنَا بَعۡضَهُمۡ عَلَىٰ بَعۡضٖۘ مِّنۡهُم مَّن كَلَّمَ ٱللَّهُۖ وَرَفَعَ بَعۡضَهُمۡ دَرَجَٰتٖۚ وَءَاتَيۡنَا عِيسَى ٱبۡنَ مَرۡيَمَ ٱلۡبَيِّنَٰتِ وَأَيَّدۡنَٰهُ بِرُوحِ ٱلۡقُدُسِۗ وَلَوۡ شَآءَ ٱللَّهُ مَا ٱقۡتَتَلَ ٱلَّذِينَ مِنۢ بَعۡدِهِم مِّنۢ بَعۡدِ مَا جَآءَتۡهُمُ ٱلۡبَيِّنَٰتُ وَلَٰكِنِ ٱخۡتَلَفُواْ فَمِنۡهُم مَّنۡ ءَامَنَ وَمِنۡهُم مَّن كَفَرَۚ وَلَوۡ شَآءَ ٱللَّهُ مَا ٱقۡتَتَلُواْ وَلَٰكِنَّ ٱللَّهَ يَفۡعَلُ مَا يُرِيدُ﴾</w:t>
      </w:r>
      <w:r>
        <w:rPr>
          <w:rFonts w:ascii="adwa-assalaf" w:eastAsia="adwa-assalaf" w:hAnsi="adwa-assalaf" w:cs="adwa-assalaf"/>
          <w:b w:val="0"/>
          <w:color w:val="000000"/>
          <w:sz w:val="28"/>
          <w:szCs w:val="28"/>
          <w:rtl/>
        </w:rPr>
        <w:t xml:space="preserve"> [البقرة: 253].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تَعَالَى:</w:t>
      </w:r>
      <w:r>
        <w:rPr>
          <w:rFonts w:ascii="KFGQPC HAFS Uthmanic Script" w:eastAsia="KFGQPC HAFS Uthmanic Script" w:hAnsi="KFGQPC HAFS Uthmanic Script" w:cs="KFGQPC HAFS Uthmanic Script"/>
          <w:b w:val="0"/>
          <w:color w:val="187600"/>
          <w:sz w:val="26"/>
          <w:szCs w:val="26"/>
          <w:rtl/>
        </w:rPr>
        <w:t xml:space="preserve"> ﴿وَرَسُولًا إِلَىٰ بَنِيٓ إِسۡرَٰٓءِيلَ أَنِّي قَدۡ جِئۡتُكُم بِـَٔايَةٖ مِّن رَّبِّكُمۡ أَنِّيٓ أَخۡلُقُ لَكُم مِّنَ ٱلطِّينِ كَهَيۡـَٔةِ ٱلطَّيۡرِ فَأَنفُخُ فِيهِ فَيَكُونُ طَيۡرَۢا بِإِذۡنِ ٱللَّهِۖ وَأُبۡرِئُ ٱلۡأَكۡمَهَ وَٱلۡأَبۡرَصَ وَأُحۡيِ ٱلۡمَوۡتَىٰ بِإِذۡنِ ٱللَّهِۖ وَأُنَبِّئُكُم بِمَا تَأۡكُلُونَ وَمَا تَدَّخِرُونَ فِي بُيُوتِكُمۡۚ إِنَّ فِي ذَٰلِكَ لَأٓيَةٗ لَّكُمۡ إِن كُنتُم مُّؤۡمِنِينَ﴾</w:t>
      </w:r>
      <w:r>
        <w:rPr>
          <w:rFonts w:ascii="adwa-assalaf" w:eastAsia="adwa-assalaf" w:hAnsi="adwa-assalaf" w:cs="adwa-assalaf"/>
          <w:b w:val="0"/>
          <w:color w:val="000000"/>
          <w:sz w:val="28"/>
          <w:szCs w:val="28"/>
          <w:rtl/>
        </w:rPr>
        <w:t xml:space="preserve"> [آل عمران: 49].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تَعَالَى:</w:t>
      </w:r>
      <w:r>
        <w:rPr>
          <w:rFonts w:ascii="KFGQPC HAFS Uthmanic Script" w:eastAsia="KFGQPC HAFS Uthmanic Script" w:hAnsi="KFGQPC HAFS Uthmanic Script" w:cs="KFGQPC HAFS Uthmanic Script"/>
          <w:b w:val="0"/>
          <w:color w:val="187600"/>
          <w:sz w:val="26"/>
          <w:szCs w:val="26"/>
          <w:rtl/>
        </w:rPr>
        <w:t xml:space="preserve"> ﴿إِذۡ قَالَ ٱللَّهُ يَٰعِيسَى ٱبۡنَ مَرۡيَمَ ٱذۡكُرۡ نِعۡمَتِي عَلَيۡكَ وَعَلَىٰ وَٰلِدَتِكَ إِذۡ أَيَّدتُّكَ بِرُوحِ ٱلۡقُدُسِ تُكَلِّمُ ٱلنَّاسَ فِي ٱلۡمَهۡدِ وَكَهۡلٗاۖ وَإِذۡ عَلَّمۡتُكَ ٱلۡكِتَٰبَ وَٱلۡحِكۡمَةَ وَٱلتَّوۡرَىٰةَ وَٱلۡإِنجِيلَۖ وَإِذۡ تَخۡلُقُ مِنَ ٱلطِّينِ كَهَيۡـَٔةِ ٱلطَّيۡرِ بِإِذۡنِي فَتَنفُخُ فِيهَا فَتَكُونُ طَيۡرَۢا بِإِذۡنِيۖ وَتُبۡرِئُ ٱلۡأَكۡمَهَ وَٱلۡأَبۡرَصَ بِإِذۡنِيۖ وَإِذۡ تُخۡرِجُ ٱلۡمَوۡتَىٰ بِإِذۡنِيۖ وَإِذۡ كَفَفۡتُ بَنِيٓ إِسۡرَٰٓءِيلَ عَنكَ إِذۡ جِئۡتَهُم بِٱلۡبَيِّنَٰتِ فَقَالَ ٱلَّذِينَ كَفَرُواْ مِنۡهُمۡ إِنۡ هَٰذَآ إِلَّا سِحۡرٞ مُّبِينٞ﴾</w:t>
      </w:r>
      <w:r>
        <w:rPr>
          <w:rFonts w:ascii="adwa-assalaf" w:eastAsia="adwa-assalaf" w:hAnsi="adwa-assalaf" w:cs="adwa-assalaf"/>
          <w:b w:val="0"/>
          <w:color w:val="000000"/>
          <w:sz w:val="28"/>
          <w:szCs w:val="28"/>
          <w:rtl/>
        </w:rPr>
        <w:t xml:space="preserve"> [المائدة: 110].</w:t>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سابعًا: الأمر بالإيمان بالله، وما أنزل إلى محمد، وما أنزل إلى إبراهيم وإسماعيل وإسحاق ويعقوب والأسباط، وما أوتي موسى وعيسى، وما أوتي النبيون من ربهم، لا نفرق بين أحد منهم.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تَعَالَى:</w:t>
      </w:r>
      <w:r>
        <w:rPr>
          <w:rFonts w:ascii="KFGQPC HAFS Uthmanic Script" w:eastAsia="KFGQPC HAFS Uthmanic Script" w:hAnsi="KFGQPC HAFS Uthmanic Script" w:cs="KFGQPC HAFS Uthmanic Script"/>
          <w:b w:val="0"/>
          <w:color w:val="187600"/>
          <w:sz w:val="26"/>
          <w:szCs w:val="26"/>
          <w:rtl/>
        </w:rPr>
        <w:t xml:space="preserve"> ﴿قُولُوٓاْ ءَامَنَّا بِٱللَّهِ وَمَآ أُنزِلَ إِلَيۡنَا وَمَآ أُنزِلَ إِلَىٰٓ إِبۡرَٰهِـۧمَ وَإِسۡمَٰعِيلَ وَإِسۡحَٰقَ وَيَعۡقُوبَ وَٱلۡأَسۡبَاطِ وَمَآ أُوتِيَ مُوسَىٰ وَعِيسَىٰ وَمَآ أُوتِيَ ٱلنَّبِيُّونَ مِن رَّبِّهِمۡ لَا نُفَرِّقُ بَيۡنَ أَحَدٖ مِّنۡهُمۡ وَنَحۡنُ لَهُۥ مُسۡلِمُونَ﴾</w:t>
      </w:r>
      <w:r>
        <w:rPr>
          <w:rFonts w:ascii="adwa-assalaf" w:eastAsia="adwa-assalaf" w:hAnsi="adwa-assalaf" w:cs="adwa-assalaf"/>
          <w:b w:val="0"/>
          <w:color w:val="000000"/>
          <w:sz w:val="28"/>
          <w:szCs w:val="28"/>
          <w:rtl/>
        </w:rPr>
        <w:t xml:space="preserve"> [البقرة: 136].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تَعَالَى:</w:t>
      </w:r>
      <w:r>
        <w:rPr>
          <w:rFonts w:ascii="KFGQPC HAFS Uthmanic Script" w:eastAsia="KFGQPC HAFS Uthmanic Script" w:hAnsi="KFGQPC HAFS Uthmanic Script" w:cs="KFGQPC HAFS Uthmanic Script"/>
          <w:b w:val="0"/>
          <w:color w:val="187600"/>
          <w:sz w:val="26"/>
          <w:szCs w:val="26"/>
          <w:rtl/>
        </w:rPr>
        <w:t xml:space="preserve"> ﴿قُلۡ ءَامَنَّا بِٱللَّهِ وَمَآ أُنزِلَ عَلَيۡنَا وَمَآ أُنزِلَ عَلَىٰٓ إِبۡرَٰهِيمَ وَإِسۡمَٰعِيلَ وَإِسۡحَٰقَ وَيَعۡقُوبَ وَٱلۡأَسۡبَاطِ وَمَآ أُوتِيَ مُوسَىٰ وَعِيسَىٰ وَٱلنَّبِيُّونَ مِن رَّبِّهِمۡ لَا نُفَرِّقُ بَيۡنَ أَحَدٖ مِّنۡهُمۡ وَنَحۡنُ لَهُۥ مُسۡلِمُونَ﴾</w:t>
      </w:r>
      <w:r>
        <w:rPr>
          <w:rFonts w:ascii="adwa-assalaf" w:eastAsia="adwa-assalaf" w:hAnsi="adwa-assalaf" w:cs="adwa-assalaf"/>
          <w:b w:val="0"/>
          <w:color w:val="000000"/>
          <w:sz w:val="28"/>
          <w:szCs w:val="28"/>
          <w:rtl/>
        </w:rPr>
        <w:t xml:space="preserve"> [آل عمران: 84].</w:t>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ثامنًا: الإخبار بأن الله أوحى إلى محمد کما أوحى إلى من قبله من الرسل والأنبياء ومنهم عیسی.</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تَعَالَى:</w:t>
      </w:r>
      <w:r>
        <w:rPr>
          <w:rFonts w:ascii="KFGQPC HAFS Uthmanic Script" w:eastAsia="KFGQPC HAFS Uthmanic Script" w:hAnsi="KFGQPC HAFS Uthmanic Script" w:cs="KFGQPC HAFS Uthmanic Script"/>
          <w:b w:val="0"/>
          <w:color w:val="187600"/>
          <w:sz w:val="26"/>
          <w:szCs w:val="26"/>
          <w:rtl/>
        </w:rPr>
        <w:t xml:space="preserve"> ﴿۞ إِنَّآ أَوۡحَيۡنَآ إِلَيۡكَ كَمَآ أَوۡحَيۡنَآ إِلَىٰ نُوحٖ وَٱلنَّبِيِّـۧنَ مِنۢ بَعۡدِهِۦۚ وَأَوۡحَيۡنَآ إِلَىٰٓ إِبۡرَٰهِيمَ وَإِسۡمَٰعِيلَ وَإِسۡحَٰقَ وَيَعۡقُوبَ وَٱلۡأَسۡبَاطِ وَعِيسَىٰ وَأَيُّوبَ وَيُونُسَ وَهَٰرُونَ وَسُلَيۡمَٰنَۚ وَءَاتَيۡنَا دَاوُۥدَ زَبُورٗا ﴿١٦٣﴾</w:t>
      </w:r>
      <w:r>
        <w:rPr>
          <w:rFonts w:ascii="KFGQPC HAFS Uthmanic Script" w:eastAsia="KFGQPC HAFS Uthmanic Script" w:hAnsi="KFGQPC HAFS Uthmanic Script" w:cs="KFGQPC HAFS Uthmanic Script"/>
          <w:b w:val="0"/>
          <w:color w:val="187600"/>
          <w:sz w:val="26"/>
          <w:szCs w:val="26"/>
          <w:rtl/>
        </w:rPr>
        <w:t xml:space="preserve"> وَرُسُلٗا قَدۡ قَصَصۡنَٰهُمۡ عَلَيۡكَ مِن قَبۡلُ وَرُسُلٗا لَّمۡ نَقۡصُصۡهُمۡ عَلَيۡكَۚ وَكَلَّمَ ٱللَّهُ مُوسَىٰ تَكۡلِيمٗا ﴿١٦٤﴾</w:t>
      </w:r>
      <w:r>
        <w:rPr>
          <w:rFonts w:ascii="KFGQPC HAFS Uthmanic Script" w:eastAsia="KFGQPC HAFS Uthmanic Script" w:hAnsi="KFGQPC HAFS Uthmanic Script" w:cs="KFGQPC HAFS Uthmanic Script"/>
          <w:b w:val="0"/>
          <w:color w:val="187600"/>
          <w:sz w:val="26"/>
          <w:szCs w:val="26"/>
          <w:rtl/>
        </w:rPr>
        <w:t xml:space="preserve"> رُّسُلٗا مُّبَشِّرِينَ وَمُنذِرِينَ لِئَلَّا يَكُونَ لِلنَّاسِ عَلَى ٱللَّهِ حُجَّةُۢ بَعۡدَ ٱلرُّسُلِۚ وَكَانَ ٱللَّهُ عَزِيزًا حَكِيمٗا﴾</w:t>
      </w:r>
      <w:r>
        <w:rPr>
          <w:rFonts w:ascii="adwa-assalaf" w:eastAsia="adwa-assalaf" w:hAnsi="adwa-assalaf" w:cs="adwa-assalaf"/>
          <w:b w:val="0"/>
          <w:color w:val="000000"/>
          <w:sz w:val="28"/>
          <w:szCs w:val="28"/>
          <w:rtl/>
        </w:rPr>
        <w:t xml:space="preserve"> [النساء: 163-165].</w:t>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تاسعًا: الإخبار بلعن الكفرة من بني إسرائيل، على لسان داود وعیسی بن مریم، لعصيانهم، وظلمهم، وعدم تناهييهم عن المنكر.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تَعَالَى:</w:t>
      </w:r>
      <w:r>
        <w:rPr>
          <w:rFonts w:ascii="KFGQPC HAFS Uthmanic Script" w:eastAsia="KFGQPC HAFS Uthmanic Script" w:hAnsi="KFGQPC HAFS Uthmanic Script" w:cs="KFGQPC HAFS Uthmanic Script"/>
          <w:b w:val="0"/>
          <w:color w:val="187600"/>
          <w:sz w:val="26"/>
          <w:szCs w:val="26"/>
          <w:rtl/>
        </w:rPr>
        <w:t xml:space="preserve"> ﴿‌لُعِنَ ٱلَّذِينَ كَفَرُواْ مِنۢ بَنِيٓ إِسۡرَٰٓءِيلَ عَلَىٰ لِسَانِ دَاوُۥدَ وَعِيسَى ٱبۡنِ مَرۡيَمَۚ ذَٰلِكَ بِمَا عَصَواْ وَّكَانُواْ يَعۡتَدُونَ ﴿٧٨﴾</w:t>
      </w:r>
      <w:r>
        <w:rPr>
          <w:rFonts w:ascii="KFGQPC HAFS Uthmanic Script" w:eastAsia="KFGQPC HAFS Uthmanic Script" w:hAnsi="KFGQPC HAFS Uthmanic Script" w:cs="KFGQPC HAFS Uthmanic Script"/>
          <w:b w:val="0"/>
          <w:color w:val="187600"/>
          <w:sz w:val="26"/>
          <w:szCs w:val="26"/>
          <w:rtl/>
        </w:rPr>
        <w:t xml:space="preserve"> كَانُواْ لَا يَتَنَاهَوۡنَ عَن مُّنكَرٖ فَعَلُوهُۚ لَبِئۡسَ مَا كَانُواْ يَفۡعَلُونَ ﴿٧٩﴾</w:t>
      </w:r>
      <w:r>
        <w:rPr>
          <w:rFonts w:ascii="KFGQPC HAFS Uthmanic Script" w:eastAsia="KFGQPC HAFS Uthmanic Script" w:hAnsi="KFGQPC HAFS Uthmanic Script" w:cs="KFGQPC HAFS Uthmanic Script"/>
          <w:b w:val="0"/>
          <w:color w:val="187600"/>
          <w:sz w:val="26"/>
          <w:szCs w:val="26"/>
          <w:rtl/>
        </w:rPr>
        <w:t xml:space="preserve"> تَرَىٰ كَثِيرٗا مِّنۡهُمۡ يَتَوَلَّوۡنَ ٱلَّذِينَ كَفَرُواْۚ لَبِئۡسَ مَا قَدَّمَتۡ لَهُمۡ أَنفُسُهُمۡ أَن سَخِطَ ٱللَّهُ عَلَيۡهِمۡ وَفِي ٱلۡعَذَابِ هُمۡ خَٰلِدُونَ ﴿٨٠﴾</w:t>
      </w:r>
      <w:r>
        <w:rPr>
          <w:rFonts w:ascii="KFGQPC HAFS Uthmanic Script" w:eastAsia="KFGQPC HAFS Uthmanic Script" w:hAnsi="KFGQPC HAFS Uthmanic Script" w:cs="KFGQPC HAFS Uthmanic Script"/>
          <w:b w:val="0"/>
          <w:color w:val="187600"/>
          <w:sz w:val="26"/>
          <w:szCs w:val="26"/>
          <w:rtl/>
        </w:rPr>
        <w:t xml:space="preserve"> وَلَوۡ كَانُواْ يُؤۡمِنُونَ بِٱللَّهِ وَٱلنَّبِيِّ وَمَآ أُنزِلَ إِلَيۡهِ مَا ٱتَّخَذُوهُمۡ أَوۡلِيَآءَ وَلَٰكِنَّ كَثِيرٗا مِّنۡهُمۡ فَٰسِقُونَ﴾</w:t>
      </w:r>
      <w:r>
        <w:rPr>
          <w:rFonts w:ascii="adwa-assalaf" w:eastAsia="adwa-assalaf" w:hAnsi="adwa-assalaf" w:cs="adwa-assalaf"/>
          <w:b w:val="0"/>
          <w:color w:val="000000"/>
          <w:sz w:val="28"/>
          <w:szCs w:val="28"/>
          <w:rtl/>
        </w:rPr>
        <w:t xml:space="preserve"> [المائدة: 78-81].</w:t>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عاشرًا: إخبار الله تعالى أن النصارى الصادقين في نصرانیتهم أقرب مودة للذين آمنوا، وأنهم إذا سمعوا ما أنزل على محمد في شأن عيسی تأثروا به فبكوا مما عرفوا من الحق.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تَعَالَى:</w:t>
      </w:r>
      <w:r>
        <w:rPr>
          <w:rFonts w:ascii="KFGQPC HAFS Uthmanic Script" w:eastAsia="KFGQPC HAFS Uthmanic Script" w:hAnsi="KFGQPC HAFS Uthmanic Script" w:cs="KFGQPC HAFS Uthmanic Script"/>
          <w:b w:val="0"/>
          <w:color w:val="187600"/>
          <w:sz w:val="26"/>
          <w:szCs w:val="26"/>
          <w:rtl/>
        </w:rPr>
        <w:t xml:space="preserve"> ﴿‌۞ لَتَجِدَنَّ أَشَدَّ ٱلنَّاسِ عَدَٰوَةٗ لِّلَّذِينَ ءَامَنُواْ ٱلۡيَهُودَ وَٱلَّذِينَ أَشۡرَكُواْۖ وَلَتَجِدَنَّ أَقۡرَبَهُم مَّوَدَّةٗ لِّلَّذِينَ ءَامَنُواْ ٱلَّذِينَ قَالُوٓاْ إِنَّا نَصَٰرَىٰۚ ذَٰلِكَ بِأَنَّ مِنۡهُمۡ قِسِّيسِينَ وَرُهۡبَانٗا وَأَنَّهُمۡ لَا يَسۡتَكۡبِرُونَ ﴿٨٢﴾</w:t>
      </w:r>
      <w:r>
        <w:rPr>
          <w:rFonts w:ascii="KFGQPC HAFS Uthmanic Script" w:eastAsia="KFGQPC HAFS Uthmanic Script" w:hAnsi="KFGQPC HAFS Uthmanic Script" w:cs="KFGQPC HAFS Uthmanic Script"/>
          <w:b w:val="0"/>
          <w:color w:val="187600"/>
          <w:sz w:val="26"/>
          <w:szCs w:val="26"/>
          <w:rtl/>
        </w:rPr>
        <w:t xml:space="preserve"> وَإِذَا سَمِعُواْ مَآ أُنزِلَ إِلَى ٱلرَّسُولِ تَرَىٰٓ أَعۡيُنَهُمۡ تَفِيضُ مِنَ ٱلدَّمۡعِ مِمَّا عَرَفُواْ مِنَ ٱلۡحَقِّۖ يَقُولُونَ رَبَّنَآ ءَامَنَّا فَٱكۡتُبۡنَا مَعَ ٱلشَّٰهِدِينَ﴾</w:t>
      </w:r>
      <w:r>
        <w:rPr>
          <w:rFonts w:ascii="adwa-assalaf" w:eastAsia="adwa-assalaf" w:hAnsi="adwa-assalaf" w:cs="adwa-assalaf"/>
          <w:b w:val="0"/>
          <w:color w:val="000000"/>
          <w:sz w:val="28"/>
          <w:szCs w:val="28"/>
          <w:rtl/>
        </w:rPr>
        <w:t xml:space="preserve"> [المائدة: 82، 83].</w:t>
      </w:r>
    </w:p>
    <w:p>
      <w:r>
        <w:br w:type="page"/>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الحادي عشر: الثناء على عيسى - عليه السلام - بأنه من الصالحين، قَالَ تَعَالَى:</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﴿‌وَزَكَرِيَّا وَيَحۡيَىٰ وَعِيسَىٰ وَإِلۡيَاسَۖ كُلّٞ مِّنَ ٱلصَّٰلِحِينَ﴾</w:t>
      </w:r>
      <w:r>
        <w:rPr>
          <w:rFonts w:ascii="adwa-assalaf" w:eastAsia="adwa-assalaf" w:hAnsi="adwa-assalaf" w:cs="adwa-assalaf"/>
          <w:b w:val="0"/>
          <w:color w:val="000000"/>
          <w:sz w:val="28"/>
          <w:szCs w:val="28"/>
          <w:rtl/>
        </w:rPr>
        <w:t xml:space="preserve"> [الأنعام: 85].</w:t>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الثاني عشر: التذكير بأن الله أخذ الميثاق من عیسی وممن قبله وبعده من الأنبياء والمرسلين على أن يقيموا الدين الحق ولا يختلفوا فيه، وهو عبادة الله وحده بما شرع من العبادات، ويدعوا إلى عبادته، ويصدق بعضهم بعضًا، وينصحوا لقومهم.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تَعَالَى:</w:t>
      </w:r>
      <w:r>
        <w:rPr>
          <w:rFonts w:ascii="KFGQPC HAFS Uthmanic Script" w:eastAsia="KFGQPC HAFS Uthmanic Script" w:hAnsi="KFGQPC HAFS Uthmanic Script" w:cs="KFGQPC HAFS Uthmanic Script"/>
          <w:b w:val="0"/>
          <w:color w:val="187600"/>
          <w:sz w:val="26"/>
          <w:szCs w:val="26"/>
          <w:rtl/>
        </w:rPr>
        <w:t xml:space="preserve"> ﴿وَإِذۡ أَخَذۡنَا مِنَ ٱلنَّبِيِّـۧنَ مِيثَٰقَهُمۡ وَمِنكَ وَمِن نُّوحٖ وَإِبۡرَٰهِيمَ وَمُوسَىٰ وَعِيسَى ٱبۡنِ مَرۡيَمَۖ وَأَخَذۡنَا مِنۡهُم مِّيثَٰقًا غَلِيظٗا ﴿٧﴾</w:t>
      </w:r>
      <w:r>
        <w:rPr>
          <w:rFonts w:ascii="KFGQPC HAFS Uthmanic Script" w:eastAsia="KFGQPC HAFS Uthmanic Script" w:hAnsi="KFGQPC HAFS Uthmanic Script" w:cs="KFGQPC HAFS Uthmanic Script"/>
          <w:b w:val="0"/>
          <w:color w:val="187600"/>
          <w:sz w:val="26"/>
          <w:szCs w:val="26"/>
          <w:rtl/>
        </w:rPr>
        <w:t xml:space="preserve"> لِّيَسۡـَٔلَ ٱلصَّٰدِقِينَ عَن صِدۡقِهِمۡۚ وَأَعَدَّ لِلۡكَٰفِرِينَ عَذَابًا أَلِيمٗا ﴾</w:t>
      </w:r>
      <w:r>
        <w:rPr>
          <w:rFonts w:ascii="adwa-assalaf" w:eastAsia="adwa-assalaf" w:hAnsi="adwa-assalaf" w:cs="adwa-assalaf"/>
          <w:b w:val="0"/>
          <w:color w:val="000000"/>
          <w:sz w:val="28"/>
          <w:szCs w:val="28"/>
          <w:rtl/>
        </w:rPr>
        <w:t xml:space="preserve"> [الأحزاب: 7، 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تَعَالَى:</w:t>
      </w:r>
      <w:r>
        <w:rPr>
          <w:rFonts w:ascii="KFGQPC HAFS Uthmanic Script" w:eastAsia="KFGQPC HAFS Uthmanic Script" w:hAnsi="KFGQPC HAFS Uthmanic Script" w:cs="KFGQPC HAFS Uthmanic Script"/>
          <w:b w:val="0"/>
          <w:color w:val="187600"/>
          <w:sz w:val="26"/>
          <w:szCs w:val="26"/>
          <w:rtl/>
        </w:rPr>
        <w:t xml:space="preserve"> ﴿وَإِذۡ أَخَذَ ٱللَّهُ مِيثَٰقَ ٱلنَّبِيِّـۧنَ لَمَآ ءَاتَيۡتُكُم مِّن كِتَٰبٖ وَحِكۡمَةٖ ثُمَّ جَآءَكُمۡ رَسُولٞ مُّصَدِّقٞ لِّمَا مَعَكُمۡ لَتُؤۡمِنُنَّ بِهِۦ وَلَتَنصُرُنَّهُۥۚ قَالَ ءَأَقۡرَرۡتُمۡ وَأَخَذۡتُمۡ عَلَىٰ ذَٰلِكُمۡ إِصۡرِيۖ قَالُوٓاْ أَقۡرَرۡنَاۚ قَالَ فَٱشۡهَدُواْ وَأَنَا۠ مَعَكُم مِّنَ ٱلشَّٰهِدِينَ ﴾</w:t>
      </w:r>
      <w:r>
        <w:rPr>
          <w:rFonts w:ascii="adwa-assalaf" w:eastAsia="adwa-assalaf" w:hAnsi="adwa-assalaf" w:cs="adwa-assalaf"/>
          <w:b w:val="0"/>
          <w:color w:val="000000"/>
          <w:sz w:val="28"/>
          <w:szCs w:val="28"/>
          <w:rtl/>
        </w:rPr>
        <w:t xml:space="preserve"> [آل عمران: 81].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تَعَالَى:</w:t>
      </w:r>
      <w:r>
        <w:rPr>
          <w:rFonts w:ascii="KFGQPC HAFS Uthmanic Script" w:eastAsia="KFGQPC HAFS Uthmanic Script" w:hAnsi="KFGQPC HAFS Uthmanic Script" w:cs="KFGQPC HAFS Uthmanic Script"/>
          <w:b w:val="0"/>
          <w:color w:val="187600"/>
          <w:sz w:val="26"/>
          <w:szCs w:val="26"/>
          <w:rtl/>
        </w:rPr>
        <w:t xml:space="preserve"> ﴿۞ شَرَعَ لَكُم مِّنَ ٱلدِّينِ مَا وَصَّىٰ بِهِۦ نُوحٗا وَٱلَّذِيٓ أَوۡحَيۡنَآ إِلَيۡكَ وَمَا وَصَّيۡنَا بِهِۦٓ إِبۡرَٰهِيمَ وَمُوسَىٰ وَعِيسَىٰٓۖ أَنۡ أَقِيمُواْ ٱلدِّينَ وَلَا تَتَفَرَّقُواْ فِيهِۚ كَبُرَ عَلَى ٱلۡمُشۡرِكِينَ مَا تَدۡعُوهُمۡ إِلَيۡهِۚ ٱللَّهُ يَجۡتَبِيٓ إِلَيۡهِ مَن يَشَآءُ وَيَهۡدِيٓ إِلَيۡهِ مَن يُنِيبُ﴾</w:t>
      </w:r>
      <w:r>
        <w:rPr>
          <w:rFonts w:ascii="adwa-assalaf" w:eastAsia="adwa-assalaf" w:hAnsi="adwa-assalaf" w:cs="adwa-assalaf"/>
          <w:b w:val="0"/>
          <w:color w:val="000000"/>
          <w:sz w:val="28"/>
          <w:szCs w:val="28"/>
          <w:rtl/>
        </w:rPr>
        <w:t xml:space="preserve"> [الشورى: 13].</w:t>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الثالث عشر: بیان بعض ما كان سببًا في لعن اليهود وذلهم، وغضب الله     تعالى عليهم: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تَعَالَى:</w:t>
      </w:r>
      <w:r>
        <w:rPr>
          <w:rFonts w:ascii="KFGQPC HAFS Uthmanic Script" w:eastAsia="KFGQPC HAFS Uthmanic Script" w:hAnsi="KFGQPC HAFS Uthmanic Script" w:cs="KFGQPC HAFS Uthmanic Script"/>
          <w:b w:val="0"/>
          <w:color w:val="187600"/>
          <w:sz w:val="26"/>
          <w:szCs w:val="26"/>
          <w:rtl/>
        </w:rPr>
        <w:t xml:space="preserve"> ﴿فَبِمَا نَقۡضِهِم مِّيثَٰقَهُمۡ وَكُفۡرِهِم بِـَٔايَٰتِ ٱللَّهِ وَقَتۡلِهِمُ ٱلۡأَنۢبِيَآءَ بِغَيۡرِ حَقّٖ وَقَوۡلِهِمۡ قُلُوبُنَا غُلۡفُۢۚ بَلۡ طَبَعَ ٱللَّهُ عَلَيۡهَا بِكُفۡرِهِمۡ فَلَا يُؤۡمِنُونَ إِلَّا قَلِيلٗا ١٥٥</w:t>
      </w:r>
      <w:r>
        <w:rPr>
          <w:rFonts w:ascii="KFGQPC HAFS Uthmanic Script" w:eastAsia="KFGQPC HAFS Uthmanic Script" w:hAnsi="KFGQPC HAFS Uthmanic Script" w:cs="KFGQPC HAFS Uthmanic Script"/>
          <w:b w:val="0"/>
          <w:color w:val="187600"/>
          <w:sz w:val="26"/>
          <w:szCs w:val="26"/>
          <w:rtl/>
        </w:rPr>
        <w:t xml:space="preserve"> وَبِكُفۡرِهِمۡ وَقَوۡلِهِمۡ عَلَىٰ مَرۡيَمَ بُهۡتَٰنًا عَظِيمٗا١٥٦</w:t>
      </w:r>
      <w:r>
        <w:rPr>
          <w:rFonts w:ascii="KFGQPC HAFS Uthmanic Script" w:eastAsia="KFGQPC HAFS Uthmanic Script" w:hAnsi="KFGQPC HAFS Uthmanic Script" w:cs="KFGQPC HAFS Uthmanic Script"/>
          <w:b w:val="0"/>
          <w:color w:val="187600"/>
          <w:sz w:val="26"/>
          <w:szCs w:val="26"/>
          <w:rtl/>
        </w:rPr>
        <w:t xml:space="preserve"> وَقَوۡلِهِمۡ إِنَّا قَتَلۡنَا ٱلۡمَسِيحَ عِيسَى ٱبۡنَ مَرۡيَمَ رَسُولَ ٱللَّهِ وَمَا قَتَلُوهُ وَمَا صَلَبُوهُ وَلَٰكِن شُبِّهَ لَهُمۡۚ وَإِنَّ ٱلَّذِينَ ٱخۡتَلَفُواْ فِيهِ لَفِي شَكّٖ مِّنۡهُۚ مَا لَهُم بِهِۦ مِنۡ عِلۡمٍ إِلَّا ٱتِّبَاعَ ٱلظَّنِّۚ وَمَا قَتَلُوهُ يَقِينَۢا١٥٧</w:t>
      </w:r>
      <w:r>
        <w:rPr>
          <w:rFonts w:ascii="KFGQPC HAFS Uthmanic Script" w:eastAsia="KFGQPC HAFS Uthmanic Script" w:hAnsi="KFGQPC HAFS Uthmanic Script" w:cs="KFGQPC HAFS Uthmanic Script"/>
          <w:b w:val="0"/>
          <w:color w:val="187600"/>
          <w:sz w:val="26"/>
          <w:szCs w:val="26"/>
          <w:rtl/>
        </w:rPr>
        <w:t xml:space="preserve"> بَل رَّفَعَهُ ٱللَّهُ إِلَيۡهِۚ وَكَانَ ٱللَّهُ عَزِيزًا حَكِيمٗا١٥٨</w:t>
      </w:r>
      <w:r>
        <w:rPr>
          <w:rFonts w:ascii="KFGQPC HAFS Uthmanic Script" w:eastAsia="KFGQPC HAFS Uthmanic Script" w:hAnsi="KFGQPC HAFS Uthmanic Script" w:cs="KFGQPC HAFS Uthmanic Script"/>
          <w:b w:val="0"/>
          <w:color w:val="187600"/>
          <w:sz w:val="26"/>
          <w:szCs w:val="26"/>
          <w:rtl/>
        </w:rPr>
        <w:t xml:space="preserve"> وَإِن مِّنۡ أَهۡلِ ٱلۡكِتَٰبِ إِلَّا لَيُؤۡمِنَنَّ بِهِۦ قَبۡلَ مَوۡتِهِۦۖ وَيَوۡمَ ٱلۡقِيَٰمَةِ يَكُونُ عَلَيۡهِمۡ شَهِيدٗا١٥٩﴾</w:t>
      </w:r>
      <w:r>
        <w:rPr>
          <w:rFonts w:ascii="adwa-assalaf" w:eastAsia="adwa-assalaf" w:hAnsi="adwa-assalaf" w:cs="adwa-assalaf"/>
          <w:b w:val="0"/>
          <w:color w:val="000000"/>
          <w:sz w:val="28"/>
          <w:szCs w:val="28"/>
          <w:rtl/>
        </w:rPr>
        <w:t xml:space="preserve"> [النساء: 155-159].</w:t>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الرابع عشر: النهي عن الغلو في عیسی - عليه السلام -: قَالَ تَعَالَى:</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﴿يَٰٓأَهۡلَ ٱلۡكِتَٰبِ لَا تَغۡلُواْ فِي دِينِكُمۡ وَلَا تَقُولُواْ عَلَى ٱللَّهِ إِلَّا ٱلۡحَقَّۚ إِنَّمَا ٱلۡمَسِيحُ عِيسَى ٱبۡنُ مَرۡيَمَ رَسُولُ ٱللَّهِ وَكَلِمَتُهُۥٓ أَلۡقَىٰهَآ إِلَىٰ مَرۡيَمَ وَرُوحٞ مِّنۡهُۖ فَـَٔامِنُواْ بِٱللَّهِ وَرُسُلِهِۦۖ وَلَا تَقُولُواْ ثَلَٰثَةٌۚ ٱنتَهُواْ خَيۡرٗا لَّكُمۡۚ إِنَّمَا ٱللَّهُ إِلَٰهٞ وَٰحِدٞۖ سُبۡحَٰنَهُۥٓ أَن يَكُونَ لَهُۥ وَلَدٞۘ لَّهُۥ مَا فِي ٱلسَّمَٰوَٰتِ وَمَا فِي ٱلۡأَرۡضِۗ وَكَفَىٰ بِٱللَّهِ وَكِيلٗا١٧١</w:t>
      </w:r>
      <w:r>
        <w:rPr>
          <w:rFonts w:ascii="KFGQPC HAFS Uthmanic Script" w:eastAsia="KFGQPC HAFS Uthmanic Script" w:hAnsi="KFGQPC HAFS Uthmanic Script" w:cs="KFGQPC HAFS Uthmanic Script"/>
          <w:b w:val="0"/>
          <w:color w:val="187600"/>
          <w:sz w:val="26"/>
          <w:szCs w:val="26"/>
          <w:rtl/>
        </w:rPr>
        <w:t xml:space="preserve"> لَّن يَسۡتَنكِفَ ٱلۡمَسِيحُ أَن يَكُونَ عَبۡدٗا لِّلَّهِ وَلَا ٱلۡمَلَٰٓئِكَةُ ٱلۡمُقَرَّبُونَۚ وَمَن يَسۡتَنكِفۡ عَنۡ عِبَادَتِهِۦ وَيَسۡتَكۡبِرۡ فَسَيَحۡشُرُهُمۡ إِلَيۡهِ جَمِيعٗا١٧٢</w:t>
      </w:r>
      <w:r>
        <w:rPr>
          <w:rFonts w:ascii="KFGQPC HAFS Uthmanic Script" w:eastAsia="KFGQPC HAFS Uthmanic Script" w:hAnsi="KFGQPC HAFS Uthmanic Script" w:cs="KFGQPC HAFS Uthmanic Script"/>
          <w:b w:val="0"/>
          <w:color w:val="187600"/>
          <w:sz w:val="26"/>
          <w:szCs w:val="26"/>
          <w:rtl/>
        </w:rPr>
        <w:t xml:space="preserve"> فَأَمَّا ٱلَّذِينَ ءَامَنُواْ وَعَمِلُواْ ٱلصَّٰلِحَٰتِ فَيُوَفِّيهِمۡ أُجُورَهُمۡ وَيَزِيدُهُم مِّن فَضۡلِهِۦۖ وَأَمَّا ٱلَّذِينَ ٱسۡتَنكَفُواْ وَٱسۡتَكۡبَرُواْ فَيُعَذِّبُهُمۡ عَذَابًا أَلِيمٗا وَلَا يَجِدُونَ لَهُم مِّن دُونِ ٱللَّهِ وَلِيّٗا وَلَا نَصِيرٗا١٧٣﴾</w:t>
      </w:r>
      <w:r>
        <w:rPr>
          <w:rFonts w:ascii="adwa-assalaf" w:eastAsia="adwa-assalaf" w:hAnsi="adwa-assalaf" w:cs="adwa-assalaf"/>
          <w:b w:val="0"/>
          <w:color w:val="000000"/>
          <w:sz w:val="28"/>
          <w:szCs w:val="28"/>
          <w:rtl/>
        </w:rPr>
        <w:t xml:space="preserve"> [النساء: 171-173].</w:t>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الخامس عشر: موجز لحياة عيسى - عليه السلام -، من البشارة به حتى توفاه الله ورفعه.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تَعَالَى:</w:t>
      </w:r>
      <w:r>
        <w:rPr>
          <w:rFonts w:ascii="KFGQPC HAFS Uthmanic Script" w:eastAsia="KFGQPC HAFS Uthmanic Script" w:hAnsi="KFGQPC HAFS Uthmanic Script" w:cs="KFGQPC HAFS Uthmanic Script"/>
          <w:b w:val="0"/>
          <w:color w:val="187600"/>
          <w:sz w:val="26"/>
          <w:szCs w:val="26"/>
          <w:rtl/>
        </w:rPr>
        <w:t xml:space="preserve"> ﴿وَإِذۡ قَالَتِ ٱلۡمَلَٰٓئِكَةُ يَٰمَرۡيَمُ إِنَّ ٱللَّهَ ٱصۡطَفَىٰكِ وَطَهَّرَكِ وَٱصۡطَفَىٰكِ عَلَىٰ نِسَآءِ ٱلۡعَٰلَمِينَ٤٢</w:t>
      </w:r>
      <w:r>
        <w:rPr>
          <w:rFonts w:ascii="KFGQPC HAFS Uthmanic Script" w:eastAsia="KFGQPC HAFS Uthmanic Script" w:hAnsi="KFGQPC HAFS Uthmanic Script" w:cs="KFGQPC HAFS Uthmanic Script"/>
          <w:b w:val="0"/>
          <w:color w:val="187600"/>
          <w:sz w:val="26"/>
          <w:szCs w:val="26"/>
          <w:rtl/>
        </w:rPr>
        <w:t xml:space="preserve"> يَٰمَرۡيَمُ ٱقۡنُتِي لِرَبِّكِ وَٱسۡجُدِي وَٱرۡكَعِي مَعَ ٱلرَّٰكِعِينَ٤٣</w:t>
      </w:r>
      <w:r>
        <w:rPr>
          <w:rFonts w:ascii="KFGQPC HAFS Uthmanic Script" w:eastAsia="KFGQPC HAFS Uthmanic Script" w:hAnsi="KFGQPC HAFS Uthmanic Script" w:cs="KFGQPC HAFS Uthmanic Script"/>
          <w:b w:val="0"/>
          <w:color w:val="187600"/>
          <w:sz w:val="26"/>
          <w:szCs w:val="26"/>
          <w:rtl/>
        </w:rPr>
        <w:t xml:space="preserve"> ذَٰلِكَ مِنۡ أَنۢبَآءِ ٱلۡغَيۡبِ نُوحِيهِ إِلَيۡكَۚ وَمَا كُنتَ لَدَيۡهِمۡ إِذۡ يُلۡقُونَ أَقۡلَٰمَهُمۡ أَيُّهُمۡ يَكۡفُلُ مَرۡيَمَ وَمَا كُنتَ لَدَيۡهِمۡ إِذۡ يَخۡتَصِمُونَ٤٤</w:t>
      </w:r>
      <w:r>
        <w:rPr>
          <w:rFonts w:ascii="KFGQPC HAFS Uthmanic Script" w:eastAsia="KFGQPC HAFS Uthmanic Script" w:hAnsi="KFGQPC HAFS Uthmanic Script" w:cs="KFGQPC HAFS Uthmanic Script"/>
          <w:b w:val="0"/>
          <w:color w:val="187600"/>
          <w:sz w:val="26"/>
          <w:szCs w:val="26"/>
          <w:rtl/>
        </w:rPr>
        <w:t xml:space="preserve"> إِذۡ قَالَتِ ٱلۡمَلَٰٓئِكَةُ يَٰمَرۡيَمُ إِنَّ ٱللَّهَ يُبَشِّرُكِ بِكَلِمَةٖ مِّنۡهُ ٱسۡمُهُ ٱلۡمَسِيحُ عِيسَى ٱبۡنُ مَرۡيَمَ وَجِيهٗا فِي ٱلدُّنۡيَا وَٱلۡأٓخِرَةِ وَمِنَ ٱلۡمُقَرَّبِينَ٤٥</w:t>
      </w:r>
      <w:r>
        <w:rPr>
          <w:rFonts w:ascii="KFGQPC HAFS Uthmanic Script" w:eastAsia="KFGQPC HAFS Uthmanic Script" w:hAnsi="KFGQPC HAFS Uthmanic Script" w:cs="KFGQPC HAFS Uthmanic Script"/>
          <w:b w:val="0"/>
          <w:color w:val="187600"/>
          <w:sz w:val="26"/>
          <w:szCs w:val="26"/>
          <w:rtl/>
        </w:rPr>
        <w:t xml:space="preserve"> وَيُكَلِّمُ ٱلنَّاسَ فِي ٱلۡمَهۡدِ وَكَهۡلٗا وَمِنَ ٱلصَّٰلِحِينَ٤٦</w:t>
      </w:r>
      <w:r>
        <w:rPr>
          <w:rFonts w:ascii="KFGQPC HAFS Uthmanic Script" w:eastAsia="KFGQPC HAFS Uthmanic Script" w:hAnsi="KFGQPC HAFS Uthmanic Script" w:cs="KFGQPC HAFS Uthmanic Script"/>
          <w:b w:val="0"/>
          <w:color w:val="187600"/>
          <w:sz w:val="26"/>
          <w:szCs w:val="26"/>
          <w:rtl/>
        </w:rPr>
        <w:t xml:space="preserve"> قَالَتۡ رَبِّ أَنَّىٰ يَكُونُ لِي وَلَدٞ وَلَمۡ يَمۡسَسۡنِي بَشَرٞۖ قَالَ كَذَٰلِكِ ٱللَّهُ يَخۡلُقُ مَا يَشَآءُۚ إِذَا قَضَىٰٓ أَمۡرٗا فَإِنَّمَا يَقُولُ لَهُۥ كُن فَيَكُونُ٤٧</w:t>
      </w:r>
      <w:r>
        <w:rPr>
          <w:rFonts w:ascii="KFGQPC HAFS Uthmanic Script" w:eastAsia="KFGQPC HAFS Uthmanic Script" w:hAnsi="KFGQPC HAFS Uthmanic Script" w:cs="KFGQPC HAFS Uthmanic Script"/>
          <w:b w:val="0"/>
          <w:color w:val="187600"/>
          <w:sz w:val="26"/>
          <w:szCs w:val="26"/>
          <w:rtl/>
        </w:rPr>
        <w:t xml:space="preserve"> وَيُعَلِّمُهُ ٱلۡكِتَٰبَ وَٱلۡحِكۡمَةَ وَٱلتَّوۡرَىٰةَ وَٱلۡإِنجِيلَ٤٨</w:t>
      </w:r>
      <w:r>
        <w:rPr>
          <w:rFonts w:ascii="KFGQPC HAFS Uthmanic Script" w:eastAsia="KFGQPC HAFS Uthmanic Script" w:hAnsi="KFGQPC HAFS Uthmanic Script" w:cs="KFGQPC HAFS Uthmanic Script"/>
          <w:b w:val="0"/>
          <w:color w:val="187600"/>
          <w:sz w:val="26"/>
          <w:szCs w:val="26"/>
          <w:rtl/>
        </w:rPr>
        <w:t xml:space="preserve"> وَرَسُولًا إِلَىٰ بَنِيٓ إِسۡرَٰٓءِيلَ أَنِّي قَدۡ جِئۡتُكُم بِـَٔايَةٖ مِّن رَّبِّكُمۡ أَنِّيٓ أَخۡلُقُ لَكُم مِّنَ ٱلطِّينِ كَهَيۡـَٔةِ ٱلطَّيۡرِ فَأَنفُخُ فِيهِ فَيَكُونُ طَيۡرَۢا بِإِذۡنِ ٱللَّهِۖ وَأُبۡرِئُ ٱلۡأَكۡمَهَ وَٱلۡأَبۡرَصَ وَأُحۡيِ ٱلۡمَوۡتَىٰ بِإِذۡنِ ٱللَّهِۖ وَأُنَبِّئُكُم بِمَا تَأۡكُلُونَ وَمَا تَدَّخِرُونَ فِي بُيُوتِكُمۡۚ إِنَّ فِي ذَٰلِكَ لَأٓيَةٗ لَّكُمۡ إِن كُنتُم مُّؤۡمِنِينَ٤٩</w:t>
      </w:r>
      <w:r>
        <w:rPr>
          <w:rFonts w:ascii="KFGQPC HAFS Uthmanic Script" w:eastAsia="KFGQPC HAFS Uthmanic Script" w:hAnsi="KFGQPC HAFS Uthmanic Script" w:cs="KFGQPC HAFS Uthmanic Script"/>
          <w:b w:val="0"/>
          <w:color w:val="187600"/>
          <w:sz w:val="26"/>
          <w:szCs w:val="26"/>
          <w:rtl/>
        </w:rPr>
        <w:t xml:space="preserve"> وَمُصَدِّقٗا لِّمَا بَيۡنَ يَدَيَّ مِنَ ٱلتَّوۡرَىٰةِ وَلِأُحِلَّ لَكُم بَعۡضَ ٱلَّذِي حُرِّمَ عَلَيۡكُمۡۚ وَجِئۡتُكُم بِـَٔايَةٖ مِّن رَّبِّكُمۡ فَٱتَّقُواْ ٱللَّهَ وَأَطِيعُونِ ٥٠</w:t>
      </w:r>
      <w:r>
        <w:rPr>
          <w:rFonts w:ascii="KFGQPC HAFS Uthmanic Script" w:eastAsia="KFGQPC HAFS Uthmanic Script" w:hAnsi="KFGQPC HAFS Uthmanic Script" w:cs="KFGQPC HAFS Uthmanic Script"/>
          <w:b w:val="0"/>
          <w:color w:val="187600"/>
          <w:sz w:val="26"/>
          <w:szCs w:val="26"/>
          <w:rtl/>
        </w:rPr>
        <w:t xml:space="preserve"> إِنَّ ٱللَّهَ رَبِّي وَرَبُّكُمۡ فَٱعۡبُدُوهُۚ هَٰذَا صِرَٰطٞ مُّسۡتَقِيمٞ٥١</w:t>
      </w:r>
      <w:r>
        <w:rPr>
          <w:rFonts w:ascii="KFGQPC HAFS Uthmanic Script" w:eastAsia="KFGQPC HAFS Uthmanic Script" w:hAnsi="KFGQPC HAFS Uthmanic Script" w:cs="KFGQPC HAFS Uthmanic Script"/>
          <w:b w:val="0"/>
          <w:color w:val="187600"/>
          <w:sz w:val="26"/>
          <w:szCs w:val="26"/>
          <w:rtl/>
        </w:rPr>
        <w:t xml:space="preserve"> ۞۞ فَلَمَّآ أَحَسَّ عِيسَىٰ مِنۡهُمُ ٱلۡكُفۡرَ قَالَ مَنۡ أَنصَارِيٓ إِلَى ٱللَّهِۖ قَالَ ٱلۡحَوَارِيُّونَ نَحۡنُ أَنصَارُ ٱللَّهِ ءَامَنَّا بِٱللَّهِ وَٱشۡهَدۡ بِأَنَّا مُسۡلِمُونَ٥٢</w:t>
      </w:r>
      <w:r>
        <w:rPr>
          <w:rFonts w:ascii="KFGQPC HAFS Uthmanic Script" w:eastAsia="KFGQPC HAFS Uthmanic Script" w:hAnsi="KFGQPC HAFS Uthmanic Script" w:cs="KFGQPC HAFS Uthmanic Script"/>
          <w:b w:val="0"/>
          <w:color w:val="187600"/>
          <w:sz w:val="26"/>
          <w:szCs w:val="26"/>
          <w:rtl/>
        </w:rPr>
        <w:t xml:space="preserve"> رَبَّنَآ ءَامَنَّا بِمَآ أَنزَلۡتَ وَٱتَّبَعۡنَا ٱلرَّسُولَ فَٱكۡتُبۡنَا مَعَ ٱلشَّٰهِدِينَ٥٣</w:t>
      </w:r>
      <w:r>
        <w:rPr>
          <w:rFonts w:ascii="KFGQPC HAFS Uthmanic Script" w:eastAsia="KFGQPC HAFS Uthmanic Script" w:hAnsi="KFGQPC HAFS Uthmanic Script" w:cs="KFGQPC HAFS Uthmanic Script"/>
          <w:b w:val="0"/>
          <w:color w:val="187600"/>
          <w:sz w:val="26"/>
          <w:szCs w:val="26"/>
          <w:rtl/>
        </w:rPr>
        <w:t xml:space="preserve"> وَمَكَرُواْ وَمَكَرَ ٱللَّهُۖ وَٱللَّهُ خَيۡرُ ٱلۡمَٰكِرِينَ٥٤</w:t>
      </w:r>
      <w:r>
        <w:rPr>
          <w:rFonts w:ascii="KFGQPC HAFS Uthmanic Script" w:eastAsia="KFGQPC HAFS Uthmanic Script" w:hAnsi="KFGQPC HAFS Uthmanic Script" w:cs="KFGQPC HAFS Uthmanic Script"/>
          <w:b w:val="0"/>
          <w:color w:val="187600"/>
          <w:sz w:val="26"/>
          <w:szCs w:val="26"/>
          <w:rtl/>
        </w:rPr>
        <w:t xml:space="preserve"> إِذۡ قَالَ ٱللَّهُ يَٰعِيسَىٰٓ إِنِّي مُتَوَفِّيكَ وَرَافِعُكَ إِلَيَّ وَمُطَهِّرُكَ مِنَ ٱلَّذِينَ كَفَرُواْ وَجَاعِلُ ٱلَّذِينَ ٱتَّبَعُوكَ فَوۡقَ ٱلَّذِينَ كَفَرُوٓاْ إِلَىٰ يَوۡمِ ٱلۡقِيَٰمَةِۖ ثُمَّ إِلَيَّ مَرۡجِعُكُمۡ فَأَحۡكُمُ بَيۡنَكُمۡ فِيمَا كُنتُمۡ فِيهِ تَخۡتَلِفُونَ٥٥</w:t>
      </w:r>
      <w:r>
        <w:rPr>
          <w:rFonts w:ascii="KFGQPC HAFS Uthmanic Script" w:eastAsia="KFGQPC HAFS Uthmanic Script" w:hAnsi="KFGQPC HAFS Uthmanic Script" w:cs="KFGQPC HAFS Uthmanic Script"/>
          <w:b w:val="0"/>
          <w:color w:val="187600"/>
          <w:sz w:val="26"/>
          <w:szCs w:val="26"/>
          <w:rtl/>
        </w:rPr>
        <w:t xml:space="preserve"> فَأَمَّا ٱلَّذِينَ كَفَرُواْ فَأُعَذِّبُهُمۡ عَذَابٗا شَدِيدٗا فِي ٱلدُّنۡيَا وَٱلۡأٓخِرَةِ وَمَا لَهُم مِّن نَّٰصِرِينَ٥٦</w:t>
      </w:r>
      <w:r>
        <w:rPr>
          <w:rFonts w:ascii="KFGQPC HAFS Uthmanic Script" w:eastAsia="KFGQPC HAFS Uthmanic Script" w:hAnsi="KFGQPC HAFS Uthmanic Script" w:cs="KFGQPC HAFS Uthmanic Script"/>
          <w:b w:val="0"/>
          <w:color w:val="187600"/>
          <w:sz w:val="26"/>
          <w:szCs w:val="26"/>
          <w:rtl/>
        </w:rPr>
        <w:t xml:space="preserve"> وَأَمَّا ٱلَّذِينَ ءَامَنُواْ وَعَمِلُواْ ٱلصَّٰلِحَٰتِ فَيُوَفِّيهِمۡ أُجُورَهُمۡۗ وَٱللَّهُ لَا يُحِبُّ ٱلظَّٰلِمِينَ٥٧</w:t>
      </w:r>
      <w:r>
        <w:rPr>
          <w:rFonts w:ascii="KFGQPC HAFS Uthmanic Script" w:eastAsia="KFGQPC HAFS Uthmanic Script" w:hAnsi="KFGQPC HAFS Uthmanic Script" w:cs="KFGQPC HAFS Uthmanic Script"/>
          <w:b w:val="0"/>
          <w:color w:val="187600"/>
          <w:sz w:val="26"/>
          <w:szCs w:val="26"/>
          <w:rtl/>
        </w:rPr>
        <w:t xml:space="preserve"> ذَٰلِكَ نَتۡلُوهُ عَلَيۡكَ مِنَ ٱلۡأٓيَٰتِ وَٱلذِّكۡرِ ٱلۡحَكِيمِ٥٨</w:t>
      </w:r>
      <w:r>
        <w:rPr>
          <w:rFonts w:ascii="KFGQPC HAFS Uthmanic Script" w:eastAsia="KFGQPC HAFS Uthmanic Script" w:hAnsi="KFGQPC HAFS Uthmanic Script" w:cs="KFGQPC HAFS Uthmanic Script"/>
          <w:b w:val="0"/>
          <w:color w:val="187600"/>
          <w:sz w:val="26"/>
          <w:szCs w:val="26"/>
          <w:rtl/>
        </w:rPr>
        <w:t xml:space="preserve"> إِنَّ مَثَلَ عِيسَىٰ عِندَ ٱللَّهِ كَمَثَلِ ءَادَمَۖ خَلَقَهُۥ مِن تُرَابٖ ثُمَّ قَالَ لَهُۥ كُن فَيَكُونُ٥٩</w:t>
      </w:r>
      <w:r>
        <w:rPr>
          <w:rFonts w:ascii="KFGQPC HAFS Uthmanic Script" w:eastAsia="KFGQPC HAFS Uthmanic Script" w:hAnsi="KFGQPC HAFS Uthmanic Script" w:cs="KFGQPC HAFS Uthmanic Script"/>
          <w:b w:val="0"/>
          <w:color w:val="187600"/>
          <w:sz w:val="26"/>
          <w:szCs w:val="26"/>
          <w:rtl/>
        </w:rPr>
        <w:t xml:space="preserve"> ٱلۡحَقُّ مِن رَّبِّكَ فَلَا تَكُن مِّنَ ٱلۡمُمۡتَرِينَ ٦٠</w:t>
      </w:r>
      <w:r>
        <w:rPr>
          <w:rFonts w:ascii="KFGQPC HAFS Uthmanic Script" w:eastAsia="KFGQPC HAFS Uthmanic Script" w:hAnsi="KFGQPC HAFS Uthmanic Script" w:cs="KFGQPC HAFS Uthmanic Script"/>
          <w:b w:val="0"/>
          <w:color w:val="187600"/>
          <w:sz w:val="26"/>
          <w:szCs w:val="26"/>
          <w:rtl/>
        </w:rPr>
        <w:t xml:space="preserve"> فَمَنۡ حَآجَّكَ فِيهِ مِنۢ بَعۡدِ مَا جَآءَكَ مِنَ ٱلۡعِلۡمِ فَقُلۡ تَعَالَوۡاْ نَدۡعُ أَبۡنَآءَنَا وَأَبۡنَآءَكُمۡ وَنِسَآءَنَا وَنِسَآءَكُمۡ وَأَنفُسَنَا وَأَنفُسَكُمۡ ثُمَّ نَبۡتَهِلۡ فَنَجۡعَل لَّعۡنَتَ ٱللَّهِ عَلَى ٱلۡكَٰذِبِينَ٦١</w:t>
      </w:r>
      <w:r>
        <w:rPr>
          <w:rFonts w:ascii="KFGQPC HAFS Uthmanic Script" w:eastAsia="KFGQPC HAFS Uthmanic Script" w:hAnsi="KFGQPC HAFS Uthmanic Script" w:cs="KFGQPC HAFS Uthmanic Script"/>
          <w:b w:val="0"/>
          <w:color w:val="187600"/>
          <w:sz w:val="26"/>
          <w:szCs w:val="26"/>
          <w:rtl/>
        </w:rPr>
        <w:t xml:space="preserve"> إِنَّ هَٰذَا لَهُوَ ٱلۡقَصَصُ ٱلۡحَقُّۚ وَمَا مِنۡ إِلَٰهٍ إِلَّا ٱللَّهُۚ وَإِنَّ ٱللَّهَ لَهُوَ ٱلۡعَزِيزُ ٱلۡحَكِيمُ٦٢</w:t>
      </w:r>
      <w:r>
        <w:rPr>
          <w:rFonts w:ascii="KFGQPC HAFS Uthmanic Script" w:eastAsia="KFGQPC HAFS Uthmanic Script" w:hAnsi="KFGQPC HAFS Uthmanic Script" w:cs="KFGQPC HAFS Uthmanic Script"/>
          <w:b w:val="0"/>
          <w:color w:val="187600"/>
          <w:sz w:val="26"/>
          <w:szCs w:val="26"/>
          <w:rtl/>
        </w:rPr>
        <w:t xml:space="preserve"> فَإِن تَوَلَّوۡاْ فَإِنَّ ٱللَّهَ عَلِيمُۢ بِٱلۡمُفۡسِدِينَ٦٣</w:t>
      </w:r>
      <w:r>
        <w:rPr>
          <w:rFonts w:ascii="KFGQPC HAFS Uthmanic Script" w:eastAsia="KFGQPC HAFS Uthmanic Script" w:hAnsi="KFGQPC HAFS Uthmanic Script" w:cs="KFGQPC HAFS Uthmanic Script"/>
          <w:b w:val="0"/>
          <w:color w:val="187600"/>
          <w:sz w:val="26"/>
          <w:szCs w:val="26"/>
          <w:rtl/>
        </w:rPr>
        <w:t xml:space="preserve"> قُلۡ يَٰٓأَهۡلَ ٱلۡكِتَٰبِ تَعَالَوۡاْ إِلَىٰ كَلِمَةٖ سَوَآءِۭ بَيۡنَنَا وَبَيۡنَكُمۡ أَلَّا نَعۡبُدَ إِلَّا ٱللَّهَ وَلَا نُشۡرِكَ بِهِۦ شَيۡـٔٗا وَلَا يَتَّخِذَ بَعۡضُنَا بَعۡضًا أَرۡبَابٗا مِّن دُونِ ٱللَّهِۚ فَإِن تَوَلَّوۡاْ فَقُولُواْ ٱشۡهَدُواْ بِأَنَّا مُسۡلِمُونَ٦٤</w:t>
      </w:r>
      <w:r>
        <w:rPr>
          <w:rFonts w:ascii="KFGQPC HAFS Uthmanic Script" w:eastAsia="KFGQPC HAFS Uthmanic Script" w:hAnsi="KFGQPC HAFS Uthmanic Script" w:cs="KFGQPC HAFS Uthmanic Script"/>
          <w:b w:val="0"/>
          <w:color w:val="187600"/>
          <w:sz w:val="26"/>
          <w:szCs w:val="26"/>
          <w:rtl/>
        </w:rPr>
        <w:t xml:space="preserve"> يَٰٓأَهۡلَ ٱلۡكِتَٰبِ لِمَ تُحَآجُّونَ فِيٓ إِبۡرَٰهِيمَ وَمَآ أُنزِلَتِ ٱلتَّوۡرَىٰةُ وَٱلۡإِنجِيلُ إِلَّا مِنۢ بَعۡدِهِۦٓۚ أَفَلَا تَعۡقِلُونَ٦٥</w:t>
      </w:r>
      <w:r>
        <w:rPr>
          <w:rFonts w:ascii="KFGQPC HAFS Uthmanic Script" w:eastAsia="KFGQPC HAFS Uthmanic Script" w:hAnsi="KFGQPC HAFS Uthmanic Script" w:cs="KFGQPC HAFS Uthmanic Script"/>
          <w:b w:val="0"/>
          <w:color w:val="187600"/>
          <w:sz w:val="26"/>
          <w:szCs w:val="26"/>
          <w:rtl/>
        </w:rPr>
        <w:t xml:space="preserve"> هَٰٓأَنتُمۡ هَٰٓؤُلَآءِ حَٰجَجۡتُمۡ فِيمَا لَكُم بِهِۦ عِلۡمٞ فَلِمَ تُحَآجُّونَ فِيمَا لَيۡسَ لَكُم بِهِۦ عِلۡمٞۚ وَٱللَّهُ يَعۡلَمُ وَأَنتُمۡ لَا تَعۡلَمُونَ٦٦</w:t>
      </w:r>
      <w:r>
        <w:rPr>
          <w:rFonts w:ascii="KFGQPC HAFS Uthmanic Script" w:eastAsia="KFGQPC HAFS Uthmanic Script" w:hAnsi="KFGQPC HAFS Uthmanic Script" w:cs="KFGQPC HAFS Uthmanic Script"/>
          <w:b w:val="0"/>
          <w:color w:val="187600"/>
          <w:sz w:val="26"/>
          <w:szCs w:val="26"/>
          <w:rtl/>
        </w:rPr>
        <w:t xml:space="preserve"> مَا كَانَ إِبۡرَٰهِيمُ يَهُودِيّٗا وَلَا نَصۡرَانِيّٗا وَلَٰكِن كَانَ حَنِيفٗا مُّسۡلِمٗا وَمَا كَانَ مِنَ ٱلۡمُشۡرِكِينَ٦٧</w:t>
      </w:r>
      <w:r>
        <w:rPr>
          <w:rFonts w:ascii="KFGQPC HAFS Uthmanic Script" w:eastAsia="KFGQPC HAFS Uthmanic Script" w:hAnsi="KFGQPC HAFS Uthmanic Script" w:cs="KFGQPC HAFS Uthmanic Script"/>
          <w:b w:val="0"/>
          <w:color w:val="187600"/>
          <w:sz w:val="26"/>
          <w:szCs w:val="26"/>
          <w:rtl/>
        </w:rPr>
        <w:t xml:space="preserve"> إِنَّ أَوۡلَى ٱلنَّاسِ بِإِبۡرَٰهِيمَ لَلَّذِينَ ٱتَّبَعُوهُ وَهَٰذَا ٱلنَّبِيُّ وَٱلَّذِينَ ءَامَنُواْۗ وَٱللَّهُ وَلِيُّ ٱلۡمُؤۡمِنِينَ٦٨﴾</w:t>
      </w:r>
      <w:r>
        <w:rPr>
          <w:rFonts w:ascii="adwa-assalaf" w:eastAsia="adwa-assalaf" w:hAnsi="adwa-assalaf" w:cs="adwa-assalaf"/>
          <w:b w:val="0"/>
          <w:color w:val="000000"/>
          <w:sz w:val="28"/>
          <w:szCs w:val="28"/>
          <w:rtl/>
        </w:rPr>
        <w:t xml:space="preserve"> [آل عمران: 42-68].</w:t>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السادس عشر: سؤال الله سبحانه لعيسى - عليه السلام - هل قال للناس اتخذوني وأمي إلهين من دون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تَعَالَى:</w:t>
      </w:r>
      <w:r>
        <w:rPr>
          <w:rFonts w:ascii="KFGQPC HAFS Uthmanic Script" w:eastAsia="KFGQPC HAFS Uthmanic Script" w:hAnsi="KFGQPC HAFS Uthmanic Script" w:cs="KFGQPC HAFS Uthmanic Script"/>
          <w:b w:val="0"/>
          <w:color w:val="187600"/>
          <w:sz w:val="26"/>
          <w:szCs w:val="26"/>
          <w:rtl/>
        </w:rPr>
        <w:t xml:space="preserve"> ﴿وَإِذۡ قَالَ ٱللَّهُ يَٰعِيسَى ٱبۡنَ مَرۡيَمَ ءَأَنتَ قُلۡتَ لِلنَّاسِ ٱتَّخِذُونِي وَأُمِّيَ إِلَٰهَيۡنِ مِن دُونِ ٱللَّهِۖ قَالَ سُبۡحَٰنَكَ مَا يَكُونُ لِيٓ أَنۡ أَقُولَ مَا لَيۡسَ لِي بِحَقٍّۚ إِن كُنتُ قُلۡتُهُۥ فَقَدۡ عَلِمۡتَهُۥۚ تَعۡلَمُ مَا فِي نَفۡسِي وَلَآ أَعۡلَمُ مَا فِي نَفۡسِكَۚ إِنَّكَ أَنتَ عَلَّٰمُ ٱلۡغُيُوبِ١١٦</w:t>
      </w:r>
      <w:r>
        <w:rPr>
          <w:rFonts w:ascii="KFGQPC HAFS Uthmanic Script" w:eastAsia="KFGQPC HAFS Uthmanic Script" w:hAnsi="KFGQPC HAFS Uthmanic Script" w:cs="KFGQPC HAFS Uthmanic Script"/>
          <w:b w:val="0"/>
          <w:color w:val="187600"/>
          <w:sz w:val="26"/>
          <w:szCs w:val="26"/>
          <w:rtl/>
        </w:rPr>
        <w:t xml:space="preserve"> مَا قُلۡتُ لَهُمۡ إِلَّا مَآ أَمَرۡتَنِي بِهِۦٓ أَنِ ٱعۡبُدُواْ ٱللَّهَ رَبِّي وَرَبَّكُمۡۚ وَكُنتُ عَلَيۡهِمۡ شَهِيدٗا مَّا دُمۡتُ فِيهِمۡۖ فَلَمَّا تَوَفَّيۡتَنِي كُنتَ أَنتَ ٱلرَّقِيبَ عَلَيۡهِمۡۚ وَأَنتَ عَلَىٰ كُلِّ شَيۡءٖ شَهِيدٌ١١٧</w:t>
      </w:r>
      <w:r>
        <w:rPr>
          <w:rFonts w:ascii="KFGQPC HAFS Uthmanic Script" w:eastAsia="KFGQPC HAFS Uthmanic Script" w:hAnsi="KFGQPC HAFS Uthmanic Script" w:cs="KFGQPC HAFS Uthmanic Script"/>
          <w:b w:val="0"/>
          <w:color w:val="187600"/>
          <w:sz w:val="26"/>
          <w:szCs w:val="26"/>
          <w:rtl/>
        </w:rPr>
        <w:t xml:space="preserve"> إِن تُعَذِّبۡهُمۡ فَإِنَّهُمۡ عِبَادُكَۖ وَإِن تَغۡفِرۡ لَهُمۡ فَإِنَّكَ أَنتَ ٱلۡعَزِيزُ ٱلۡحَكِيمُ١١٨</w:t>
      </w:r>
      <w:r>
        <w:rPr>
          <w:rFonts w:ascii="KFGQPC HAFS Uthmanic Script" w:eastAsia="KFGQPC HAFS Uthmanic Script" w:hAnsi="KFGQPC HAFS Uthmanic Script" w:cs="KFGQPC HAFS Uthmanic Script"/>
          <w:b w:val="0"/>
          <w:color w:val="187600"/>
          <w:sz w:val="26"/>
          <w:szCs w:val="26"/>
          <w:rtl/>
        </w:rPr>
        <w:t xml:space="preserve"> قَالَ ٱللَّهُ هَٰذَا يَوۡمُ يَنفَعُ ٱلصَّٰدِقِينَ صِدۡقُهُمۡۚ لَهُمۡ جَنَّٰتٞ تَجۡرِي مِن تَحۡتِهَا ٱلۡأَنۡهَٰرُ خَٰلِدِينَ فِيهَآ أَبَدٗاۖ رَّضِيَ ٱللَّهُ عَنۡهُمۡ وَرَضُواْ عَنۡهُۚ ذَٰلِكَ ٱلۡفَوۡزُ ٱلۡعَظِيمُ١١٩</w:t>
      </w:r>
      <w:r>
        <w:rPr>
          <w:rFonts w:ascii="KFGQPC HAFS Uthmanic Script" w:eastAsia="KFGQPC HAFS Uthmanic Script" w:hAnsi="KFGQPC HAFS Uthmanic Script" w:cs="KFGQPC HAFS Uthmanic Script"/>
          <w:b w:val="0"/>
          <w:color w:val="187600"/>
          <w:sz w:val="26"/>
          <w:szCs w:val="26"/>
          <w:rtl/>
        </w:rPr>
        <w:t xml:space="preserve"> لِلَّهِ مُلۡكُ ٱلسَّمَٰوَٰتِ وَٱلۡأَرۡضِ وَمَا فِيهِنَّۚ وَهُوَ عَلَىٰ كُلِّ شَيۡءٖ قَدِيرُۢ ١٢٠﴾</w:t>
      </w:r>
      <w:r>
        <w:rPr>
          <w:rFonts w:ascii="adwa-assalaf" w:eastAsia="adwa-assalaf" w:hAnsi="adwa-assalaf" w:cs="adwa-assalaf"/>
          <w:b w:val="0"/>
          <w:color w:val="000000"/>
          <w:sz w:val="28"/>
          <w:szCs w:val="28"/>
          <w:rtl/>
        </w:rPr>
        <w:t xml:space="preserve"> [المائدة: 116-120].</w:t>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السابع عشر: إخبار عیسی قومه أنه رسول مصدقًا الكتاب الذي قبله ومبشرًا برسول يأتي بعده.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تَعَالَى:</w:t>
      </w:r>
      <w:r>
        <w:rPr>
          <w:rFonts w:ascii="KFGQPC HAFS Uthmanic Script" w:eastAsia="KFGQPC HAFS Uthmanic Script" w:hAnsi="KFGQPC HAFS Uthmanic Script" w:cs="KFGQPC HAFS Uthmanic Script"/>
          <w:b w:val="0"/>
          <w:color w:val="187600"/>
          <w:sz w:val="26"/>
          <w:szCs w:val="26"/>
          <w:rtl/>
        </w:rPr>
        <w:t xml:space="preserve"> ﴿وَإِذۡ قَالَ عِيسَى ٱبۡنُ مَرۡيَمَ يَٰبَنِيٓ إِسۡرَٰٓءِيلَ إِنِّي رَسُولُ ٱللَّهِ إِلَيۡكُم مُّصَدِّقٗا لِّمَا بَيۡنَ يَدَيَّ مِنَ ٱلتَّوۡرَىٰةِ وَمُبَشِّرَۢا بِرَسُولٖ يَأۡتِي مِنۢ بَعۡدِي ٱسۡمُهُۥٓ أَحۡمَدُۖ فَلَمَّا جَآءَهُم بِٱلۡبَيِّنَٰتِ قَالُواْ هَٰذَا سِحۡرٞ مُّبِينٞ﴾</w:t>
      </w:r>
      <w:r>
        <w:rPr>
          <w:rFonts w:ascii="adwa-assalaf" w:eastAsia="adwa-assalaf" w:hAnsi="adwa-assalaf" w:cs="adwa-assalaf"/>
          <w:b w:val="0"/>
          <w:color w:val="000000"/>
          <w:sz w:val="28"/>
          <w:szCs w:val="28"/>
          <w:rtl/>
        </w:rPr>
        <w:t xml:space="preserve"> [الصف: 6].</w:t>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الثامن عشر: إخبار الله تعالى أنه أرسل عیسی بن مریم بعد الأنبياء السابقين من بني إسرائيل مباشرة وأعطاه الإنجيل مصدقًا لما بين يديه من التوراة، وآمرًا بالحكم بما أنزل الله فيه، ثم أنزل القرآن مصدقًا لما بين يديه من الكتب السابقة كالتوراة والإنجيل، وآمرًا بالحكم بما أنزل الله فيه.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تَعَالَى:</w:t>
      </w:r>
      <w:r>
        <w:rPr>
          <w:rFonts w:ascii="KFGQPC HAFS Uthmanic Script" w:eastAsia="KFGQPC HAFS Uthmanic Script" w:hAnsi="KFGQPC HAFS Uthmanic Script" w:cs="KFGQPC HAFS Uthmanic Script"/>
          <w:b w:val="0"/>
          <w:color w:val="187600"/>
          <w:sz w:val="26"/>
          <w:szCs w:val="26"/>
          <w:rtl/>
        </w:rPr>
        <w:t xml:space="preserve"> ﴿وَقَفَّيۡنَا عَلَىٰٓ ءَاثَٰرِهِم بِعِيسَى ٱبۡنِ مَرۡيَمَ مُصَدِّقٗا لِّمَا بَيۡنَ يَدَيۡهِ مِنَ ٱلتَّوۡرَىٰةِۖ وَءَاتَيۡنَٰهُ ٱلۡإِنجِيلَ فِيهِ هُدٗى وَنُورٞ وَمُصَدِّقٗا لِّمَا بَيۡنَ يَدَيۡهِ مِنَ ٱلتَّوۡرَىٰةِ وَهُدٗى وَمَوۡعِظَةٗ لِّلۡمُتَّقِينَ٤٦</w:t>
      </w:r>
      <w:r>
        <w:rPr>
          <w:rFonts w:ascii="KFGQPC HAFS Uthmanic Script" w:eastAsia="KFGQPC HAFS Uthmanic Script" w:hAnsi="KFGQPC HAFS Uthmanic Script" w:cs="KFGQPC HAFS Uthmanic Script"/>
          <w:b w:val="0"/>
          <w:color w:val="187600"/>
          <w:sz w:val="26"/>
          <w:szCs w:val="26"/>
          <w:rtl/>
        </w:rPr>
        <w:t xml:space="preserve"> وَلۡيَحۡكُمۡ أَهۡلُ ٱلۡإِنجِيلِ بِمَآ أَنزَلَ ٱللَّهُ فِيهِۚ وَمَن لَّمۡ يَحۡكُم بِمَآ أَنزَلَ ٱللَّهُ فَأُوْلَٰٓئِكَ هُمُ ٱلۡفَٰسِقُونَ٤٧</w:t>
      </w:r>
      <w:r>
        <w:rPr>
          <w:rFonts w:ascii="KFGQPC HAFS Uthmanic Script" w:eastAsia="KFGQPC HAFS Uthmanic Script" w:hAnsi="KFGQPC HAFS Uthmanic Script" w:cs="KFGQPC HAFS Uthmanic Script"/>
          <w:b w:val="0"/>
          <w:color w:val="187600"/>
          <w:sz w:val="26"/>
          <w:szCs w:val="26"/>
          <w:rtl/>
        </w:rPr>
        <w:t xml:space="preserve"> وَأَنزَلۡنَآ إِلَيۡكَ ٱلۡكِتَٰبَ بِٱلۡحَقِّ مُصَدِّقٗا لِّمَا بَيۡنَ يَدَيۡهِ مِنَ ٱلۡكِتَٰبِ وَمُهَيۡمِنًا عَلَيۡهِۖ فَٱحۡكُم بَيۡنَهُم بِمَآ أَنزَلَ ٱللَّهُۖ وَلَا تَتَّبِعۡ أَهۡوَآءَهُمۡ عَمَّا جَآءَكَ مِنَ ٱلۡحَقِّۚ لِكُلّٖ جَعَلۡنَا مِنكُمۡ شِرۡعَةٗ وَمِنۡهَاجٗاۚ وَلَوۡ شَآءَ ٱللَّهُ لَجَعَلَكُمۡ أُمَّةٗ وَٰحِدَةٗ وَلَٰكِن لِّيَبۡلُوَكُمۡ فِي مَآ ءَاتَىٰكُمۡۖ فَٱسۡتَبِقُواْ ٱلۡخَيۡرَٰتِۚ إِلَى ٱللَّهِ مَرۡجِعُكُمۡ جَمِيعٗا فَيُنَبِّئُكُم بِمَا كُنتُمۡ فِيهِ تَخۡتَلِفُونَ٤٨﴾</w:t>
      </w:r>
      <w:r>
        <w:rPr>
          <w:rFonts w:ascii="adwa-assalaf" w:eastAsia="adwa-assalaf" w:hAnsi="adwa-assalaf" w:cs="adwa-assalaf"/>
          <w:b w:val="0"/>
          <w:color w:val="000000"/>
          <w:sz w:val="28"/>
          <w:szCs w:val="28"/>
          <w:rtl/>
        </w:rPr>
        <w:t xml:space="preserve"> [المائدة: 46-48].</w:t>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التاسع عشر: إيمان الحواريين وطلبهم من عيسى أن يدعو الله أن ينزل عليهم مائدة من السماء.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تَعَالَى:</w:t>
      </w:r>
      <w:r>
        <w:rPr>
          <w:rFonts w:ascii="KFGQPC HAFS Uthmanic Script" w:eastAsia="KFGQPC HAFS Uthmanic Script" w:hAnsi="KFGQPC HAFS Uthmanic Script" w:cs="KFGQPC HAFS Uthmanic Script"/>
          <w:b w:val="0"/>
          <w:color w:val="187600"/>
          <w:sz w:val="26"/>
          <w:szCs w:val="26"/>
          <w:rtl/>
        </w:rPr>
        <w:t xml:space="preserve"> ﴿وَإِذۡ أَوۡحَيۡتُ إِلَى ٱلۡحَوَارِيِّـۧنَ أَنۡ ءَامِنُواْ بِي وَبِرَسُولِي قَالُوٓاْ ءَامَنَّا وَٱشۡهَدۡ بِأَنَّنَا مُسۡلِمُونَ١١١</w:t>
      </w:r>
      <w:r>
        <w:rPr>
          <w:rFonts w:ascii="KFGQPC HAFS Uthmanic Script" w:eastAsia="KFGQPC HAFS Uthmanic Script" w:hAnsi="KFGQPC HAFS Uthmanic Script" w:cs="KFGQPC HAFS Uthmanic Script"/>
          <w:b w:val="0"/>
          <w:color w:val="187600"/>
          <w:sz w:val="26"/>
          <w:szCs w:val="26"/>
          <w:rtl/>
        </w:rPr>
        <w:t xml:space="preserve"> إِذۡ قَالَ ٱلۡحَوَارِيُّونَ يَٰعِيسَى ٱبۡنَ مَرۡيَمَ هَلۡ يَسۡتَطِيعُ رَبُّكَ أَن يُنَزِّلَ عَلَيۡنَا مَآئِدَةٗ مِّنَ ٱلسَّمَآءِۖ قَالَ ٱتَّقُواْ ٱللَّهَ إِن كُنتُم مُّؤۡمِنِينَ١١٢</w:t>
      </w:r>
      <w:r>
        <w:rPr>
          <w:rFonts w:ascii="KFGQPC HAFS Uthmanic Script" w:eastAsia="KFGQPC HAFS Uthmanic Script" w:hAnsi="KFGQPC HAFS Uthmanic Script" w:cs="KFGQPC HAFS Uthmanic Script"/>
          <w:b w:val="0"/>
          <w:color w:val="187600"/>
          <w:sz w:val="26"/>
          <w:szCs w:val="26"/>
          <w:rtl/>
        </w:rPr>
        <w:t xml:space="preserve"> قَالُواْ نُرِيدُ أَن نَّأۡكُلَ مِنۡهَا وَتَطۡمَئِنَّ قُلُوبُنَا وَنَعۡلَمَ أَن قَدۡ صَدَقۡتَنَا وَنَكُونَ عَلَيۡهَا مِنَ ٱلشَّٰهِدِينَ١١٣</w:t>
      </w:r>
      <w:r>
        <w:rPr>
          <w:rFonts w:ascii="KFGQPC HAFS Uthmanic Script" w:eastAsia="KFGQPC HAFS Uthmanic Script" w:hAnsi="KFGQPC HAFS Uthmanic Script" w:cs="KFGQPC HAFS Uthmanic Script"/>
          <w:b w:val="0"/>
          <w:color w:val="187600"/>
          <w:sz w:val="26"/>
          <w:szCs w:val="26"/>
          <w:rtl/>
        </w:rPr>
        <w:t xml:space="preserve"> قَالَ عِيسَى ٱبۡنُ مَرۡيَمَ ٱللَّهُمَّ رَبَّنَآ أَنزِلۡ عَلَيۡنَا مَآئِدَةٗ مِّنَ ٱلسَّمَآءِ تَكُونُ لَنَا عِيدٗا لِّأَوَّلِنَا وَءَاخِرِنَا وَءَايَةٗ مِّنكَۖ وَٱرۡزُقۡنَا وَأَنتَ خَيۡرُ ٱلرَّٰزِقِينَ١١٤</w:t>
      </w:r>
      <w:r>
        <w:rPr>
          <w:rFonts w:ascii="KFGQPC HAFS Uthmanic Script" w:eastAsia="KFGQPC HAFS Uthmanic Script" w:hAnsi="KFGQPC HAFS Uthmanic Script" w:cs="KFGQPC HAFS Uthmanic Script"/>
          <w:b w:val="0"/>
          <w:color w:val="187600"/>
          <w:sz w:val="26"/>
          <w:szCs w:val="26"/>
          <w:rtl/>
        </w:rPr>
        <w:t xml:space="preserve"> قَالَ ٱللَّهُ إِنِّي مُنَزِّلُهَا عَلَيۡكُمۡۖ فَمَن يَكۡفُرۡ بَعۡدُ مِنكُمۡ فَإِنِّيٓ أُعَذِّبُهُۥ عَذَابٗا لَّآ أُعَذِّبُهُۥٓ أَحَدٗا مِّنَ ٱلۡعَٰلَمِينَ١١٥﴾</w:t>
      </w:r>
      <w:r>
        <w:rPr>
          <w:rFonts w:ascii="adwa-assalaf" w:eastAsia="adwa-assalaf" w:hAnsi="adwa-assalaf" w:cs="adwa-assalaf"/>
          <w:b w:val="0"/>
          <w:color w:val="000000"/>
          <w:sz w:val="28"/>
          <w:szCs w:val="28"/>
          <w:rtl/>
        </w:rPr>
        <w:t xml:space="preserve"> [المائدة: 111-115].</w:t>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العشرون: من صفات الحواريين أنهم أنصار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تَعَالَى:</w:t>
      </w:r>
      <w:r>
        <w:rPr>
          <w:rFonts w:ascii="KFGQPC HAFS Uthmanic Script" w:eastAsia="KFGQPC HAFS Uthmanic Script" w:hAnsi="KFGQPC HAFS Uthmanic Script" w:cs="KFGQPC HAFS Uthmanic Script"/>
          <w:b w:val="0"/>
          <w:color w:val="187600"/>
          <w:sz w:val="26"/>
          <w:szCs w:val="26"/>
          <w:rtl/>
        </w:rPr>
        <w:t xml:space="preserve"> ﴿يَٰٓأَيُّهَا ٱلَّذِينَ ءَامَنُواْ كُونُوٓاْ أَنصَارَ ٱللَّهِ كَمَا قَالَ عِيسَى ٱبۡنُ مَرۡيَمَ لِلۡحَوَارِيِّـۧنَ مَنۡ أَنصَارِيٓ إِلَى ٱللَّهِۖ قَالَ ٱلۡحَوَارِيُّونَ نَحۡنُ أَنصَارُ ٱللَّهِۖ فَـَٔامَنَت طَّآئِفَةٞ مِّنۢ بَنِيٓ إِسۡرَٰٓءِيلَ وَكَفَرَت طَّآئِفَةٞۖ فَأَيَّدۡنَا ٱلَّذِينَ ءَامَنُواْ عَلَىٰ عَدُوِّهِمۡ فَأَصۡبَحُواْ ظَٰهِرِينَ١٤﴾</w:t>
      </w:r>
      <w:r>
        <w:rPr>
          <w:rFonts w:ascii="adwa-assalaf" w:eastAsia="adwa-assalaf" w:hAnsi="adwa-assalaf" w:cs="adwa-assalaf"/>
          <w:b w:val="0"/>
          <w:color w:val="000000"/>
          <w:sz w:val="28"/>
          <w:szCs w:val="28"/>
          <w:rtl/>
        </w:rPr>
        <w:t xml:space="preserve"> [الصف: 14].</w:t>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الحادي والعشرون: إخبار الله أن عيسى عبد لله يدعو إلى عبادة الله وحده.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تَعَالَى:</w:t>
      </w:r>
      <w:r>
        <w:rPr>
          <w:rFonts w:ascii="KFGQPC HAFS Uthmanic Script" w:eastAsia="KFGQPC HAFS Uthmanic Script" w:hAnsi="KFGQPC HAFS Uthmanic Script" w:cs="KFGQPC HAFS Uthmanic Script"/>
          <w:b w:val="0"/>
          <w:color w:val="187600"/>
          <w:sz w:val="26"/>
          <w:szCs w:val="26"/>
          <w:rtl/>
        </w:rPr>
        <w:t xml:space="preserve"> ﴿... وَقَالَ ٱلۡمَسِيحُ يَٰبَنِيٓ إِسۡرَٰٓءِيلَ ٱعۡبُدُواْ ٱللَّهَ رَبِّي وَرَبَّكُمۡۖ إِنَّهُۥ مَن يُشۡرِكۡ بِٱللَّهِ فَقَدۡ حَرَّمَ ٱللَّهُ عَلَيۡهِ ٱلۡجَنَّةَ وَمَأۡوَىٰهُ ٱلنَّارُۖ وَمَا لِلظَّٰلِمِينَ مِنۡ أَنصَارٖ٧٢﴾</w:t>
      </w:r>
      <w:r>
        <w:rPr>
          <w:rFonts w:ascii="adwa-assalaf" w:eastAsia="adwa-assalaf" w:hAnsi="adwa-assalaf" w:cs="adwa-assalaf"/>
          <w:b w:val="0"/>
          <w:color w:val="000000"/>
          <w:sz w:val="28"/>
          <w:szCs w:val="28"/>
          <w:rtl/>
        </w:rPr>
        <w:t xml:space="preserve"> [المائدة: 72].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تَعَالَى:</w:t>
      </w:r>
      <w:r>
        <w:rPr>
          <w:rFonts w:ascii="KFGQPC HAFS Uthmanic Script" w:eastAsia="KFGQPC HAFS Uthmanic Script" w:hAnsi="KFGQPC HAFS Uthmanic Script" w:cs="KFGQPC HAFS Uthmanic Script"/>
          <w:b w:val="0"/>
          <w:color w:val="187600"/>
          <w:sz w:val="26"/>
          <w:szCs w:val="26"/>
          <w:rtl/>
        </w:rPr>
        <w:t xml:space="preserve"> ﴿۞۞ وَلَمَّا ضُرِبَ ٱبۡنُ مَرۡيَمَ مَثَلًا إِذَا قَوۡمُكَ مِنۡهُ يَصِدُّونَ٥٧</w:t>
      </w:r>
      <w:r>
        <w:rPr>
          <w:rFonts w:ascii="KFGQPC HAFS Uthmanic Script" w:eastAsia="KFGQPC HAFS Uthmanic Script" w:hAnsi="KFGQPC HAFS Uthmanic Script" w:cs="KFGQPC HAFS Uthmanic Script"/>
          <w:b w:val="0"/>
          <w:color w:val="187600"/>
          <w:sz w:val="26"/>
          <w:szCs w:val="26"/>
          <w:rtl/>
        </w:rPr>
        <w:t xml:space="preserve"> وَقَالُوٓاْ ءَأَٰلِهَتُنَا خَيۡرٌ أَمۡ هُوَۚ مَا ضَرَبُوهُ لَكَ إِلَّا جَدَلَۢاۚ بَلۡ هُمۡ قَوۡمٌ خَصِمُونَ٥٨</w:t>
      </w:r>
      <w:r>
        <w:rPr>
          <w:rFonts w:ascii="KFGQPC HAFS Uthmanic Script" w:eastAsia="KFGQPC HAFS Uthmanic Script" w:hAnsi="KFGQPC HAFS Uthmanic Script" w:cs="KFGQPC HAFS Uthmanic Script"/>
          <w:b w:val="0"/>
          <w:color w:val="187600"/>
          <w:sz w:val="26"/>
          <w:szCs w:val="26"/>
          <w:rtl/>
        </w:rPr>
        <w:t xml:space="preserve"> إِنۡ هُوَ إِلَّا عَبۡدٌ أَنۡعَمۡنَا عَلَيۡهِ وَجَعَلۡنَٰهُ مَثَلٗا لِّبَنِيٓ إِسۡرَٰٓءِيلَ٥٩</w:t>
      </w:r>
      <w:r>
        <w:rPr>
          <w:rFonts w:ascii="KFGQPC HAFS Uthmanic Script" w:eastAsia="KFGQPC HAFS Uthmanic Script" w:hAnsi="KFGQPC HAFS Uthmanic Script" w:cs="KFGQPC HAFS Uthmanic Script"/>
          <w:b w:val="0"/>
          <w:color w:val="187600"/>
          <w:sz w:val="26"/>
          <w:szCs w:val="26"/>
          <w:rtl/>
        </w:rPr>
        <w:t xml:space="preserve"> وَلَوۡ نَشَآءُ لَجَعَلۡنَا مِنكُم مَّلَٰٓئِكَةٗ فِي ٱلۡأَرۡضِ يَخۡلُفُونَ ٦٠</w:t>
      </w:r>
      <w:r>
        <w:rPr>
          <w:rFonts w:ascii="KFGQPC HAFS Uthmanic Script" w:eastAsia="KFGQPC HAFS Uthmanic Script" w:hAnsi="KFGQPC HAFS Uthmanic Script" w:cs="KFGQPC HAFS Uthmanic Script"/>
          <w:b w:val="0"/>
          <w:color w:val="187600"/>
          <w:sz w:val="26"/>
          <w:szCs w:val="26"/>
          <w:rtl/>
        </w:rPr>
        <w:t xml:space="preserve"> وَإِنَّهُۥ لَعِلۡمٞ لِّلسَّاعَةِ فَلَا تَمۡتَرُنَّ بِهَا وَٱتَّبِعُونِۚ هَٰذَا صِرَٰطٞ مُّسۡتَقِيمٞ٦١</w:t>
      </w:r>
      <w:r>
        <w:rPr>
          <w:rFonts w:ascii="KFGQPC HAFS Uthmanic Script" w:eastAsia="KFGQPC HAFS Uthmanic Script" w:hAnsi="KFGQPC HAFS Uthmanic Script" w:cs="KFGQPC HAFS Uthmanic Script"/>
          <w:b w:val="0"/>
          <w:color w:val="187600"/>
          <w:sz w:val="26"/>
          <w:szCs w:val="26"/>
          <w:rtl/>
        </w:rPr>
        <w:t xml:space="preserve"> وَلَا يَصُدَّنَّكُمُ ٱلشَّيۡطَٰنُۖ إِنَّهُۥ لَكُمۡ عَدُوّٞ مُّبِينٞ٦٢</w:t>
      </w:r>
      <w:r>
        <w:rPr>
          <w:rFonts w:ascii="KFGQPC HAFS Uthmanic Script" w:eastAsia="KFGQPC HAFS Uthmanic Script" w:hAnsi="KFGQPC HAFS Uthmanic Script" w:cs="KFGQPC HAFS Uthmanic Script"/>
          <w:b w:val="0"/>
          <w:color w:val="187600"/>
          <w:sz w:val="26"/>
          <w:szCs w:val="26"/>
          <w:rtl/>
        </w:rPr>
        <w:t xml:space="preserve"> وَلَمَّا جَآءَ عِيسَىٰ بِٱلۡبَيِّنَٰتِ قَالَ قَدۡ جِئۡتُكُم بِٱلۡحِكۡمَةِ وَلِأُبَيِّنَ لَكُم بَعۡضَ ٱلَّذِي تَخۡتَلِفُونَ فِيهِۖ فَٱتَّقُواْ ٱللَّهَ وَأَطِيعُونِ٦٣</w:t>
      </w:r>
      <w:r>
        <w:rPr>
          <w:rFonts w:ascii="KFGQPC HAFS Uthmanic Script" w:eastAsia="KFGQPC HAFS Uthmanic Script" w:hAnsi="KFGQPC HAFS Uthmanic Script" w:cs="KFGQPC HAFS Uthmanic Script"/>
          <w:b w:val="0"/>
          <w:color w:val="187600"/>
          <w:sz w:val="26"/>
          <w:szCs w:val="26"/>
          <w:rtl/>
        </w:rPr>
        <w:t xml:space="preserve"> إِنَّ ٱللَّهَ هُوَ رَبِّي وَرَبُّكُمۡ فَٱعۡبُدُوهُۚ هَٰذَا صِرَٰطٞ مُّسۡتَقِيمٞ٦٤﴾</w:t>
      </w:r>
      <w:r>
        <w:rPr>
          <w:rFonts w:ascii="adwa-assalaf" w:eastAsia="adwa-assalaf" w:hAnsi="adwa-assalaf" w:cs="adwa-assalaf"/>
          <w:b w:val="0"/>
          <w:color w:val="000000"/>
          <w:sz w:val="28"/>
          <w:szCs w:val="28"/>
          <w:rtl/>
        </w:rPr>
        <w:t xml:space="preserve"> [الزخرف: 57-64].</w:t>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الثاني والعشرون: ثناء الله على عیسی بن مریم وأتباعه بحق من الحواريين وغيرهم إلى أن غيرت الملوك دین المسيح، وضل الناس عن دين الله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تَعَالَى:</w:t>
      </w:r>
      <w:r>
        <w:rPr>
          <w:rFonts w:ascii="KFGQPC HAFS Uthmanic Script" w:eastAsia="KFGQPC HAFS Uthmanic Script" w:hAnsi="KFGQPC HAFS Uthmanic Script" w:cs="KFGQPC HAFS Uthmanic Script"/>
          <w:b w:val="0"/>
          <w:color w:val="187600"/>
          <w:sz w:val="26"/>
          <w:szCs w:val="26"/>
          <w:rtl/>
        </w:rPr>
        <w:t xml:space="preserve"> ﴿ثُمَّ قَفَّيۡنَا عَلَىٰٓ ءَاثَٰرِهِم بِرُسُلِنَا وَقَفَّيۡنَا بِعِيسَى ٱبۡنِ مَرۡيَمَ وَءَاتَيۡنَٰهُ ٱلۡإِنجِيلَۖ وَجَعَلۡنَا فِي قُلُوبِ ٱلَّذِينَ ٱتَّبَعُوهُ رَأۡفَةٗ وَرَحۡمَةٗۚ وَرَهۡبَانِيَّةً ٱبۡتَدَعُوهَا مَا كَتَبۡنَٰهَا عَلَيۡهِمۡ إِلَّا ٱبۡتِغَآءَ رِضۡوَٰنِ ٱللَّهِ فَمَا رَعَوۡهَا حَقَّ رِعَايَتِهَاۖ فَـَٔاتَيۡنَا ٱلَّذِينَ ءَامَنُواْ مِنۡهُمۡ أَجۡرَهُمۡۖ وَكَثِيرٞ مِّنۡهُمۡ فَٰسِقُونَ٢٧﴾</w:t>
      </w:r>
      <w:r>
        <w:rPr>
          <w:rFonts w:ascii="adwa-assalaf" w:eastAsia="adwa-assalaf" w:hAnsi="adwa-assalaf" w:cs="adwa-assalaf"/>
          <w:b w:val="0"/>
          <w:color w:val="000000"/>
          <w:sz w:val="28"/>
          <w:szCs w:val="28"/>
          <w:rtl/>
        </w:rPr>
        <w:t xml:space="preserve"> [الحديد: 27].</w:t>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الثالث والعشرون: حكم الله فيمن قال إن الله هو المسيح مع التعليل، وموقف المسيح - عليه السلام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تَعَالَى:</w:t>
      </w:r>
      <w:r>
        <w:rPr>
          <w:rFonts w:ascii="KFGQPC HAFS Uthmanic Script" w:eastAsia="KFGQPC HAFS Uthmanic Script" w:hAnsi="KFGQPC HAFS Uthmanic Script" w:cs="KFGQPC HAFS Uthmanic Script"/>
          <w:b w:val="0"/>
          <w:color w:val="187600"/>
          <w:sz w:val="26"/>
          <w:szCs w:val="26"/>
          <w:rtl/>
        </w:rPr>
        <w:t xml:space="preserve"> ﴿لَّقَدۡ كَفَرَ ٱلَّذِينَ قَالُوٓاْ إِنَّ ٱللَّهَ هُوَ ٱلۡمَسِيحُ ٱبۡنُ مَرۡيَمَۚ قُلۡ فَمَن يَمۡلِكُ مِنَ ٱللَّهِ شَيۡـًٔا إِنۡ أَرَادَ أَن يُهۡلِكَ ٱلۡمَسِيحَ ٱبۡنَ مَرۡيَمَ وَأُمَّهُۥ وَمَن فِي ٱلۡأَرۡضِ جَمِيعٗاۗ وَلِلَّهِ مُلۡكُ ٱلسَّمَٰوَٰتِ وَٱلۡأَرۡضِ وَمَا بَيۡنَهُمَاۚ يَخۡلُقُ مَا يَشَآءُۚ وَٱللَّهُ عَلَىٰ كُلِّ شَيۡءٖ قَدِيرٞ١٧﴾</w:t>
      </w:r>
      <w:r>
        <w:rPr>
          <w:rFonts w:ascii="adwa-assalaf" w:eastAsia="adwa-assalaf" w:hAnsi="adwa-assalaf" w:cs="adwa-assalaf"/>
          <w:b w:val="0"/>
          <w:color w:val="000000"/>
          <w:sz w:val="28"/>
          <w:szCs w:val="28"/>
          <w:rtl/>
        </w:rPr>
        <w:t xml:space="preserve"> [المائدة: 17].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تَعَالَى:</w:t>
      </w:r>
      <w:r>
        <w:rPr>
          <w:rFonts w:ascii="KFGQPC HAFS Uthmanic Script" w:eastAsia="KFGQPC HAFS Uthmanic Script" w:hAnsi="KFGQPC HAFS Uthmanic Script" w:cs="KFGQPC HAFS Uthmanic Script"/>
          <w:b w:val="0"/>
          <w:color w:val="187600"/>
          <w:sz w:val="26"/>
          <w:szCs w:val="26"/>
          <w:rtl/>
        </w:rPr>
        <w:t xml:space="preserve"> ﴿لَقَدۡ كَفَرَ ٱلَّذِينَ قَالُوٓاْ إِنَّ ٱللَّهَ هُوَ ٱلۡمَسِيحُ ٱبۡنُ مَرۡيَمَۖ وَقَالَ ٱلۡمَسِيحُ يَٰبَنِيٓ إِسۡرَٰٓءِيلَ ٱعۡبُدُواْ ٱللَّهَ رَبِّي وَرَبَّكُمۡۖ إِنَّهُۥ مَن يُشۡرِكۡ بِٱللَّهِ فَقَدۡ حَرَّمَ ٱللَّهُ عَلَيۡهِ ٱلۡجَنَّةَ وَمَأۡوَىٰهُ ٱلنَّارُۖ وَمَا لِلظَّٰلِمِينَ مِنۡ أَنصَارٖ٧٢﴾</w:t>
      </w:r>
      <w:r>
        <w:rPr>
          <w:rFonts w:ascii="adwa-assalaf" w:eastAsia="adwa-assalaf" w:hAnsi="adwa-assalaf" w:cs="adwa-assalaf"/>
          <w:b w:val="0"/>
          <w:color w:val="000000"/>
          <w:sz w:val="28"/>
          <w:szCs w:val="28"/>
          <w:rtl/>
        </w:rPr>
        <w:t xml:space="preserve"> [المائدة: 72].</w:t>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الرابع والعشرون: إخبار الله تعالى أن المسيح رسول وأمه صديقة كانا يأكلان الطعام، وعليه فهو رسول كغيره من الرسل.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تَعَالَى:</w:t>
      </w:r>
      <w:r>
        <w:rPr>
          <w:rFonts w:ascii="KFGQPC HAFS Uthmanic Script" w:eastAsia="KFGQPC HAFS Uthmanic Script" w:hAnsi="KFGQPC HAFS Uthmanic Script" w:cs="KFGQPC HAFS Uthmanic Script"/>
          <w:b w:val="0"/>
          <w:color w:val="187600"/>
          <w:sz w:val="26"/>
          <w:szCs w:val="26"/>
          <w:rtl/>
        </w:rPr>
        <w:t xml:space="preserve"> ﴿مَّا ٱلۡمَسِيحُ ٱبۡنُ مَرۡيَمَ إِلَّا رَسُولٞ قَدۡ خَلَتۡ مِن قَبۡلِهِ ٱلرُّسُلُ وَأُمُّهُۥ صِدِّيقَةٞۖ كَانَا يَأۡكُلَانِ ٱلطَّعَامَۗ ٱنظُرۡ كَيۡفَ نُبَيِّنُ لَهُمُ ٱلۡأٓيَٰتِ ثُمَّ ٱنظُرۡ أَنَّىٰ يُؤۡفَكُونَ٧٥﴾</w:t>
      </w:r>
      <w:r>
        <w:rPr>
          <w:rFonts w:ascii="adwa-assalaf" w:eastAsia="adwa-assalaf" w:hAnsi="adwa-assalaf" w:cs="adwa-assalaf"/>
          <w:b w:val="0"/>
          <w:color w:val="000000"/>
          <w:sz w:val="28"/>
          <w:szCs w:val="28"/>
          <w:rtl/>
        </w:rPr>
        <w:t xml:space="preserve"> [المائدة: 75].</w:t>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الخامس والعشرون: إخبار الله تعالى أن طاعة غيره في تحليل ما حرم أو تحریم ما أحل، عن رضى واطمئنان قلب، شرك قد نهى - سبحانه وتعالى - عنه.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تَعَالَى:</w:t>
      </w:r>
      <w:r>
        <w:rPr>
          <w:rFonts w:ascii="KFGQPC HAFS Uthmanic Script" w:eastAsia="KFGQPC HAFS Uthmanic Script" w:hAnsi="KFGQPC HAFS Uthmanic Script" w:cs="KFGQPC HAFS Uthmanic Script"/>
          <w:b w:val="0"/>
          <w:color w:val="187600"/>
          <w:sz w:val="26"/>
          <w:szCs w:val="26"/>
          <w:rtl/>
        </w:rPr>
        <w:t xml:space="preserve"> ﴿وَقَالَتِ ٱلۡيَهُودُ عُزَيۡرٌ ٱبۡنُ ٱللَّهِ وَقَالَتِ ٱلنَّصَٰرَى ٱلۡمَسِيحُ ٱبۡنُ ٱللَّهِۖ ذَٰلِكَ قَوۡلُهُم بِأَفۡوَٰهِهِمۡۖ يُضَٰهِـُٔونَ قَوۡلَ ٱلَّذِينَ كَفَرُواْ مِن قَبۡلُۚ قَٰتَلَهُمُ ٱللَّهُۖ أَنَّىٰ يُؤۡفَكُونَ ٣٠</w:t>
      </w:r>
      <w:r>
        <w:rPr>
          <w:rFonts w:ascii="KFGQPC HAFS Uthmanic Script" w:eastAsia="KFGQPC HAFS Uthmanic Script" w:hAnsi="KFGQPC HAFS Uthmanic Script" w:cs="KFGQPC HAFS Uthmanic Script"/>
          <w:b w:val="0"/>
          <w:color w:val="187600"/>
          <w:sz w:val="26"/>
          <w:szCs w:val="26"/>
          <w:rtl/>
        </w:rPr>
        <w:t xml:space="preserve"> ٱتَّخَذُوٓاْ أَحۡبَارَهُمۡ وَرُهۡبَٰنَهُمۡ أَرۡبَابٗا مِّن دُونِ ٱللَّهِ وَٱلۡمَسِيحَ ٱبۡنَ مَرۡيَمَ وَمَآ أُمِرُوٓاْ إِلَّا لِيَعۡبُدُوٓاْ إِلَٰهٗا وَٰحِدٗاۖ لَّآ إِلَٰهَ إِلَّا هُوَۚ سُبۡحَٰنَهُۥ عَمَّا يُشۡرِكُونَ٣١﴾</w:t>
      </w:r>
      <w:r>
        <w:rPr>
          <w:rFonts w:ascii="adwa-assalaf" w:eastAsia="adwa-assalaf" w:hAnsi="adwa-assalaf" w:cs="adwa-assalaf"/>
          <w:b w:val="0"/>
          <w:color w:val="000000"/>
          <w:sz w:val="28"/>
          <w:szCs w:val="28"/>
          <w:rtl/>
        </w:rPr>
        <w:t xml:space="preserve"> [التوبة: 30، 31].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هذا آخر ما تيسر كتابته عن سيرة عیسی بن مریم  - عليهما السلام - في القرآن الكريم ـ وفي ختام هذا البحث آمل من كل من كان لديه ملاحظة أو اقتراح يتعلق بهذا البحث أن لا يتردد في اتحافي بذلك، وله جزيل الشكر والتقدير، وصلى الله على خير الأنام وعلى آله وصحبه والسلام.</w:t>
      </w:r>
    </w:p>
    <w:p>
      <w:pPr>
        <w:jc w:val="right"/>
      </w:pPr>
      <w:r>
        <w:rPr>
          <w:rFonts w:cs="Times New Roman"/>
          <w:sz w:val="14"/>
          <w:szCs w:val="14"/>
        </w:rPr>
        <w:t xml:space="preserve">ar246v1.0 - 10/10/2026</w:t>
      </w:r>
    </w:p>
    <w:sectPr>
      <w:headerReference w:type="even" r:id="rId3"/>
      <w:headerReference w:type="default" r:id="rId4"/>
      <w:headerReference w:type="first" r:id="rId5"/>
      <w:footerReference w:type="even" r:id="rId6"/>
      <w:footerReference w:type="default" r:id="rId7"/>
      <w:footerReference w:type="first" r:id="rId8"/>
      <w:footnotePr>
        <w:numRestart w:val="eachPage"/>
      </w:footnotePr>
      <w:pgSz w:w="6804" w:h="9639" w:orient="portrait"/>
      <w:pgMar w:top="737" w:right="794" w:bottom="737" w:left="794" w:header="284" w:footer="340" w:gutter="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
    <w:pPr>
      <w:jc w:val="center"/>
    </w:pPr>
    <w:r>
      <w:rPr>
        <w:rFonts w:ascii="adwa-assalaf" w:eastAsia="adwa-assalaf" w:hAnsi="adwa-assalaf" w:cs="adwa-assalaf"/>
        <w:color w:val="000000"/>
        <w:sz w:val="22"/>
      </w:rPr>
      <w:fldChar w:fldCharType="begin"/>
    </w:r>
    <w:r>
      <w:rPr>
        <w:rFonts w:ascii="adwa-assalaf" w:eastAsia="adwa-assalaf" w:hAnsi="adwa-assalaf" w:cs="adwa-assalaf"/>
        <w:color w:val="000000"/>
        <w:sz w:val="22"/>
      </w:rPr>
      <w:instrText xml:space="preserve">PAGE "Page Number"</w:instrText>
    </w:r>
    <w:r>
      <w:rPr>
        <w:rFonts w:ascii="adwa-assalaf" w:eastAsia="adwa-assalaf" w:hAnsi="adwa-assalaf" w:cs="adwa-assalaf"/>
        <w:color w:val="000000"/>
        <w:sz w:val="22"/>
      </w:rPr>
      <w:fldChar w:fldCharType="separate"/>
    </w:r>
    <w:r>
      <w:rPr>
        <w:rFonts w:ascii="adwa-assalaf" w:eastAsia="adwa-assalaf" w:hAnsi="adwa-assalaf" w:cs="adwa-assalaf"/>
        <w:color w:val="000000"/>
        <w:sz w:val="22"/>
      </w:rPr>
      <w:t xml:space="preserve">Page Number</w:t>
    </w:r>
    <w:r>
      <w:rPr>
        <w:rFonts w:ascii="adwa-assalaf" w:eastAsia="adwa-assalaf" w:hAnsi="adwa-assalaf" w:cs="adwa-assalaf"/>
        <w:color w:val="000000"/>
        <w:sz w:val="22"/>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Footer w:val="0"/>
  <w:bordersDoNotSurroundHeader w:val="0"/>
  <w:doNotTrackMoves/>
  <w:defaultTabStop w:val="720"/>
  <w:evenAndOddHeaders/>
  <w:characterSpacingControl w:val="doNotCompress"/>
  <w:compat>
    <w:doNotLeaveBackslashAlone/>
    <w:doNotExpandShiftReturn/>
    <w:adjustLineHeightInTable/>
    <w:compatSetting w:name="compatibilityMode" w:uri="http://schemas.microsoft.com/office/word" w:val="15"/>
    <w:compatSetting w:name="doNotFlipMirrorIndents" w:uri="http://schemas.microsoft.com/office/word" w:val="1"/>
    <w:compatSetting w:name="enableOpenTypeFeatures" w:uri="http://schemas.microsoft.com/office/word" w:val="1"/>
    <w:compatSetting w:name="overrideTableStyleFontSizeAndJustification" w:uri="http://schemas.microsoft.com/office/word" w:val="1"/>
    <w:compatSetting w:name="differentiateMultirowTableHeaders" w:uri="http://schemas.microsoft.com/office/word" w:val="1"/>
  </w:compat>
  <w:rsids>
    <w:rsidRoot w:val="00000000"/>
  </w:rsids>
  <w:themeFontLang w:val="en-US" w:eastAsia="zh-CN"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szCs w:val="24"/>
      <w:lang w:val="en-US" w:eastAsia="uk-UA" w:bidi="ar-SA"/>
    </w:rPr>
  </w:style>
  <w:style w:type="character" w:default="1" w:styleId="DefaultParagraphFont">
    <w:name w:val="Default Paragraph Font"/>
    <w:uiPriority w:val="1"/>
    <w:semiHidden/>
    <w:unhideWhenUsed/>
  </w:style>
  <w:style w:type="paragraph" w:styleId="Heading1">
    <w:name w:val="Heading 1"/>
    <w:basedOn w:val="Normal"/>
    <w:qFormat/>
    <w:pPr>
      <w:keepNext/>
      <w:spacing w:before="240" w:after="60"/>
      <w:outlineLvl w:val="0"/>
    </w:pPr>
    <w:rPr>
      <w:rFonts w:ascii="Arial" w:eastAsia="Arial" w:hAnsi="Arial" w:cs="Arial"/>
      <w:b/>
      <w:bCs/>
      <w:kern w:val="32"/>
      <w:sz w:val="32"/>
      <w:szCs w:val="32"/>
    </w:rPr>
  </w:style>
  <w:style w:type="paragraph" w:styleId="Heading2">
    <w:name w:val="Heading 2"/>
    <w:basedOn w:val="Normal"/>
    <w:qFormat/>
    <w:pPr>
      <w:keepNext/>
      <w:spacing w:before="240" w:after="60"/>
      <w:outlineLvl w:val="1"/>
    </w:pPr>
    <w:rPr>
      <w:rFonts w:ascii="Arial" w:eastAsia="Arial" w:hAnsi="Arial" w:cs="Arial"/>
      <w:b/>
      <w:bCs/>
      <w:i/>
      <w:iCs/>
      <w:sz w:val="28"/>
      <w:szCs w:val="28"/>
    </w:rPr>
  </w:style>
  <w:style w:type="paragraph" w:styleId="Heading3">
    <w:name w:val="Heading 3"/>
    <w:basedOn w:val="Normal"/>
    <w:qFormat/>
    <w:pPr>
      <w:keepNext/>
      <w:spacing w:before="240" w:after="60"/>
      <w:outlineLvl w:val="2"/>
    </w:pPr>
    <w:rPr>
      <w:rFonts w:ascii="Arial" w:eastAsia="Arial" w:hAnsi="Arial" w:cs="Arial"/>
      <w:b/>
      <w:bCs/>
      <w:sz w:val="26"/>
      <w:szCs w:val="26"/>
    </w:rPr>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tblPr>
      <w:tblInd w:w="0" w:type="dxa"/>
      <w:tblBorders>
        <w:top w:val="single" w:sz="4" w:space="0" w:color="000000"/>
        <w:left val="single" sz="4" space="0" 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styles" Target="styles.xml" /><Relationship Id="rId11" Type="http://schemas.openxmlformats.org/officeDocument/2006/relationships/fontTable" Target="fontTable.xml" /><Relationship Id="rId2" Type="http://schemas.openxmlformats.org/officeDocument/2006/relationships/webSettings" Target="webSettings.xml" /><Relationship Id="rId3" Type="http://schemas.openxmlformats.org/officeDocument/2006/relationships/header" Target="header1.xml" /><Relationship Id="rId4" Type="http://schemas.openxmlformats.org/officeDocument/2006/relationships/header" Target="header2.xml" /><Relationship Id="rId5" Type="http://schemas.openxmlformats.org/officeDocument/2006/relationships/header" Target="header3.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footer" Target="footer3.xml" /><Relationship Id="rId9"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Spire.Doc</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2026-10-10T19:54:54Z</dcterms:created>
  <dcterms:modified xsi:type="dcterms:W3CDTF">2026-10-10T19:54:54Z</dcterms:modified>
</cp:coreProperties>
</file>