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الهندوسية في ميزان تعاليمها الأصلية والعقل والفطرة السليمة-216-1.0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الهندوسية في ميزان تعاليمها الأصلية والعقل والفطرة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وجواب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د.هيثم طلعت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والحمد لله والصلاة والسلام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فالهندوسية قد تكون ديانة لكنها بتعريف أكثر دقة هي: طريقة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يُشكِّل أتباع الهندوسية حوالي 15% من سكان العالم، فأتباعها يزيدون على مليار ومئتي مليون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تغيرت الهندوسية كثيرًا عبر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فالهندوسية بعد عصر الفيداتVedas صارت تمتليء بالإشكالات العقلية والعلمية والفطرية والتي سنرصُد بعضًا منها في 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ابتعدت الهندوسية بشدة عن تعاليم الفيدات الأصلية (المصادر الأصلية للديانة الهندوسية)، واتبعت تعاليم الناس والنُسَّاك والبهاغافاد غيتا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Bhagavad Gita भगवद्गीता والتانترا الباطنية Tantras.</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سأحاول في هذا الكتاب الصغير أن أُحاكم الهندوسية الحالية للعقل والعلم الحديث والمنطق وتعاليم الفيدات الأصلية التي ما زالت بين أيدي الهندوس حتى الساعة، وأنا على يقين أنَّ بقايا الحق الذي في الفيدات والذي في فطرة الهندوسي كفيلان بإيصال الهندوسي بسلام إلى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فالفيدات هي: أقدس كتب الهندوسية على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والفطرة هي: ذلك الدافع نحو النظر في غاية وجود الإنسان ومآله، وتوجيه هذا الدافع نحو الإيمان بالله والعبودية له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الحق هو: تلك الرسالة التي شملت بقايا الحق في الفيدا وهي صوت الفطرة وهي وحي الله للعالمين، وهي الرسالة الناطقة بآثار توحيد الله في تعاليم الأبانيشاد Upanishad उपनिषद्.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أحاول في هذا الكتاب الصغير أن أجري مقارنة يسيرة بين هندوسية عصر الفيدا وهندوسية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تغيرت الهندوسية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ابتعدت بعيدًا جدًا عن بقايا التعاليم التوحيدية النقية الصافية في الفيدا، فأنت في الهندوسية الحالية تجد الاعتقاد بوحدة الوجود حيث يتحد الخالق بالمخلوق، فيصير المخلوق هو عين الخالق، وهذا الاعتقاد العجيب لا يناقض تعاليم الفيدا الصريحة فحسب، بل ويناقض بديهيات عقلية، إذ كيف يَحِل الإله في كل شيء، ثم أنت أيها الهندوسي تسعى للوصول إليه بمجموعة من الطقوس والممارسات وهو في الأصل حالٌ فيك؟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هذا إشكال عقلي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الاعتقاد بوحدة الوجود يدعو للقول بنسبية الحقيقة، فكل الديانات التي تعبد أصنامًا أو أحجارًا هي بالتالي تعبد الإله، لأن الإله وفقًا لهذه العقيدة هو الصنم والحجر فالإله حالٌ في كل شيء وهو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ونسبية الحقيقة هذه تُدمر المعنى والقيمة كما سأوضح في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ما سبق أن الفيدا تدعو صراحةً للإيمان بالإله المنفصل عن خلقه، فهذه المخلوقات هي مخلوقات الله، والله لا تسعه مخلوقاته ليحل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الفيدا وتحديدًا في الريج فيدا ऋग्वेद: "يا الله! الشمس والعالم كلاهما، لا يقدران أن يحيطاك ويسعاك".</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دليل واضح من الفيدا على خطأ الاعتقاد بوحدة الوجود، فالله مستقل عن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الهندوسية الحالية تجد الاعتقاد بتناسخ الأرواح حيث تنتقل أرواح البشر بعد الوفاة إلى كائنات أخرى لتولد من جديد في كائن حي جديد، فكل إنسان كانت له حياة سابقة في كائن حي آخر قبله وهكذا، وهذه العقيدة تُولِّد إشكالات كثيرة، فإذا كان تناسخ الأرواح صحيحًا فكيف لا يُولد الرُضع بنفس القدرات العقلية للبالغين؟</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عقيدة تناسخ الأرواح تقوم على تسلسل الولادات المتكررة، فكيف هذا وقد أثبت العلم المعاصر أن للحياة بداية، والأرض ذاتها لها بداية وليست أزلية.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صحَّ تناسخ الأرواح فالمفترض أن تكون أعداد الكائنات الحية ثابتة، لأنها تتناسخ فيما بين بعضها البعض، وهذا لا يقول به إنسان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والأهم من ذلك أن الفيدا لا تقول بتناسخ الأرواح، حتى قال العالم الهندوسي شري ستياكام وديالنكار: "إن عقيدة التناسخ ليست في الفيدات، وأنا أتحدى من يقول بذلك".</w:t>
      </w:r>
      <w:r>
        <w:rPr>
          <w:rStyle w:val="FootnoteReference"/>
          <w:rFonts w:ascii="adwa-assalaf" w:eastAsia="adwa-assalaf" w:hAnsi="adwa-assalaf" w:cs="adwa-assalaf"/>
          <w:b w:val="0"/>
          <w:color w:val="000000"/>
          <w:sz w:val="22"/>
          <w:szCs w:val="22"/>
        </w:rPr>
        <w:footnoteReference w:id="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وخير دليل على صحة كلام وديالنكار أنَّ الهندوس يؤدون طقوسًا دينية قديمة تسمى: "شرادة Śrāddha श्राद्ध"، وهدف هذه الطقوس هو: تسكين أرواح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تتناسخ الأرواح وهم يُسكنون أرواح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عقائد الهندوسية الحالية أيضًا الاعتقاد بـ: الكارما، حيث أنَّ البشر طبقًا للكارما يولودون نتيجةً لأعمالهم السابقة، فمَن كان فاسدًا سيولد في حياة أخرى جديدة في طبقة أقل أو ببلاءات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فالهندوس ينظرون للشخص المُبتلَى على أنَّ ابتلاءه هو نتيجةً لآثامٍ ارتكبها في حياةٍ سابقة، وهذا التصور المغلوط المُشوَّش يُفسد الحياة بأكملها فهو لا يُقدم أية خدمة للإنسانية، بل يقرر أنَّ ما في الناس من بلاء هو عقوبة طبيعية على جريمة سابقة في حياة سابقة، إنَّ هذا نوعٌ من مصالحة التخلف والظلم والطبقية.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الإشكال الأكبر: أين توجد عقيدة الكارما هذه في 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الفيدات تُصرِّح بأنَّ هناك جنة ونار يهبها الله للناس بحسب أعمالهم، وليس ولادات جديدة في حيوات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الريج فيدا: "اجعلني خالدًا في المكان الذي تودَع فيه جميع أنواع المتع والسرور، والذي تعطي فيه ما تشتهيه الأنفس".</w:t>
      </w:r>
      <w:r>
        <w:rPr>
          <w:rStyle w:val="FootnoteReference"/>
          <w:rFonts w:ascii="adwa-assalaf" w:eastAsia="adwa-assalaf" w:hAnsi="adwa-assalaf" w:cs="adwa-assalaf"/>
          <w:b w:val="0"/>
          <w:color w:val="000000"/>
          <w:sz w:val="22"/>
          <w:szCs w:val="22"/>
        </w:rPr>
        <w:footnoteReference w:id="3"/>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من العقائد الأساسية في الهندوسية الحالية: السعي للتخلص من الولادات المتكررة وتناسخ الأرواح والوصول لمرحلة ما يُعرف بـ"الموكشا Moksha मोक्ष" والتي فيها يتوحد الإنسان مع الذات الإلهية، لكن هذه الفكرة تقوم على نظرة تشاؤمية تمامًا للوجود، فيصبح الهدف من الوجود هو محاولة التخلص من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الفكرة خطيرة على المجتمع فهي تجعل الإنسان بلا وازع من خوف، فمهما ارتكب من فواحش سيولد مجددًا وسيخلُص في ولادة قادمة يومًا ما ولابد.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الأمر مخالف تمامًا لتعاليم الفيدا التي تنص على عقوبة الظالمين والمذنبين في مكان خاص بهم، كما تقول الريج فيدا: "مكان غاية العمق بعيد قعره للمذنبين".</w:t>
      </w:r>
      <w:r>
        <w:rPr>
          <w:rStyle w:val="FootnoteReference"/>
          <w:rFonts w:ascii="adwa-assalaf" w:eastAsia="adwa-assalaf" w:hAnsi="adwa-assalaf" w:cs="adwa-assalaf"/>
          <w:b w:val="0"/>
          <w:color w:val="000000"/>
          <w:sz w:val="22"/>
          <w:szCs w:val="22"/>
        </w:rPr>
        <w:footnoteReference w:id="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هذا المكان من فكرة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عن أشهر مشكلات الهندوسية الحالية العلمية فهي: نظرتها لطبيعة نشأة الكون، فالهندوسية الحالية تفترض أنَّ الكون ينحل ثم يتشكل وهكذا إلى ما لا نهاية، وهذا خطأ علمي عجيب مخالف للعلم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المعلوم تمامًا أنَّ العلم الحديث يقرر أنَّ لهذا الكون بداية مُطلقة وأنَّه لم تسبقه أكوان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علميًا مفطور... مُبدَع على غير مثالٍ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بالمناسبة نفس العقيدة الموجودة في الفيدا، ففي الفيدا هناك حياة دنيا ظهرت فجأة وهناك الآخرة، أما في الفلسفات التي جاءت في مرحلة متأخرة من الهندوسية كالبوراناتPuranas ، فقد ظهر فيها جليًا القول بتكرار العالم وأزليته.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خالفت الهندوسية الحالية عقيدة الفيدا، وخالفت العلم الحديث، وخالفت الإسلام الذي يحمل الحق الذي نطقت به 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فعقيدة المسلمين التي أوحاها الله في القرآن الكريم أنَّ الكون ظهر على غير مثال سابق، فقد قال الله في كتابه {بَدِيعُ السَّمَاوَاتِ وَالْأَرْضِ ۖ وَإِذَا قَضَىٰ أَمْرًا فَإِنَّمَا يَقُولُ لَهُ كُن فَيَكُونُ} ﴿١١٧﴾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مُبدَع في مفهوم الإسلام أي: ظهر على غير مثالٍ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ما انتهى إليه العلم، وهو ما أخبر به رجلٌ يرعى الغنم منذ 1400 عامًا، يُدعى محمد بن عبد الله رسول الله ونبي الإسلام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الكتاب أناقش كثير من الإشكالات التي تواجه الهندوسية، وأعرض في المقابل الرؤية الإسلامية للعالم والحياة والثواب والعقاب والغاية من الوجود والتي تتوافق تمامًا مع بقايا الفيدا ومع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وأُبين كيف أنَّ الإسلام هو أدق وأوثق وأحكم نموذج في جواب الحاجة الإنسانية لمعرفة كيف نحيا، وفي تحليل معنى الوجود الإنساني وغاية الوجود الإنساني بما يوافق الفطرة والعقل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ويقدم هذا الكتاب بعض الأدلة على صحة دين الإسلام، والبشارات بهذا الدين من الفيدا، فالفيدات بشَّرت بالإسلام وبشَّرت بالرسول محمد صلى الله عليه وسلم، ودعت الهندوس للإيمان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ليس دينًا على الأرض ضمن الأديان، بل هو الدين التوحيدي الأوحد الذي بعث الله به جميع الأنبياء، فجميع الأنبياء أتوا بدعوة الناس للتوحيد ولم يبق على هذا التوحيد النقي اليوم سوى الإسلام، بينما بقية الديانات صار لها من الشرك نصيب قلَّ أو 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لا يقبل من البشر دينًا غير الإسلام، قال الله تعالى في كتابه {وَمَن يَبْتَغِ غَيْرَ الْإِسْلَامِ دِينًا فَلَن يُقْبَلَ مِنْهُ وَهُوَ فِي الْآخِرَةِ مِنَ الْخَاسِرِينَ} ﴿٨٥﴾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أرسل الله به جميع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وسِمة الإسلام الأساسية أنَّ: فيه معنى الاستسلام لله وعبادة الله وحده، ونفي أي تجسيد لله في أصنام أو أوثان كما في الهندوسية الحالية.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يُختم الكتاب ببيان كيف يصبح الإنسان مسلمًا لله، وبيان معنى الإسلام وضرورة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فلنبدأ رحلة الكتاب على بركة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ما هي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الهندوسية: هي ديانة أو بمعنى أصح: "طريقة في الحياة"، وهي تشمل جملة من الطقوس والشعائر والعبادات والكتب المقدسة والمفاهيم الكونية والوجودية.</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تشكلت الهندوسية عبر قرون طويلة من الزمن ومن خلال تجمعات معقّدة من المذاهب تُجيز نظامًا إيمانيًا متنوعًا وأحيانًا متناقضًا، ولا تجد الهندوسية الحالية مُشاحة في ذلك، فالهندوسية الحالية لا تملك عقيدة واحدة أو مرجعًا واحدًا أو نصَّا مُلزِمًا يتم التحاكم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الفيدات Vedas أقدس كتب الهندوس على الإطلاق إلا أنَّ الهندوس وكما سنعرض في هذا الكتاب صاروا يخالفونها بصورة عجيبة، فأصبحت الهندوسية بمخالفتها للفيدا تَقبل تصورات متنوعة وأفكارًا متباعدة لا علاقة لها بعصر الفيدات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وتهدف الهندوسية في المجمل إلى التخلص من المعاناة، وسنشرح فيما بعد كيفية التخلص من المعاناة في مفهومهم، وكيف خالفوا عقيدة الفيدا في الخلاص والتي فيها الكثير من بقايا الحق.</w:t>
      </w:r>
      <w:r>
        <w:rPr>
          <w:rStyle w:val="FootnoteReference"/>
          <w:rFonts w:ascii="adwa-assalaf" w:eastAsia="adwa-assalaf" w:hAnsi="adwa-assalaf" w:cs="adwa-assalaf"/>
          <w:b w:val="0"/>
          <w:color w:val="000000"/>
          <w:sz w:val="22"/>
          <w:szCs w:val="22"/>
        </w:rPr>
        <w:footnoteReference w:id="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كيف نشأت هذه الديانة بهذا التشابك؟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الهندوسية تعني الهند: الهند الدولة والمناخ والتاريخ والتشابك والتقاليد.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ديانة تكاد تكون حصرية بالهند، حيث يوجد في الهند قرابة 95% من الهندوس في العالم.</w:t>
      </w:r>
      <w:r>
        <w:rPr>
          <w:rStyle w:val="FootnoteReference"/>
          <w:rFonts w:ascii="adwa-assalaf" w:eastAsia="adwa-assalaf" w:hAnsi="adwa-assalaf" w:cs="adwa-assalaf"/>
          <w:b w:val="0"/>
          <w:color w:val="000000"/>
          <w:sz w:val="22"/>
          <w:szCs w:val="22"/>
        </w:rPr>
        <w:footnoteReference w:id="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نشأت الهندوسية على إرث الفيدات الأولى لكنها للأسف امتزجت بفلسفات ومعتقدات وكتب وتصورات تشكلت عبر قرون من الزمن، فقد اتبعت الهندوسية في مرحلة تالية لعصر الفيدات تعاليم النُسَّاك والتانترا الباطنية Tantras والبهاغافاد غيتا भगवद्गीता.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ومنذ قرابة العام 1500 قبل الميلاد وحتى العام 500 ميلادية زاحمت كثير من هذه التصورات والفلسفات الفيدات وطغت عليها، حتى أننا لم نعد نرى اليوم على السطح إلا هذه التصورات والفلسفات.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ما هي عقيدة الهندوس بالتحديد؟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الهندوسية الحالية هي عقيدة تؤمن بعدد كبير من الآلهة، ففي الهندوسية عدد لا حصر له من الآلهة، والهندوس مع ذلك يؤمنون بالله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يتصورون أن الإله يحل في كل هذه المسبوكات التي يقدسونها.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قد يتصور البعض أنَّ: إيمان الهندوس بإلهٍ واحد واعتبار أن هذه التماثيل والمسبوكات صورًا للإله ليس 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خطأ شديد!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فاعتقاد أنَّ التماثيل صورًا للإله الواحد هو أصل العقيدة الوثنية المخالفة لتعاليم الأنبياء ولتعاليم الفيدات في كل تاريخ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المشركين المخالفين للأنبياء والمخالفين لتعاليم الفيدات كانوا يؤمنون بالله، لكنهم يجعلون الأصنام تمثيلاً للإله، فإيمان المشركين بوجود الله وأنه واحد لا ينفي عنهم الكفر به والكفر بأنبيائه والكفر بالفيدات طالما اتخذوا هذه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فالفيدات صريحة وقاطعة في تحريم اتخاذ الأصنام، أو التقرب لها، أو تقديسها.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الفيدا: "الذي يعبد من دون الله الأشياء المصنوعة، فهو يغرق في الظلمات ويذوق عذاب النار أحقابًا".</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يتخذ هذه الأصنام التي صارت تمتليء بها الديانة الهندوسية اليوم فهو طبقًا للفيدا سيخلد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الفيدا أيضًا: "مالك الكل عالم الغيب، الذي لا يحتاج إلى معاونة آلهة أخرى، ذلك هو الله الذي يستحق أن يعبده الإنسان، والذين يتخذون من دون الله آلهة أخرى، فأولئك الأشقياء، يجدون دائمًا المصائب الكبرى المخيفة".</w:t>
      </w:r>
      <w:r>
        <w:rPr>
          <w:rStyle w:val="FootnoteReference"/>
          <w:rFonts w:ascii="adwa-assalaf" w:eastAsia="adwa-assalaf" w:hAnsi="adwa-assalaf" w:cs="adwa-assalaf"/>
          <w:b w:val="0"/>
          <w:color w:val="000000"/>
          <w:sz w:val="22"/>
          <w:szCs w:val="22"/>
        </w:rPr>
        <w:footnoteReference w:id="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لقد ورد في البهاغافاد غيتا Bhagavad Gītā भगवद्गीता: "الذين يعبدون الآلهة ينالون الآلهة، والذين يعبدون الأسلاف ينالون الأسلاف، والذين يعبدون الشيطان ينالون الشيطان، والذين يعبدونني يجدونني".</w:t>
      </w:r>
      <w:r>
        <w:rPr>
          <w:rStyle w:val="FootnoteReference"/>
          <w:rFonts w:ascii="adwa-assalaf" w:eastAsia="adwa-assalaf" w:hAnsi="adwa-assalaf" w:cs="adwa-assalaf"/>
          <w:b w:val="0"/>
          <w:color w:val="000000"/>
          <w:sz w:val="22"/>
          <w:szCs w:val="22"/>
        </w:rPr>
        <w:footnoteReference w:id="1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النصوص وغيرها الكثير تدعو الهندوس صراحةً لتوحيد الله وترك هذه الأصنام، حتى يقول مهارشي ديانند سرسوتي: "لا يوجد حرف في الفيدات يدل على عبادة الأصنام المصنوعة من الحجر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ترك الهندوس عقيدة التوحيد في الفيدات إلا على يد تعاليم باطلة جاءت في مرحلة تالية متأخرة.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يؤكد القرآن الكريم الذي أنزله الله على نبيه محمد صلى الله عليه وسلم أنَّ الذين يعبدون الأصنام يزعمون أنهم يؤمنون بالله الواحد ومع ذلك فهم باتخاذ هذه الأصنام كافرون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{وَلَئِن سَأَلْتَهُم مَّنْ خَلَقَ السَّمَاوَاتِ وَالْأَرْضَ لَيَقُولُنَّ اللَّـهُ}</w:t>
      </w:r>
      <w:r>
        <w:rPr>
          <w:rFonts w:ascii="adwa-assalaf" w:eastAsia="adwa-assalaf" w:hAnsi="adwa-assalaf" w:cs="adwa-assalaf"/>
          <w:b w:val="0"/>
          <w:color w:val="000000"/>
          <w:sz w:val="28"/>
          <w:szCs w:val="28"/>
          <w:rtl/>
        </w:rPr>
        <w:t xml:space="preserve"> ﴿٣٨﴾ سورة الزمر.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اللَّـهُ}</w:t>
      </w:r>
      <w:r>
        <w:rPr>
          <w:rFonts w:ascii="adwa-assalaf" w:eastAsia="adwa-assalaf" w:hAnsi="adwa-assalaf" w:cs="adwa-assalaf"/>
          <w:b w:val="0"/>
          <w:color w:val="000000"/>
          <w:sz w:val="28"/>
          <w:szCs w:val="28"/>
          <w:rtl/>
        </w:rPr>
        <w:t xml:space="preserve"> ﴿٨٧﴾ سورة الزخرف.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فاتخاذ هذه الأصنام يجعل الإنسان كافرًا بالله باتفاق القرآن والفيدا.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{إِنَّمَا تَعْبُدُونَ مِن دُونِ اللَّـهِ أَوْثَانًا وَتَخْلُقُونَ إِفْكًا ۚ إِنَّ الَّذِينَ تَعْبُدُونَ مِن دُونِ اللَّـهِ لَا يَمْلِكُونَ لَكُمْ رِزْقًا فَابْتَغُوا عِندَ اللَّـهِ الرِّزْقَ وَاعْبُدُوهُ وَاشْكُرُوا لَهُ ۖ إِلَيْهِ تُرْجَعُونَ}</w:t>
      </w:r>
      <w:r>
        <w:rPr>
          <w:rFonts w:ascii="adwa-assalaf" w:eastAsia="adwa-assalaf" w:hAnsi="adwa-assalaf" w:cs="adwa-assalaf"/>
          <w:b w:val="0"/>
          <w:color w:val="000000"/>
          <w:sz w:val="28"/>
          <w:szCs w:val="28"/>
          <w:rtl/>
        </w:rPr>
        <w:t xml:space="preserve"> ﴿١٧﴾ سورة العنكبوت.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فابتغوا عند الله الرزق واعبدوه وحده، فهو الذي سنرجع إليه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يبق على توحيد الله ونبذ كل صور الشرك اليوم على وجه الأرض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يجب على كل هندوسي أن ينظر في أمر الإسلام ببصيرة ودون تعصب، وينظر لعقيدة التوحيد في هذا الدين وهل توافق فطرته وتوافق ما عليه الفيدا،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دعوة كل الأنبياء الذين أرسلهم الله إلى البشر هي في: إفراد الله بالعبادة، وهذا يكون: بنَزْع كل الأصنام والتسليم بما جاءت به رسل الله، وما جاء به خاتمهم محمد بن عبد الله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كيف نشأت فكرة تمثيل الإله الواحد بعشرات الأصنام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مشكلة الهندوسية الحالية الكبرى بعد عصر الفيدات هي في افتراض أن صفات الإله المتعددة تتطلب ذواتًا متعددة، أي: تتطلب آلهة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يفترضون أن لكل صفة إلهية صنمًا يُمثل تلك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فالخالق عندهم أصبح: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براهما: من حيث هو خالق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وفشنو: من حيث هو حافظ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وشيفا: من حيث هو مدمر الكون.</w:t>
      </w:r>
      <w:r>
        <w:rPr>
          <w:rStyle w:val="FootnoteReference"/>
          <w:rFonts w:ascii="adwa-assalaf" w:eastAsia="adwa-assalaf" w:hAnsi="adwa-assalaf" w:cs="adwa-assalaf"/>
          <w:b w:val="0"/>
          <w:color w:val="000000"/>
          <w:sz w:val="22"/>
          <w:szCs w:val="22"/>
        </w:rPr>
        <w:footnoteReference w:id="1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افتراض مخالف لبديهيات العقل والفطرة ومخالف لما هو موجود في الفيدا، فتعدد الصفات لا يقتضي تعدد الذوات.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يكون إنسانًا ذكيًا وقويًا وأديبًا.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يلزم من تعدد الصفات تعدد ذوات ذلك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الذكي هو نفسه القوي هو نفسه الأديب.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المثل الأعلى!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وتؤكد الفيدا على نفس هذه الحقيقة، فقد ورد في الريج فيدا: "هو يسمى بـ: اِندر، متر و وايو وهو ماترشوا، العقلاء يذكرون الإله الواحد بأسماء مختلفة".</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والنصوص بأسماء الله وصفاته كثيرة في الفيدات.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فالأسماء والصفات تقوم بالذات الواحدة.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عليه الفيدات الأولى وهو ما عليه العقيدة الإسلامية، فالله سبحانه الواحد في الإسلام له الأسماء الحسنى والصفات العلا، قال الله تعالى</w:t>
      </w:r>
      <w:r>
        <w:rPr>
          <w:rFonts w:ascii="KFGQPC HAFS Uthmanic Script" w:eastAsia="KFGQPC HAFS Uthmanic Script" w:hAnsi="KFGQPC HAFS Uthmanic Script" w:cs="KFGQPC HAFS Uthmanic Script"/>
          <w:b w:val="0"/>
          <w:color w:val="187600"/>
          <w:sz w:val="26"/>
          <w:szCs w:val="26"/>
          <w:rtl/>
        </w:rPr>
        <w:t xml:space="preserve"> {وَإِلَـٰهُكُمْ إِلَـٰهٌ وَاحِدٌ ۖ لَّا إِلَـٰهَ إِلَّا هُوَ الرَّحْمَـٰنُ الرَّحِيمُ}</w:t>
      </w:r>
      <w:r>
        <w:rPr>
          <w:rFonts w:ascii="adwa-assalaf" w:eastAsia="adwa-assalaf" w:hAnsi="adwa-assalaf" w:cs="adwa-assalaf"/>
          <w:b w:val="0"/>
          <w:color w:val="000000"/>
          <w:sz w:val="28"/>
          <w:szCs w:val="28"/>
          <w:rtl/>
        </w:rPr>
        <w:t xml:space="preserve"> ﴿١٦٣﴾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الرحمن وهو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{هُوَ اللَّـهُ الَّذِي لَا إِلَـٰهَ إِلَّا هُوَ الْمَلِكُ الْقُدُّوسُ السَّلَامُ الْمُؤْمِنُ الْمُهَيْمِنُ الْعَزِيزُ الْجَبَّارُ الْمُتَكَبِّرُ ۚ سُبْحَانَ اللَّـهِ عَمَّا يُشْرِكُونَ}</w:t>
      </w:r>
      <w:r>
        <w:rPr>
          <w:rFonts w:ascii="adwa-assalaf" w:eastAsia="adwa-assalaf" w:hAnsi="adwa-assalaf" w:cs="adwa-assalaf"/>
          <w:b w:val="0"/>
          <w:color w:val="000000"/>
          <w:sz w:val="28"/>
          <w:szCs w:val="28"/>
          <w:rtl/>
        </w:rPr>
        <w:t xml:space="preserve"> ﴿٢٣﴾ سورة 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فتعدد الأسماء والصفات يقوم بالله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والمشكلة الثانية في فكرة تجسيد صفات الإله في صور أصنام مختلفة، أنَّه لا أمان للكون مع هذه الوثنيات.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القرآن الكريم ينفي عن الله كل هذه التصورات الوثنية، ويُثبت أن اتخاذ آلهة مع الله يقتضي عدم أمان الكون كله</w:t>
      </w:r>
      <w:r>
        <w:rPr>
          <w:rFonts w:ascii="KFGQPC HAFS Uthmanic Script" w:eastAsia="KFGQPC HAFS Uthmanic Script" w:hAnsi="KFGQPC HAFS Uthmanic Script" w:cs="KFGQPC HAFS Uthmanic Script"/>
          <w:b w:val="0"/>
          <w:color w:val="187600"/>
          <w:sz w:val="26"/>
          <w:szCs w:val="26"/>
          <w:rtl/>
        </w:rPr>
        <w:t xml:space="preserve"> {لَوْ كَانَ فِيهِمَا آلِهَةٌ إِلَّا اللَّـهُ لَفَسَدَتَا ۚ فَسُبْحَانَ اللَّـهِ رَبِّ الْعَرْشِ عَمَّا يَصِفُونَ}</w:t>
      </w:r>
      <w:r>
        <w:rPr>
          <w:rFonts w:ascii="adwa-assalaf" w:eastAsia="adwa-assalaf" w:hAnsi="adwa-assalaf" w:cs="adwa-assalaf"/>
          <w:b w:val="0"/>
          <w:color w:val="000000"/>
          <w:sz w:val="28"/>
          <w:szCs w:val="28"/>
          <w:rtl/>
        </w:rPr>
        <w:t xml:space="preserve"> ﴿٢٢﴾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كانت آلهة مع الله لفسدت السماوات والأرض.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{وَلَوِ اتَّبَعَ الْحَقُّ أَهْوَاءَهُمْ لَفَسَدَتِ السَّمَاوَاتُ وَالْأَرْضُ وَمَن فِيهِنَّ ۚ بَلْ أَتَيْنَاهُم بِذِكْرِهِمْ فَهُمْ عَن ذِكْرِهِم مُّعْرِضُونَ}</w:t>
      </w:r>
      <w:r>
        <w:rPr>
          <w:rFonts w:ascii="adwa-assalaf" w:eastAsia="adwa-assalaf" w:hAnsi="adwa-assalaf" w:cs="adwa-assalaf"/>
          <w:b w:val="0"/>
          <w:color w:val="000000"/>
          <w:sz w:val="28"/>
          <w:szCs w:val="28"/>
          <w:rtl/>
        </w:rPr>
        <w:t xml:space="preserve"> ﴿٧١﴾ سورة المؤمنون.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كيف ينظر الهندوس للعلاقة بين الخالق والمخلوق؟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 اليوم في أغلبهم يؤمنون بوحدة الوجود، حيت يتحد الخالق بالمخلوق، فالإله في الهندوسية الحالية يحل في مخلوقاته، بحيث تصير الموجودات والموجِد شيءٌ واحد.</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الأمر مخالف لأبسط بديهيات العلم والعقل والرصد والفيدا.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كثير من الإشكالات العلمية والعقلية في فلسفة وحدة الوجود،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الأول: الإله عندهم يحل في كل شيء، إذن ما معنى ممارسة طقوس من أجل الوصول للتوحد مع الإله فيما يعرف بـ: "الموكشا Moksha मोक्ष"؟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تصل لشيء هو فيك... فأنت حالٌّ فيه وهو حالٌّ فيك؟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الثاني: الزلات والخطايا بمفهومهم لوحدة الوجود هي ذات الإله، لأن الإله عندهم هو الزلة وهو الخطيئة وهو الزنا وهو القتل فهو حالٌّ في كل شيء، وهو ذات كل شيء؛ فلماذا التخلص من الزلات والخطايا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يحرصون أشد الحرص على الابتعاد عن الشهوات والأهواء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أليست المعصية ضمن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أليست الدنيا نفسها هي الإله 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ثمة مبرر للحرص على فعل الخير وفقًا لهذا التصور الهندوسي الحالي.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الجميع يحرص على فعل الخير ويعلم أنَّ هذا واجب، أليس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الحرص على فعل الخير هو استجابة لنداء الفطرة النقي، فهذا دليل فطري مباشر على خطأ فلسفة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الثالث: القول بوحدة الوجود دعا إلى القول بنسبية الحقيقة، فكل الديانات التي تعبد أصنامًا أو أحجارًا هي عندهم تعبد الإله، لأن الإله في تصورهم هو الصنم وهو الحجر فالإله حالٌ في كل شيء وهو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ونسبية الحقيقة هذه تدعو لضياع المعنى والقيمة، فكل شيء يصير صوابًا!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ما سبق أنَّ: الاعتقاد بوحدة الوجود لا يجيب عن سؤال: مِن أين جاء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فافتراض أن ذات الخالق هو ذات المخلوق هذا افتراض ساقط عقلاً، لأنه يفترض تعلق ظهور الشيء على ظهوره.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تناقض غريب، ومحال 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يكون الشيء سببًا لظهور نفسه، إذا لم يكن قد ظهر بَعدُ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الرابع: أنَّه أيضًا ثابت علميًا أنَّ الكون بكل ما فيه حادث، وهذا ثابت عند جميع العقلاء.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حادث بكل طاقته ومادته ومكانه وزمانه...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أنَّ للكون بداية بأدلة لا حصر لها، فعلميًا: لم يكن ثمة كون ثم ظهر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وطالما لم يكن ثمة كون، فـ: كيف نقول بوحدة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وحدة الوجود لو كانت صحيحة فإنها تقتضي أزلية العالم أو على الأقل أزلية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الغريب أنَّ الهندوس المعاصرين يُصرون على القول بأزلية العالم المادي لأنه القول الضروري الذي يبرر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العالم الهندوسي وويكانند Wiwekanand: "المكان لا يجري عليها زمان ولا يأتي عليها حدوث".</w:t>
      </w:r>
      <w:r>
        <w:rPr>
          <w:rStyle w:val="FootnoteReference"/>
          <w:rFonts w:ascii="adwa-assalaf" w:eastAsia="adwa-assalaf" w:hAnsi="adwa-assalaf" w:cs="adwa-assalaf"/>
          <w:b w:val="0"/>
          <w:color w:val="000000"/>
          <w:sz w:val="22"/>
          <w:szCs w:val="22"/>
        </w:rPr>
        <w:footnoteReference w:id="1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فالهندوس المعاصرون اضطروا للقول بأزلية العالم المادي حتى يتوافقوا مع فكرة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لهم أن يدخلوا في ذلك، وما كان لهم الاعتقاد ابتداءًا بوحدة الوجود، لكن الشيطان قعدَ لابن آدم بأطرقه، فهو يجتال بني الإنسان عن دين الأنبياء كلما سنحت له فرصة.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خَلَقْتُ عِبَادِي حُنَفَاءَ كُلَّهُمْ، وإنَّهُمْ أَتَتْهُمُ الشَّيَاطِينُ فَاجْتَالَتْهُمْ عن دِينِهِمْ، وَحَرَّمَتْ عليهم ما أَحْلَلْتُ لهمْ، وَأَمَرَتْهُمْ أَنْ يُشْرِكُوا بي ما لَمْ أُنْزِلْ به سُلْطَانًا".</w:t>
      </w:r>
      <w:r>
        <w:rPr>
          <w:rStyle w:val="FootnoteReference"/>
          <w:rFonts w:ascii="adwa-assalaf" w:eastAsia="adwa-assalaf" w:hAnsi="adwa-assalaf" w:cs="adwa-assalaf"/>
          <w:b w:val="0"/>
          <w:color w:val="000000"/>
          <w:sz w:val="22"/>
          <w:szCs w:val="22"/>
        </w:rPr>
        <w:footnoteReference w:id="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البشر كانوا على توحيد الله، فأتتهم الشياطين وأغرتهم بهذه الكفريات.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"إنَّ الشَّيطانَ قعدَ لابنِ آدمَ بأطرُقِهِ".</w:t>
      </w:r>
      <w:r>
        <w:rPr>
          <w:rStyle w:val="FootnoteReference"/>
          <w:rFonts w:ascii="adwa-assalaf" w:eastAsia="adwa-assalaf" w:hAnsi="adwa-assalaf" w:cs="adwa-assalaf"/>
          <w:b w:val="0"/>
          <w:color w:val="000000"/>
          <w:sz w:val="22"/>
          <w:szCs w:val="22"/>
        </w:rPr>
        <w:footnoteReference w:id="1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فالشيطان يلتمس أي طريق غواية للإنسان، وليس من نجاة إلا بالتسليم بما كان عليه الأنبياء من توحيد وعبادة.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صرحت الفيدا أن العالم مخلوق وله بداية.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مستقل عن خلقه لا يحل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وصل الهندوس لهذه المرحلة من الاعتقاد بوحدة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الريج فيدا ऋग्वेद: "يا الله! الشمس والعالم كلاهما، لا يقدران أن يحيطاك ويسعاك".</w:t>
      </w:r>
      <w:r>
        <w:rPr>
          <w:rStyle w:val="FootnoteReference"/>
          <w:rFonts w:ascii="adwa-assalaf" w:eastAsia="adwa-assalaf" w:hAnsi="adwa-assalaf" w:cs="adwa-assalaf"/>
          <w:b w:val="0"/>
          <w:color w:val="000000"/>
          <w:sz w:val="22"/>
          <w:szCs w:val="22"/>
        </w:rPr>
        <w:footnoteReference w:id="1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دليل واضح من الفيدا على خطأ الاعتقاد بوحدة الوجود، فالله مستقل عن خلقه، والشمس والقمر ليسا هما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الريج فيدا أيضًا: "الله هو الذي خلق الليل والنهار، وهو مالك الدنيا وما فيها، وهو الذي خلق الشمس والقمر، والأرض والسماء".</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 عقيدة أظهر من ذلك في نفي وحدة الوجود وأزلية العالم 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اليجر فيدا: "وهو الذي لم يخلق شيء قبله، وهو خالقنا ومالكنا ويعلم كل شيء".</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لم يُخلق شيء قبله فهو الأول والعالم خلقه الله وليس أزليًا: "هو العظيم مالك الأرض والسماء".</w:t>
      </w:r>
      <w:r>
        <w:rPr>
          <w:rStyle w:val="FootnoteReference"/>
          <w:rFonts w:ascii="adwa-assalaf" w:eastAsia="adwa-assalaf" w:hAnsi="adwa-assalaf" w:cs="adwa-assalaf"/>
          <w:b w:val="0"/>
          <w:color w:val="000000"/>
          <w:sz w:val="22"/>
          <w:szCs w:val="22"/>
        </w:rPr>
        <w:footnoteReference w:id="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يقرر نفس هذه الحقيقة الجلية، فقد أوحى الله لنبيه محمد بن عبد الله صلى الله عليه وسلم منذ أكثر من 1400 عام أنَّ الله منفصل عن خلقه مستوٍ على عرشه لا يحل في مخلوقاته ولا تحل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{اللَّـهُ الَّذِي خَلَقَ السَّمَاوَاتِ وَالْأَرْضَ وَمَا بَيْنَهُمَا فِي سِتَّةِ أَيَّامٍ ثُمَّ اسْتَوَىٰ عَلَى الْعَرْشِ ۖ مَا لَكُم مِّن دُونِهِ مِن وَلِيٍّ وَلَا شَفِيعٍ ۚ أَفَلَا تَتَذَكَّرُونَ}</w:t>
      </w:r>
      <w:r>
        <w:rPr>
          <w:rFonts w:ascii="adwa-assalaf" w:eastAsia="adwa-assalaf" w:hAnsi="adwa-assalaf" w:cs="adwa-assalaf"/>
          <w:b w:val="0"/>
          <w:color w:val="000000"/>
          <w:sz w:val="28"/>
          <w:szCs w:val="28"/>
          <w:rtl/>
        </w:rPr>
        <w:t xml:space="preserve"> ﴿٤﴾ سورة 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فأصل عقيدة الأنبياء وأصل دينهم وشريعتهم أن الله الخالق الواحد الأحد بائنٌ، أي منفصلٌ عن خلقه غير حالٍ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الخامس في فلسفة وحدة الوجود أنَّ: هذه الفلسفة لا تجيب عن السؤال الأهم: مِن أين جاء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ظهر العالم وفقًا لهذه الفلسفة؟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الذي قال بهذه الفلسفة ابتداءًا؟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هو الدليل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تساؤلات كثيرة وإشكالات أكثر تكتنف هذه العقيدة التي خالفت العلم الحديث والعقل والفيدا ودين الأنبياء.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كيف تنظر الهندوسية للحياة والموت؟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الهندوسية الحالية على فكرة تناسخ الأرواح ودورة التوالد التي لا تنتهي: فنحن في التصور الهندوسي ندور في حلقة دائرية من الولادات، فكل مولود كان موجودًا في كائنٍ قبله وستنتقل روحه بعد موته لكائنٍ آخر وهكذا، وهذا ما يُعرف في الهندوسية بمصطلح: السامسارا Saṃsāra संसार.</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وهناك عدة إشكالات عقلية وعلمية في مسألة تناسخ الأرواح هذه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الأول: ويُعرف بـ"اعتراض ترتليان Tertullian's objection" وهو يقول: إذا كان تناسخ الأرواح صحيحًا فكيف لا يُولد الرُضع بنفس القدرات العقلية للبالغين؟</w:t>
      </w:r>
      <w:r>
        <w:rPr>
          <w:rStyle w:val="FootnoteReference"/>
          <w:rFonts w:ascii="adwa-assalaf" w:eastAsia="adwa-assalaf" w:hAnsi="adwa-assalaf" w:cs="adwa-assalaf"/>
          <w:b w:val="0"/>
          <w:color w:val="000000"/>
          <w:sz w:val="22"/>
          <w:szCs w:val="22"/>
        </w:rPr>
        <w:footnoteReference w:id="2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الثاني: لو كان تناسخ الأرواح صحيحًا، فالمفترض أنَّ أعداد الكائنات الحية ثابتة، لأنها تتناسخ فيما بين بعضها البعض في دورات من الولادات، وهذا لا يقول به عاقل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ثبُت أنَّه كان هناك زمان ليس للكرة الأرضية فيه وجود أصلاً، وكان هناك زمان لم يكن للكائنات الحية على الأرض وجود، وكان هناك زمان لم تكن الكائنات حية فيه بهذا العدد بل كانت قليلة جدًا، ثم ازدادت مع الوقت وهذا أيضًا بإجماع البشر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هناك زمان فيه أعداد البشر أقل مما هم عليه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فأعداد البشر ليست ثابتة بالإجماع، فكيف يحدث تناسخ أرواح في دورات ثابتة؟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الثالث: لماذا لا يوجد مَن يتذكر الحياة الماضية – الولادة السابقة- التي كان فيها، إلا من أبناء تلك الفلسفة؟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هناك امرأة أمريكية تدعى روث سيمنز Ruth Simmons، ادعت أنها تناسخ لروح امرأة أخرى تسمى بريدي مورفي Bridey Murphy وبدأت روث سيمنز في استحضار ذكرياتها السابقة حين كانت بريدي مورفي في القرن التاسع عشر في أيرلندا، وبعد تقصِّي باحثين لحياة روث سيمنز تبين أن لها جارة قديمة من أيرلندا تُدعى بريدي مورفي، فأخذت ذكريات بريدي عن أيرلندا ونسبتها لنفسها، وادعت أنها هي بريدي.</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فتناسخ الأرواح وهم وخيال ويخالف أبسط بديهيات العلم والحس.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بول إدواردز رئيس تحرير الموسوعة الفلسفية والأستاذ بجامعة نيويورك: "تناسخ الأرواح مجرد خيال يتعارض مع العلم الحديث".</w:t>
      </w:r>
      <w:r>
        <w:rPr>
          <w:rStyle w:val="FootnoteReference"/>
          <w:rFonts w:ascii="adwa-assalaf" w:eastAsia="adwa-assalaf" w:hAnsi="adwa-assalaf" w:cs="adwa-assalaf"/>
          <w:b w:val="0"/>
          <w:color w:val="000000"/>
          <w:sz w:val="22"/>
          <w:szCs w:val="22"/>
        </w:rPr>
        <w:footnoteReference w:id="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إذا مات لن يولد في حياةٍ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والفيدات دائمًا تؤكد على هذه الحقيقة، ولا يوجد في الفيدات أي حديث عن تناسخ الأرواح أو عن السامسارا.</w:t>
      </w:r>
      <w:r>
        <w:rPr>
          <w:rStyle w:val="FootnoteReference"/>
          <w:rFonts w:ascii="adwa-assalaf" w:eastAsia="adwa-assalaf" w:hAnsi="adwa-assalaf" w:cs="adwa-assalaf"/>
          <w:b w:val="0"/>
          <w:color w:val="000000"/>
          <w:sz w:val="22"/>
          <w:szCs w:val="22"/>
        </w:rPr>
        <w:footnoteReference w:id="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قال العالم الهندوسي شري ستيا كام وديالنكار: "إن عقيدة التناسخ ليست في الفيدات وأنا أتحدى من يقول بذلك".</w:t>
      </w:r>
      <w:r>
        <w:rPr>
          <w:rStyle w:val="FootnoteReference"/>
          <w:rFonts w:ascii="adwa-assalaf" w:eastAsia="adwa-assalaf" w:hAnsi="adwa-assalaf" w:cs="adwa-assalaf"/>
          <w:b w:val="0"/>
          <w:color w:val="000000"/>
          <w:sz w:val="22"/>
          <w:szCs w:val="22"/>
        </w:rPr>
        <w:footnoteReference w:id="2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وخير دليل على صحة كلام وديالنكار أنَّ الهندوس يؤدون طقوسًا دينية تسمى: "شرادة Śrāddha श्राद्ध" وهدفها تسكين أرواح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تتناسخ الارواح والهندوس يُسكِّنون أرواح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الذي أنزله الله على نبيه محمد صلى الله عليه وسلم، قام بالرد على القائلين بتكرار الحياة ممن قالوا</w:t>
      </w:r>
      <w:r>
        <w:rPr>
          <w:rFonts w:ascii="KFGQPC HAFS Uthmanic Script" w:eastAsia="KFGQPC HAFS Uthmanic Script" w:hAnsi="KFGQPC HAFS Uthmanic Script" w:cs="KFGQPC HAFS Uthmanic Script"/>
          <w:b w:val="0"/>
          <w:color w:val="187600"/>
          <w:sz w:val="26"/>
          <w:szCs w:val="26"/>
          <w:rtl/>
        </w:rPr>
        <w:t xml:space="preserve"> {إِنْ هِيَ إِلَّا حَيَاتُنَا الدُّنْيَا نَمُوتُ وَنَحْيَا وَمَا نَحْنُ بِمَبْعُوثِينَ}</w:t>
      </w:r>
      <w:r>
        <w:rPr>
          <w:rFonts w:ascii="adwa-assalaf" w:eastAsia="adwa-assalaf" w:hAnsi="adwa-assalaf" w:cs="adwa-assalaf"/>
          <w:b w:val="0"/>
          <w:color w:val="000000"/>
          <w:sz w:val="28"/>
          <w:szCs w:val="28"/>
          <w:rtl/>
        </w:rPr>
        <w:t xml:space="preserve"> ﴿٣٧﴾ سورة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 الله عليهم قولهم في كتابه العزيز فقال</w:t>
      </w:r>
      <w:r>
        <w:rPr>
          <w:rFonts w:ascii="KFGQPC HAFS Uthmanic Script" w:eastAsia="KFGQPC HAFS Uthmanic Script" w:hAnsi="KFGQPC HAFS Uthmanic Script" w:cs="KFGQPC HAFS Uthmanic Script"/>
          <w:b w:val="0"/>
          <w:color w:val="187600"/>
          <w:sz w:val="26"/>
          <w:szCs w:val="26"/>
          <w:rtl/>
        </w:rPr>
        <w:t xml:space="preserve"> {أَلَمْ يَرَوْا كَمْ أَهْلَكْنَا قَبْلَهُم مِّنَ الْقُرُونِ أَنَّهُمْ إِلَيْهِمْ لَا يَرْجِعُونَ}</w:t>
      </w:r>
      <w:r>
        <w:rPr>
          <w:rFonts w:ascii="adwa-assalaf" w:eastAsia="adwa-assalaf" w:hAnsi="adwa-assalaf" w:cs="adwa-assalaf"/>
          <w:b w:val="0"/>
          <w:color w:val="000000"/>
          <w:sz w:val="28"/>
          <w:szCs w:val="28"/>
          <w:rtl/>
        </w:rPr>
        <w:t xml:space="preserve"> ﴿٣١﴾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لمن يموت عودة إلى الدنيا أو رجعة مرةً أخرى.</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يَذُوقُونَ فِيهَا الْمَوْتَ إِلَّا الْمَوْتَةَ الْأُولَىٰ}</w:t>
      </w:r>
      <w:r>
        <w:rPr>
          <w:rFonts w:ascii="adwa-assalaf" w:eastAsia="adwa-assalaf" w:hAnsi="adwa-assalaf" w:cs="adwa-assalaf"/>
          <w:b w:val="0"/>
          <w:color w:val="000000"/>
          <w:sz w:val="28"/>
          <w:szCs w:val="28"/>
          <w:rtl/>
        </w:rPr>
        <w:t xml:space="preserve"> ﴿٥٦﴾ سورة الدخان.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عقيدة المسلمين، وهي عقيدة الفيدا التي هجرها الهندوس مع الأسف.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الرابع في تناسخ الأرواح: هم يزعمون أن الغاية هي الوصول لمرحلة التوحد مع المطلق أو ما يعرف بالموكشا، للتخلص من هذه الولادات المتكررة، وهذا معناه أن الولادات المتكررة 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قال أن الولادات المتكررة 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أغلب البشر لو سألتهم هل تتمنون أن تولدوا ثانيةً وأن تُجربوا الحياة مرةً أخرى فلن يتردد كثيرون منهم في الإجابة بنعم.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هذه النظرة التشاؤمية للوجود على أنه عذاب هي نظرة كاذبة؛ فالوجود فيه خيرٌ كثير وفيه نعمٌ لا تُحصى.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فالموكشا هي خلاص وهمي من شيء غير موجود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الخامس: فلسفة تناسخ الأرواح تدفع نحو عدم الاكتراث بفعل أية جريمة أو معصية، فهي تبرر لارتكاب الجرائم، لأنَّ الإنسان حتمًا سيَخلُص في ولادة قادمة من الولادات ولابد، فليستمتع بهذه الولادة التي هو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الأمر يمثل مصالحة مع ارتكاب أي جريمة، وربما لهذا السبب تعتبر الهند من أعلى المعدلات عالميًا في ارتكاب الجريمة وجريمة الاغتصاب تحديدًا.</w:t>
      </w:r>
      <w:r>
        <w:rPr>
          <w:rStyle w:val="FootnoteReference"/>
          <w:rFonts w:ascii="adwa-assalaf" w:eastAsia="adwa-assalaf" w:hAnsi="adwa-assalaf" w:cs="adwa-assalaf"/>
          <w:b w:val="0"/>
          <w:color w:val="000000"/>
          <w:sz w:val="22"/>
          <w:szCs w:val="22"/>
        </w:rPr>
        <w:footnoteReference w:id="28"/>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والهند من أعلى الدول في معدلات جرائم الاغتصاب الجماعي.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ما هو مصدر فكرة تكرار الولادات وتناسخ الأرواح عند الهندوس؟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يعرف كيف نشأت هذه الأفكار ولا مَن الذي أسسها، ولا ما هو دليله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يوجد دليل على تكرار الولادات في الفيدات، ولا توجد كلمة واحدة عن تناسخ الأرواح في الفيدات، ولم تظهر هذه الأفكار إلا في فلسفات البورانات Puranas المتأخرة.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يُستبعد أن تكون هذه الأفكار قد قفزت إلى ذِهن أحد النساك الهندوس، كنوع من التخيلات نتيجة الجلوس لفترات طويلة بدون أكل أو شرب كما يجري في طقوس البرانا Prana.</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طقوس البرانا تشتمل على الجلوس لفترات طويلة في وضع معين دون أكل أو 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السكون التام لساعات في وضعية معينة بدون طعام أو شراب، يؤدي مع الوقت إلى خلل في أيونات الدماغ بسبب نقصان جلكوز الدم فتحصل إفرازات غير منضبطة من هرمون الإندورفين وتبدأ تحصل مشاعر هلوسة حقيقية.</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يراه النساك وما سطروه في البورانات من تكرار الولادات هو أقرب إلى الهلوسة أو التخدير الدماغي.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بتقرير العلم الحديث، حيث أنَّه طبقًا للمركز الوطني الأمريكي لبحوث التقانة الحيوية، وهو موقع حكومي ويعد من أكبر المراجع البحثية الطبية في العالم، يقرر أن نقص الجلوكوز في الدم لفترات طويلة بهذه الصورة يؤدي إلى الهلوسة.</w:t>
      </w:r>
      <w:r>
        <w:rPr>
          <w:rStyle w:val="FootnoteReference"/>
          <w:rFonts w:ascii="adwa-assalaf" w:eastAsia="adwa-assalaf" w:hAnsi="adwa-assalaf" w:cs="adwa-assalaf"/>
          <w:b w:val="0"/>
          <w:color w:val="000000"/>
          <w:sz w:val="22"/>
          <w:szCs w:val="22"/>
        </w:rPr>
        <w:footnoteReference w:id="3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الذهبي رحمه الله: "ثم العابد العري من العلم، متى زهد وتبتل وجاع، وترك اللحم والثمار، واقتصر على الدقة والكسرة، لازمته خطرات النفس وولج الشيطان في باطنه وخرج، فيعتقد أنه قد وصل، وخوطب وارتقى، فيتمكن منه الشيطان ويوسوس له".</w:t>
      </w:r>
      <w:r>
        <w:rPr>
          <w:rStyle w:val="FootnoteReference"/>
          <w:rFonts w:ascii="adwa-assalaf" w:eastAsia="adwa-assalaf" w:hAnsi="adwa-assalaf" w:cs="adwa-assalaf"/>
          <w:b w:val="0"/>
          <w:color w:val="000000"/>
          <w:sz w:val="22"/>
          <w:szCs w:val="22"/>
        </w:rPr>
        <w:footnoteReference w:id="3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حذَّر الإسلام من التقشف بهذه الصورة والتشديد على النفس بهذا الشكل.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التشديد على النفس يؤدي لخلل التصورات وفساد الدين مع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 في القرآن الكريم</w:t>
      </w:r>
      <w:r>
        <w:rPr>
          <w:rFonts w:ascii="KFGQPC HAFS Uthmanic Script" w:eastAsia="KFGQPC HAFS Uthmanic Script" w:hAnsi="KFGQPC HAFS Uthmanic Script" w:cs="KFGQPC HAFS Uthmanic Script"/>
          <w:b w:val="0"/>
          <w:color w:val="187600"/>
          <w:sz w:val="26"/>
          <w:szCs w:val="26"/>
          <w:rtl/>
        </w:rPr>
        <w:t xml:space="preserve"> {قُلْ مَنْ حَرَّمَ زِينَةَ اللَّـهِ الَّتِي أَخْرَجَ لِعِبَادِهِ وَالطَّيِّبَاتِ مِنَ الرِّزْقِ}</w:t>
      </w:r>
      <w:r>
        <w:rPr>
          <w:rFonts w:ascii="adwa-assalaf" w:eastAsia="adwa-assalaf" w:hAnsi="adwa-assalaf" w:cs="adwa-assalaf"/>
          <w:b w:val="0"/>
          <w:color w:val="000000"/>
          <w:sz w:val="28"/>
          <w:szCs w:val="28"/>
          <w:rtl/>
        </w:rPr>
        <w:t xml:space="preserve"> ﴿٣٢﴾ سورة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 "لا تُشَدِّدُوا على أنفُسِكم ؛ فيُشَدِّدَ اللهُ عليْكُمْ ، فإِنَّ قومًا شدَّدُوا على أنفُسِهم ، فشدَّدَ اللهُ عليهم فتلْكَ بقاياهم في الصوامِعِ والديارِ</w:t>
      </w:r>
      <w:r>
        <w:rPr>
          <w:rFonts w:ascii="KFGQPC HAFS Uthmanic Script" w:eastAsia="KFGQPC HAFS Uthmanic Script" w:hAnsi="KFGQPC HAFS Uthmanic Script" w:cs="KFGQPC HAFS Uthmanic Script"/>
          <w:b w:val="0"/>
          <w:color w:val="187600"/>
          <w:sz w:val="26"/>
          <w:szCs w:val="26"/>
          <w:rtl/>
        </w:rPr>
        <w:t xml:space="preserve"> {وَرَهْبَانِيَّةً ابْتَدَعُوهَا مَا كَتَبْنَاهَا عَلَيْهِمْ}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﴿٢٧﴾ سورة الحديد".</w:t>
      </w:r>
      <w:r>
        <w:rPr>
          <w:rStyle w:val="FootnoteReference"/>
          <w:rFonts w:ascii="adwa-assalaf" w:eastAsia="adwa-assalaf" w:hAnsi="adwa-assalaf" w:cs="adwa-assalaf"/>
          <w:b w:val="0"/>
          <w:color w:val="000000"/>
          <w:sz w:val="22"/>
          <w:szCs w:val="22"/>
        </w:rPr>
        <w:footnoteReference w:id="3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التشدد ولَّد هلوسات أفرزت هذه التصورات المخالفة للفيدا والتي أصبحت اليوم أحد أصول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نظرنا في المقابل إلى المعجزات الحقيقية التي يؤيد الله بها أنبيائه، فالمعجزات تحدث فجأةً ودون إعدادٍ مسبق، ويراها الناس ويشهدونها بأم أعينهم، ولا يمكن للبشر أن يأتوا بمثلها!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الفرق بين أخبار الأنبياء وأخبار الرائين مِن نُساك الهندوس.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كيف ينظر الهندوس إلى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طبقًا للفلسفة الهندوسية فإن الكون في حالة انحلال ثم يعاود الظهور مرةً أخرى، وهكذا بطريقة دائمة.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يتشكل الكون ثم ينحل ثم يُعاد تشكله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التصور عن الكون الذي ينحل ثم يتشكل، هو خطأ 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علميًا لم تسبقه أكوان أخرى، بل هو مَفطور ومُبدع على غير مثالٍ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عقيدة المسلمين التي أخبر بها رجل يرعى الغنم على قراريط لأهل مكة منذ 1400 عامًا يدعى محمد بن عبد الله رسول الله ونبي الإسلام صلى الله عليه وسلم، لقد أوحى الله له بأنَّ هذا الكون مُبدع على غير مثال سابق، فقال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{بَدِيعُ السَّمَاوَاتِ وَالْأَرْضِ ۖ وَإِذَا قَضَىٰ أَمْرًا فَإِنَّمَا يَقُولُ لَهُ كُن فَيَكُونُ}</w:t>
      </w:r>
      <w:r>
        <w:rPr>
          <w:rFonts w:ascii="adwa-assalaf" w:eastAsia="adwa-assalaf" w:hAnsi="adwa-assalaf" w:cs="adwa-assalaf"/>
          <w:b w:val="0"/>
          <w:color w:val="000000"/>
          <w:sz w:val="28"/>
          <w:szCs w:val="28"/>
          <w:rtl/>
        </w:rPr>
        <w:t xml:space="preserve"> ﴿١١٧﴾ سورة البقرة.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مِم يتشكل جسم الإنسان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يتشكل جسم الإنسان في الهندوسية من قوى العناصر الخمسة: الماء والأرض والهواء والنار والأثير.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الكون بكل ما فيه جاء من هذه العناصر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عنصر من العناصر الخمسة ما يقابله من الكواكب، فالمريخ ناري وزحل أرضي، ولكل عضو في الإنسان ما يقابله من العناصر الخمسة فالطحال أرضي والقلب ناري.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في الوجود يُصنف وفق العناصر الخمسة حتى الأزمنة، وما الداء عندهم إلا خلل في توازن العناصر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شاعت فكرة العناصر الخمسة من خلال البرانا Prana التي تُمثل طقوسًا تجويعية وجلسات سكون تام لساعاتٍ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وللأسف انتشرت فكرة العناصر الخمسة في العالم وترتب عليها كثير من علوم العلاج بالطاقة.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فأصل علوم العلاج بالطاقة والماكروبيوتك والفينج شوي والعلاج بالألوان وغيرها من الممارسات تقوم على ضبط هذه العناصر.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فضبط هذه العناصر الخمسة عندهم يجلب الرزق ويدفع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المعابد الهندوسية اليوم يتم التدليك لضبط هذه العناصر الخمسة، باعتبار أن هذا علاج لكثير من 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الفكرة فكرة العناصر الخمسة لا تنتمي للعلم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علاقة لها لا بالفيزياء ولا الطب.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العلم يحكم عليها وعلى الممارسات المرتبطة بها بأنها نوع من الخرافة والوهم والدجل.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تم تصنيف فكرة العناصر الخمسة باعتبارها علمًا زائفًا.</w:t>
      </w:r>
      <w:r>
        <w:rPr>
          <w:rStyle w:val="FootnoteReference"/>
          <w:rFonts w:ascii="adwa-assalaf" w:eastAsia="adwa-assalaf" w:hAnsi="adwa-assalaf" w:cs="adwa-assalaf"/>
          <w:b w:val="0"/>
          <w:color w:val="000000"/>
          <w:sz w:val="22"/>
          <w:szCs w:val="22"/>
        </w:rPr>
        <w:footnoteReference w:id="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 الحُكْم على الممارسات المرتبطة بها على أنها خيال وتوهمات.</w:t>
      </w:r>
      <w:r>
        <w:rPr>
          <w:rStyle w:val="FootnoteReference"/>
          <w:rFonts w:ascii="adwa-assalaf" w:eastAsia="adwa-assalaf" w:hAnsi="adwa-assalaf" w:cs="adwa-assalaf"/>
          <w:b w:val="0"/>
          <w:color w:val="000000"/>
          <w:sz w:val="22"/>
          <w:szCs w:val="22"/>
        </w:rPr>
        <w:footnoteReference w:id="3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تكون فكرة العناصر الخمسة قد قفزت لذهن أحد النُسَّاك بنفس الطريقة التي قفزت بها فكرة الولادت المتكررة وتناسخ الأرواح، فلا دليل عقلي ولا علمي ولا منطقي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مجرد فكرة تخيلية.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والمشكلة أنَّ ممارسات هذه الفكرة هي مجرد طلسمات وثنية وتعلٌّق بالكواكب والأشكال والرموز والألوان والتمائم التي ما أنزل الله بها من سلطان.</w:t>
      </w:r>
      <w:r>
        <w:rPr>
          <w:rStyle w:val="FootnoteReference"/>
          <w:rFonts w:ascii="adwa-assalaf" w:eastAsia="adwa-assalaf" w:hAnsi="adwa-assalaf" w:cs="adwa-assalaf"/>
          <w:b w:val="0"/>
          <w:color w:val="000000"/>
          <w:sz w:val="22"/>
          <w:szCs w:val="22"/>
        </w:rPr>
        <w:footnoteReference w:id="3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الإسلام العلم الحديث في التحذير من هذه الممارسات المرتبطة بفكرة العناصر الخمسة، فهذه الممارسات تؤدي إلى تأخُر تلقي العلاج الصحيح، وتؤدي لعيش الإنسان في أوهام موزاية للعالم الواقعي، وتؤدي لتعلق الإنسان بغير الله، لذلك حذَّر الإسلام أشد التحذير من هذه الممارسات، قال الله عز وجل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"أصبحَ من عبادي مؤمنٌ بي وكافرٌ فأمَّا من قالَ مُطِرنا بفضلِ اللَّهِ ورحمتِهِ فذلكَ مؤمنٌ بي كافرٌ بالكوكبِ، وأما من قال مُطِرنا بنَوْءِ كذا وكذا فذلكَ كافرٌ بي مؤمنٌ بالكواكبِ".</w:t>
      </w:r>
      <w:r>
        <w:rPr>
          <w:rStyle w:val="FootnoteReference"/>
          <w:rFonts w:ascii="adwa-assalaf" w:eastAsia="adwa-assalaf" w:hAnsi="adwa-assalaf" w:cs="adwa-assalaf"/>
          <w:b w:val="0"/>
          <w:color w:val="000000"/>
          <w:sz w:val="22"/>
          <w:szCs w:val="22"/>
        </w:rPr>
        <w:footnoteReference w:id="3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آمن بالكواكب وتأثيرها على البشر وأنَّها تتدخل في الأرزاق فقد كفر بالله، ومن آمن بالله فقد كفر بتدخل الكواكب في أقدار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الرُّقى، والتَّمائمَ، والتِّوَلَةَ شركٌ".</w:t>
      </w:r>
      <w:r>
        <w:rPr>
          <w:rStyle w:val="FootnoteReference"/>
          <w:rFonts w:ascii="adwa-assalaf" w:eastAsia="adwa-assalaf" w:hAnsi="adwa-assalaf" w:cs="adwa-assalaf"/>
          <w:b w:val="0"/>
          <w:color w:val="000000"/>
          <w:sz w:val="22"/>
          <w:szCs w:val="22"/>
        </w:rPr>
        <w:footnoteReference w:id="3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المسلم لا يصدق خرافة تأثير العناصر الخمسة والطلسمات والتمائم المرتبطة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الإسلام يقرر أنَّ صناعة الطلاسم والأشكال الهندسية وبندولات الطاقة وغيرها من الأمور المرتبطة بالعناصر الخمسة، واعتقاد أنَّ هذه الطلسمات تورث منافعًا أو تدفع مضارًا هو عين الشرك والكفر بالله.</w:t>
      </w:r>
    </w:p>
    <w:p>
      <w:pPr>
        <w:bidi/>
        <w:spacing w:line="264" w:lineRule="auto"/>
        <w:jc w:val="both"/>
      </w:pPr>
      <w:r>
        <w:rPr>
          <w:rFonts w:ascii="adwa-assalaf" w:eastAsia="adwa-assalaf" w:hAnsi="adwa-assalaf" w:cs="adwa-assalaf"/>
          <w:b w:val="0"/>
          <w:color w:val="000D80"/>
          <w:sz w:val="28"/>
          <w:szCs w:val="28"/>
          <w:rtl/>
        </w:rPr>
        <w:t xml:space="preserve">وقد رأى رسول الله صلى الله عليه وسلم رجلاً وفي يده حلقة من صُفْر فقال: "ما هذا؟ قال: مِن الواهنةِ قال: ما تَزيدُك إلَّا وَهْنًا، انبِذْها عنكَ فإنَّكَ إنْ تمُتْ وهي عليك وُكِلْتَ عليها".</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"فإنك لو مت وهي عليك ما أفلحت أبداً".</w:t>
      </w:r>
      <w:r>
        <w:rPr>
          <w:rStyle w:val="FootnoteReference"/>
          <w:rFonts w:ascii="adwa-assalaf" w:eastAsia="adwa-assalaf" w:hAnsi="adwa-assalaf" w:cs="adwa-assalaf"/>
          <w:b w:val="0"/>
          <w:color w:val="000000"/>
          <w:sz w:val="22"/>
          <w:szCs w:val="22"/>
        </w:rPr>
        <w:footnoteReference w:id="3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"صناعة طلاسم تورث منافع وتدفع مضار هذا هو الشرك الأكبر".</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نفس العقيدة التي تقررها البهاغافاد غيتا Bhagavad Gītā भगवद्गीता حيث تقول: "الذين يعبدون الآلهة ينالون الآلهة، والذين يعبدون الأسلاف ينالون الأسلاف، والذين يعبدون الشيطان ينالون الشيطان، والذين يعبدونني يجدونني".</w:t>
      </w:r>
      <w:r>
        <w:rPr>
          <w:rStyle w:val="FootnoteReference"/>
          <w:rFonts w:ascii="adwa-assalaf" w:eastAsia="adwa-assalaf" w:hAnsi="adwa-assalaf" w:cs="adwa-assalaf"/>
          <w:b w:val="0"/>
          <w:color w:val="000000"/>
          <w:sz w:val="22"/>
          <w:szCs w:val="22"/>
        </w:rPr>
        <w:footnoteReference w:id="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يتعلق بغير الله من هذه الطلسمات فهو عابد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ومصيره طبقًا للفيدا الخلود في النار، تقول اليجر فيدا: "الذي يعبد من دون الله الأشياء المصنوعة، فهو يغرق في الظلمات ويذوق عذاب النار أحقابًا".</w:t>
      </w:r>
      <w:r>
        <w:rPr>
          <w:rStyle w:val="FootnoteReference"/>
          <w:rFonts w:ascii="adwa-assalaf" w:eastAsia="adwa-assalaf" w:hAnsi="adwa-assalaf" w:cs="adwa-assalaf"/>
          <w:b w:val="0"/>
          <w:color w:val="000000"/>
          <w:sz w:val="22"/>
          <w:szCs w:val="22"/>
        </w:rPr>
        <w:footnoteReference w:id="4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 {بَل لِّلَّـهِ الْأَمْرُ جَمِيعًا} ﴿٣١﴾ سورة 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"إذا سألتَ فاسألِ اللهَ ، وإذا استعنْتَ فاستعِنْ باللهِ".</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المسلم لا يصدق خرافة تأثير العناصر الخمسة والكواكب والطلسمات والتمائم، بل هو يعتقد أنَّها عين الوثنية والضلال والدجل والخرافة.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ما هي صورة المجتمع الهندوسي؟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المجتمع الهندوسي نظرًا لإيمانه بفكرة تناسخ الأرواح وفكرة الكارما هو مجتمع طبقي لا محالة.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أن الإنسان الفاسد سيُولد الولادة التالية في طبقة أدنى مما كان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وبالتالي فالمبتلى مستحقٌ لمعاناته...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ترسيخٌ كامل للطغيان في وجه الفقراء والمبتَلَين وعدم الاكتراث بهم... إنَّ هذا تطبيع صريح مع 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الهندوسية ينقسم البشر إلى أربعة طبقات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البراهمن: المعلمون والكهنة.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الكشاتريا: المحاربون والملوك.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الفيشية: المزارعون والتجار.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الشودرا: العمال.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 الطبقات هم: المنبوذون الشودرا ممن يتعاطون أعمالاً مدنسة –من وجهة نظرهم- مثل النظافة والخدمة.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وطبقة كل إنسان تُحدِد نوع عمله ولباسه وطعامه.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والزواج يتم في إطار الطبقة الواحدة.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فالمرء محكومٌ بالانتماء إلى أن يموت إلى الطبقة التي ولد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التصور الطبقي نابع كما قلت من الإيمان بعقيدة تناسخ الأرواح وعقيدة الكارما –العقاب والجزاء-، فالشودرا يستحق أن يكون من المنبوذين، لأنه حتمًا في ولادات سابقة كان صاحب آثام، فوُلد في هذه الطبقة.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التصور المغلوط المشوش يُفسد الحياة بأكملها، فبهذا التصور يمكن أن نعتبر أنَّ مساعدة المنبوذين هي نوع من عدم احترام الكارما.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نوع من مصالحة التخلف والظلم والطبقية والطغيان.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أنتجت فلسفة تناسخ الأرواح وفلسفة الكارما هذه الطبقية، وأنتجتا هذا التصور الخاطيء لأناس مساكين ومرضى وضعفاء، ليس بأيديهم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فوَّتت الهندوسية فرصة مساعدة هؤلاء وتقديم يد العون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النظرة الهندوسية هي نظرة مخالفة لطبيعة الفطرة الإنسانية، تلك الفطرة التي تدفع نحو العطف على الضعفاء والمساكين والمرضى، وتحث على الشعور بالواجب تجاههم من تقديم الخدمات ومحاولة رفع ما بهم من أذى وبلاء.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أدرى كيف ابتعد الهندوس عن عقيدة الإيمان باليوم الآخر المسطورة في الفيدا، تلك العقيدة التي تَصلح بها حياة الإنسان وتَصلح بها نظرته للعالَم، فمحاسبة الإنسان تكون في الآخرة بين يدي الله، وكل البشر يولدون أبرياء، وتقديم يد العون للمبتلَين من الناس هذا يرفع منزلة الإنسان عند الله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 النظرتين أولى وأصلح للإنسان وأقرب لفطرته؟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فلسفة الكارما... أم عقيدة الفيدات؟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الريج فيدا: "يا الله أنت تعطي الرجل الصالح أحسن الجزاء".</w:t>
      </w:r>
      <w:r>
        <w:rPr>
          <w:rStyle w:val="FootnoteReference"/>
          <w:rFonts w:ascii="adwa-assalaf" w:eastAsia="adwa-assalaf" w:hAnsi="adwa-assalaf" w:cs="adwa-assalaf"/>
          <w:b w:val="0"/>
          <w:color w:val="000000"/>
          <w:sz w:val="22"/>
          <w:szCs w:val="22"/>
        </w:rPr>
        <w:footnoteReference w:id="4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فيها: "اجعلني خالدًا في المكان الذي توجد فيه جميع أنواع المتع والسرور، والذي يعطي فيه ما تشتهيه الأنفس".</w:t>
      </w:r>
      <w:r>
        <w:rPr>
          <w:rStyle w:val="FootnoteReference"/>
          <w:rFonts w:ascii="adwa-assalaf" w:eastAsia="adwa-assalaf" w:hAnsi="adwa-assalaf" w:cs="adwa-assalaf"/>
          <w:b w:val="0"/>
          <w:color w:val="000000"/>
          <w:sz w:val="22"/>
          <w:szCs w:val="22"/>
        </w:rPr>
        <w:footnoteReference w:id="4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عقيدة 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جنة ينعم فيها الصالحون.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أيضًا طبقًا للفيدا عذاب أُعد للمذنبين.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الريج فيدا: "مكان غاية العمق بعيد قعره للمذنبين".</w:t>
      </w:r>
      <w:r>
        <w:rPr>
          <w:rStyle w:val="FootnoteReference"/>
          <w:rFonts w:ascii="adwa-assalaf" w:eastAsia="adwa-assalaf" w:hAnsi="adwa-assalaf" w:cs="adwa-assalaf"/>
          <w:b w:val="0"/>
          <w:color w:val="000000"/>
          <w:sz w:val="22"/>
          <w:szCs w:val="22"/>
        </w:rPr>
        <w:footnoteReference w:id="4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هذه الأماكن من فكرة تكرار الولادات وتناسخ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المكان الشديد العمق للمذنبين في فلسفة الكارما؟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فلسفة الكارما ككل هي اختراع بشري وتصور مخالف لروح الفيدات.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كانت عقيدة الأنبياء جميعًا هي: الإيمان باليوم الآخر والجنة والنار، وأنَّ البشر يولدون أبرياء بلا 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العقيدة التي تتفق مع الفطرة وتصالحها، وتخاصم الظلم والتخلف والطبقية والطغيان.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الأنبياء يسعى للارتقاء بالإنسان، ويدعو لجعل الناس سواسية.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وقيمة الإنسان في الإسلام ليست في طبقته ولا في شكله ولا في حالته الصحية ولا في مستواه المادي وإنما قيمة الإنسان بقدر ما يقدم من أعمال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يدعو للارتقاء بالجميع وتجاهل الأنساب والأحساب.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ويرفض بشدة فكرة المنبوذين والفكر الطبقي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{يَا أَيُّهَا النَّاسُ إِنَّا خَلَقْنَاكُم مِّن ذَكَرٍ وَأُنثَىٰ وَجَعَلْنَاكُمْ شُعُوبًا وَقَبَائِلَ لِتَعَارَفُوا ۚ إِنَّ أَكْرَمَكُمْ عِندَ اللَّـهِ أَتْقَاكُمْ ۚ إِنَّ اللَّـهَ عَلِيمٌ خَبِيرٌ}</w:t>
      </w:r>
      <w:r>
        <w:rPr>
          <w:rFonts w:ascii="adwa-assalaf" w:eastAsia="adwa-assalaf" w:hAnsi="adwa-assalaf" w:cs="adwa-assalaf"/>
          <w:b w:val="0"/>
          <w:color w:val="000000"/>
          <w:sz w:val="28"/>
          <w:szCs w:val="28"/>
          <w:rtl/>
        </w:rPr>
        <w:t xml:space="preserve"> ﴿١٣﴾ سورة الحجرات.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بَطَّأَ به عَمَلُهُ، لَمْ يُسْرِعْ به نَسَبُهُ".</w:t>
      </w:r>
      <w:r>
        <w:rPr>
          <w:rStyle w:val="FootnoteReference"/>
          <w:rFonts w:ascii="adwa-assalaf" w:eastAsia="adwa-assalaf" w:hAnsi="adwa-assalaf" w:cs="adwa-assalaf"/>
          <w:b w:val="0"/>
          <w:color w:val="000000"/>
          <w:sz w:val="22"/>
          <w:szCs w:val="22"/>
        </w:rPr>
        <w:footnoteReference w:id="4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يأتيني الناس بأعمالهم وتأتوني بأنسابكم".</w:t>
      </w:r>
      <w:r>
        <w:rPr>
          <w:rStyle w:val="FootnoteReference"/>
          <w:rFonts w:ascii="adwa-assalaf" w:eastAsia="adwa-assalaf" w:hAnsi="adwa-assalaf" w:cs="adwa-assalaf"/>
          <w:b w:val="0"/>
          <w:color w:val="000000"/>
          <w:sz w:val="22"/>
          <w:szCs w:val="22"/>
        </w:rPr>
        <w:footnoteReference w:id="48"/>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فالأنساب لا قيمة لها ولا وزن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ألا إن ربكم واحد، وإن أباكم واحد، ألا لا فضل لعربي على عجمي، ولا لعجمي على عربي، ولا لأحمر على أسود، ولا لأسود على أحمر إلا بالتقوي".</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"ابغوني الضُّعَفاءَ ، فإنما تُرزقون و تُنصَرون بضُعفائِكم".</w:t>
      </w:r>
      <w:r>
        <w:rPr>
          <w:rStyle w:val="FootnoteReference"/>
          <w:rFonts w:ascii="adwa-assalaf" w:eastAsia="adwa-assalaf" w:hAnsi="adwa-assalaf" w:cs="adwa-assalaf"/>
          <w:b w:val="0"/>
          <w:color w:val="000000"/>
          <w:sz w:val="22"/>
          <w:szCs w:val="22"/>
        </w:rPr>
        <w:footnoteReference w:id="5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لهذه الصورة " ابغوني الضُّعَفاءَ ، فإنما تُرزقون و تُنصَرون بضُعفائِكم"، والصورة التي ينظرها الهندوس للضعفاء.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جُبلت النفس البشرية على العاطفة نحو الفقراء والضعفاء والبسطاء والبُله من الناس، فمعاندة الهندوسية الحالية لهذه الفطرة مشكلة حقيقية.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 هل بالفعل يقدس الهندوس الأبقار؟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 في الهندوسية لها تقديس خاص باعتبارها مصدرًا للعطاء، وهناك أيضًا مسألة أخرى وهي التصور الهندوسي المعاصر المرتبط بأنَّ الإله يحل في مخلوقاته بما فيهم الأبقار فيما يعرف بـ: فلسفة وحدة الوجود، فالبقرة لها صور مختلفة من التقديس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وتُقام احتفالات خاصة للأبقار باستمرار في أنحاء مختلفة من الهند.</w:t>
      </w:r>
      <w:r>
        <w:rPr>
          <w:rStyle w:val="FootnoteReference"/>
          <w:rFonts w:ascii="adwa-assalaf" w:eastAsia="adwa-assalaf" w:hAnsi="adwa-assalaf" w:cs="adwa-assalaf"/>
          <w:b w:val="0"/>
          <w:color w:val="000000"/>
          <w:sz w:val="22"/>
          <w:szCs w:val="22"/>
        </w:rPr>
        <w:footnoteReference w:id="5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المقابل قَدَّمت الفيدات تنزيه الله وتعظيمه على كل شيء وعلى كل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ورد في الريج فيدا: "أنا الله الموجود قبل كل شيء، وأنا المالك لكل العالم، وأنا المنعم الحقيقي والمختار الكل لجميع النعم، فينبغي لكل الأرواح ان تناديني للإعانة والإمداد".</w:t>
      </w:r>
      <w:r>
        <w:rPr>
          <w:rStyle w:val="FootnoteReference"/>
          <w:rFonts w:ascii="adwa-assalaf" w:eastAsia="adwa-assalaf" w:hAnsi="adwa-assalaf" w:cs="adwa-assalaf"/>
          <w:b w:val="0"/>
          <w:color w:val="000000"/>
          <w:sz w:val="22"/>
          <w:szCs w:val="22"/>
        </w:rPr>
        <w:footnoteReference w:id="5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نص واضح كالشمس ينفي فكرة وحدة الوجود فالله هو خالق العالم ومستقل عن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في هذا النص تحذير من تقديس العالم المادي أو الاستغاثة بالمخلوقات، فلا يتوجه طلب المدد من أحد إلا من الله خالق الأبقار وخالق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وعقيدة التسليم لله وحده هي جوهر عقيدة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يقرر أنَّ الأبقار وكل شيء مادي من حولنا هو مُسخر لنا، قد خلقه الله بفضله، 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{وَسَخَّرَ لَكُم مَّا فِي السَّمَاوَاتِ وَمَا فِي الْأَرْضِ جَمِيعًا مِّنْهُ ۚ إِنَّ فِي ذَٰلِكَ لَآيَاتٍ لِّقَوْمٍ يَتَفَكَّرُونَ}</w:t>
      </w:r>
      <w:r>
        <w:rPr>
          <w:rFonts w:ascii="adwa-assalaf" w:eastAsia="adwa-assalaf" w:hAnsi="adwa-assalaf" w:cs="adwa-assalaf"/>
          <w:b w:val="0"/>
          <w:color w:val="000000"/>
          <w:sz w:val="28"/>
          <w:szCs w:val="28"/>
          <w:rtl/>
        </w:rPr>
        <w:t xml:space="preserve"> ﴿١٣﴾ سورة الجاثية.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عقيدة الإسلام وهي فطرة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يستطيع الهندوسي العودة لما كانت عليه الفيدا من توحيد وتسليم لله إلا بالإسلام، فالإسلام هو الناطق بكل الحق في الفيدا وهو الذي يصحح كل أخطاء البشر، وينفي كل تحريفات البشر للوحي الإلهي.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 لكن الهندوسية فيها الشيء الكثير من التعفف ومحاولات البعد عن المعصية، أليست هذه سمة مميزة؟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أشرت سابقًا إلى موضوع التشدد الزائد في الهندوسية، لكن الذي أود أن أقوله هنا أنَّ وخز المعصية وتأنيب الضمير هي أمور طبيعية مرتبطة بالتكليف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فبما أننا مكلفون فنحن نشعر بتأنيب الضمير في حال ارتكاب أية 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فطرة، 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{فِطْرَتَ اللَّـهِ الَّتِي فَطَرَ النَّاسَ عَلَيْهَا}</w:t>
      </w:r>
      <w:r>
        <w:rPr>
          <w:rFonts w:ascii="adwa-assalaf" w:eastAsia="adwa-assalaf" w:hAnsi="adwa-assalaf" w:cs="adwa-assalaf"/>
          <w:b w:val="0"/>
          <w:color w:val="000000"/>
          <w:sz w:val="28"/>
          <w:szCs w:val="28"/>
          <w:rtl/>
        </w:rPr>
        <w:t xml:space="preserve"> ﴿٣٠﴾ سورة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 هذه الفطرة يشعر الإنسان بوخز الضمير مع أية مخالفة لقيم الخير والحق.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أرشد الله عز وجل في الرسالة الخاتمة –الإسلام- إلى طريق الاستغفار والتوبة من مخالفة قيم الخير والحق، وأيضًا أمر الله برد المظالم إلى أهلها وبهذا يمحو الله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لكننا نجد في الهندوسية طريقة أخرى لمقاومة الذنب وهي التشديد المبالغ فيه على النفس، إلى جانب مجموعة من الممارسات والتأملات والطقوس السكونية التي يَسكُن صاحبها تمامًا.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13- لكن أليس السكون التام والجلسات التأملية في الهندوسية هي أمور جيدة؟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التأمل في الهندوسية كما يحصل في جلسات اليوجا التي ظهرت في فلسفة البرانا Prana المتأخرة: ليس تدُّبرا لمخلوقات الله وحِكمته، وليس للنظر في بديع صنعه وآلاء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التأمل عند هؤلاء هو نوع من السكون التام وتفريغ الذهن من أية شاردة أو واردة.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سكون تام كسكون الموت يتم فيه إسكات العقل عن التفكير Silence your Mind During Yoga.</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الجلسات التأملية السكونية الغريبة التي ظهرت في عصر ما بعد الفيدات، أثَّرت على تفكيرهم وبدأت تأتيهم الهلاوس والتخيلات، وبدأت الشياطين تعبث في عقولهم.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وبعضهم يظن أنَّه قام بتحصيل معارف، وما جرى له ليس أكثر من هلوسات نتيجة خلل أيونات الدماغ مع عدم الأكل والسكون التام كما أوضحت قبل ذلك.</w:t>
      </w:r>
      <w:r>
        <w:rPr>
          <w:rStyle w:val="FootnoteReference"/>
          <w:rFonts w:ascii="adwa-assalaf" w:eastAsia="adwa-assalaf" w:hAnsi="adwa-assalaf" w:cs="adwa-assalaf"/>
          <w:b w:val="0"/>
          <w:color w:val="000000"/>
          <w:sz w:val="22"/>
          <w:szCs w:val="22"/>
        </w:rPr>
        <w:footnoteReference w:id="5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فالتأمل السكوني الطويل والجوع الشديد يؤديان إلى مثل هذه الهلاوس، ويعترف بهذا أحد أشهر مؤسسي مدارس التأمل السكوني في العالم ميكاو أوسوي Mikao Usui.</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قرّر أنه بدأ يفقد وعيه ويصاب بالهلوسة بعد ساعات طويلة من الجوع والحرمان، وفي هذه اللحظة بدأت تأتيه الخواطر.</w:t>
      </w:r>
      <w:r>
        <w:rPr>
          <w:rStyle w:val="FootnoteReference"/>
          <w:rFonts w:ascii="adwa-assalaf" w:eastAsia="adwa-assalaf" w:hAnsi="adwa-assalaf" w:cs="adwa-assalaf"/>
          <w:b w:val="0"/>
          <w:color w:val="000000"/>
          <w:sz w:val="22"/>
          <w:szCs w:val="22"/>
        </w:rPr>
        <w:footnoteReference w:id="5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أكدَّ عالم الأمراض النفسية دونوفان راكليف Donovan Rawcliffe في بحث مستقل أن الخواطر التي تأتي نتيجةً لهذه الممارسات لا فرق بينها وبين الوهم المرضي الناشيء عن هلوسة.</w:t>
      </w:r>
      <w:r>
        <w:rPr>
          <w:rStyle w:val="FootnoteReference"/>
          <w:rFonts w:ascii="adwa-assalaf" w:eastAsia="adwa-assalaf" w:hAnsi="adwa-assalaf" w:cs="adwa-assalaf"/>
          <w:b w:val="0"/>
          <w:color w:val="000000"/>
          <w:sz w:val="22"/>
          <w:szCs w:val="22"/>
        </w:rPr>
        <w:footnoteReference w:id="5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ما سبق أنَّ أغلب جلسات اليوجا هي جلسات معيبة صحيًا، وطول التعود عليها يؤدي إلى الارتباك والتشوش وفقدان الإحساس بالمكان والزمان، وهذا يضعف الذاكرة ويُعجل بالزهايمر.</w:t>
      </w:r>
      <w:r>
        <w:rPr>
          <w:rStyle w:val="FootnoteReference"/>
          <w:rFonts w:ascii="adwa-assalaf" w:eastAsia="adwa-assalaf" w:hAnsi="adwa-assalaf" w:cs="adwa-assalaf"/>
          <w:b w:val="0"/>
          <w:color w:val="000000"/>
          <w:sz w:val="22"/>
          <w:szCs w:val="22"/>
        </w:rPr>
        <w:footnoteReference w:id="5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ابتعدت الهندوسية بهذه الممارسات عن الفيدات وابتعدت عن تعاليم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دعا الإسلام إلى التفكر والتدبر والتأمل في مخلوقات الله، وهو تفكر وتدبر وتأمل يؤدي إلى عمل وطاعة وشكر لله واجتهاد في الحياة، وليس سكون وإسكات للعقل يعقبه سكون.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فالتفكر الحق هو الذي يؤدي إلى الطاعة والإنابة لله</w:t>
      </w:r>
      <w:r>
        <w:rPr>
          <w:rFonts w:ascii="KFGQPC HAFS Uthmanic Script" w:eastAsia="KFGQPC HAFS Uthmanic Script" w:hAnsi="KFGQPC HAFS Uthmanic Script" w:cs="KFGQPC HAFS Uthmanic Script"/>
          <w:b w:val="0"/>
          <w:color w:val="187600"/>
          <w:sz w:val="26"/>
          <w:szCs w:val="26"/>
          <w:rtl/>
        </w:rPr>
        <w:t xml:space="preserve"> {الَّذِينَ يَذْكُرُونَ اللَّـهَ قِيَامًا وَقُعُودًا وَعَلَىٰ جُنُوبِهِمْ وَيَتَفَكَّرُونَ فِي خَلْقِ السَّمَاوَاتِ وَالْأَرْضِ رَبَّنَا مَا خَلَقْتَ هَـٰذَا بَاطِلًا سُبْحَانَكَ فَقِنَا عَذَابَ النَّارِ}</w:t>
      </w:r>
      <w:r>
        <w:rPr>
          <w:rFonts w:ascii="adwa-assalaf" w:eastAsia="adwa-assalaf" w:hAnsi="adwa-assalaf" w:cs="adwa-assalaf"/>
          <w:b w:val="0"/>
          <w:color w:val="000000"/>
          <w:sz w:val="28"/>
          <w:szCs w:val="28"/>
          <w:rtl/>
        </w:rPr>
        <w:t xml:space="preserve"> ﴿١٩١﴾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التفكر الذي أتى به الإسلام وهو الذي يتوافق مع طبيعة الفطرة الإنسانية ويعين الإنسان على شكر نِعم الله المحيطة به والنظر في هذه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جلسات السكون التام في الهندوسية الحالية فهي مرابض شيطان، حيث تمد الشياطين هؤلاء ببعض المدد والرؤى والمكاشفات أثناء جلسات التأمل السكوني فتأتيهم الخواطر بفكرة الولادات المتكررة والخواطر بفكرة تناسخ الأرواح والخواطر بفكرة وحدة الوجود والخواطر بفكرة تجسد الإله في الأصنام فيُلقي النساك إلى أوليائهم بهذه الخواطر والتعاليم فيَضلوا ويُضلوا.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14- ما العيب في الانقطاع في الخرِبات كما يحصل في الهندوسية الحالية؟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الهندوسية تحارب الغريزة والشهوة ليس من باب تهذيبها كما شريعة الإسلام ولكن من باب إحراق الجسد، فالهندوسية الحالية تَجُر الإِنسان جرًا إلى الرهبانية وترك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تنظر الهندوسية إلى أنَّ نسيان الغريزة يكون بنسيان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فيذهب الهندوسي الذي يريد الموكشا إلى الخَرِبات ليتعفن فيها جسده، ويقضي بقية عمره مُتسولاً حتى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خلل كارثي يُدمر الإنسان والأسرة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فالغريزة والشهوة منحة إلهية لتكوين أسرة وتأسيس مجتمع وللسعي والكد وبناء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والغريزة تُعالَج بتهذيبها ووضعها في مجاريها الطبيعية، لا بأن نُحرق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هذا الذي قال أن غاية وجودنا تكمن في أن: نتسول وجبة طعام، ثم نقضي بقية اليوم في الخربات إلى أن نموت؟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أننا جئنا إلى هذا العالم من أجل أن نرتدي قطعة قماش زعفرانية ثم ننزوي عن العالم إلى أن يأتي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أدنى الحشرات أوعى منّا لمهمة الوجود وعمارة الأرض وإصلاح الحياة، فأنت تجد أسراب النحل تعمل في جهد ونظام لخيرها وخير أولادها، وتجد الباكتريا الدقيقة تنتظم في الأمعاء لتُفيد وتستفيد.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والحياة ككل تسير بنواميس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الهندوسية الحالية تدعو للبطالة والتقاعس والتسول، لقد صار التسول في الهندوسية منهج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هنا: ما معنى أن يعتزل الهندوسي الناس، وأن يتوطن في رؤوس الجبال والمواضع البعيدة عن العمران، ما هي الفائدة التي ستعود على الناس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الحق وطريقة الحياة الصحيحة هي طريقة جد ونصيحة ومخالطة للناس وإصلاحٌ لهم وصبر على أذاهم، وليست تفلتًا منهم في الوديان والصحاري!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 المسلِمُ إذا كانَ مخالطًا النَّاسَ ويصبِرُ على أذاهم خيرٌ منَ المسلمِ الَّذي لا يخالطُ النَّاسَ ولا يصبرُ على أذاهم".</w:t>
      </w:r>
      <w:r>
        <w:rPr>
          <w:rStyle w:val="FootnoteReference"/>
          <w:rFonts w:ascii="adwa-assalaf" w:eastAsia="adwa-assalaf" w:hAnsi="adwa-assalaf" w:cs="adwa-assalaf"/>
          <w:b w:val="0"/>
          <w:color w:val="000000"/>
          <w:sz w:val="22"/>
          <w:szCs w:val="22"/>
        </w:rPr>
        <w:footnoteReference w:id="5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15- ما هي الطريقة الأصلح لمقاومة الشهوة والتخلص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مقاومة الشهوة والغريزة هو أصل فطري وأصل تكليفي، والمسلم يلتزم بطريقة تهذيب الشهوة كما أمر الوحي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زواج صالح، وهناك غض من البصر، وهناك تقوى لله في السر والعلن، وهناك تحذير إلهي من عقوبة ارتكاب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طريقة للتوبة إذا أخطأ الإنسان وضعفت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في الهندوسية نجد الشخص الهندوسي الذي يريد أن يصل للموكشا يترك زوجته وأولاده ووظيفته وينام على الأرصفة وفي الخربات ويتسول وجبة طعامه، ويظل في إحراق جسده بهذه الكيفية إلى أن يموت، فهل هذه طريقة سوية لتهذيب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النساك الهندوس والذي يزيد عددهم في الهند اليوم على 5 مليون ناسك لا يكتفون بإثم تضييع من يعولون بل هم بأنفسهم يصبحون بحاجة إلى مَن يعولهم ويطعمهم.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هذَّب الإسلام النفس الإنسانية بأفضل طريقة وأحكم 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قرَّر الإسلام حرمة تقصير الرجل في حق من يعول، فقال رسول الله صلى الله عليه وسلم: " كفى بالمرءِ إثمًا أن يضيِّعَ مَنْ يقوتُ".</w:t>
      </w:r>
      <w:r>
        <w:rPr>
          <w:rStyle w:val="FootnoteReference"/>
          <w:rFonts w:ascii="adwa-assalaf" w:eastAsia="adwa-assalaf" w:hAnsi="adwa-assalaf" w:cs="adwa-assalaf"/>
          <w:b w:val="0"/>
          <w:color w:val="000000"/>
          <w:sz w:val="22"/>
          <w:szCs w:val="22"/>
        </w:rPr>
        <w:footnoteReference w:id="5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قرَّر الإسلام أنَّ إصلاح النفس وتهذيبها يكون بعمل الصالحات ومقاومة الشهوة دون مغادرة العالم، فالإنسان في الإسلام يمكنه أن يعيش في مجتمعه وأن يبنيه وأن ينجو عند الله في نفس الوقت دون الحاجة لإحراق الجسد بهذه الصورة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﴿٤٠﴾</w:t>
      </w:r>
      <w:r>
        <w:rPr>
          <w:rFonts w:ascii="KFGQPC HAFS Uthmanic Script" w:eastAsia="KFGQPC HAFS Uthmanic Script" w:hAnsi="KFGQPC HAFS Uthmanic Script" w:cs="KFGQPC HAFS Uthmanic Script"/>
          <w:b w:val="0"/>
          <w:color w:val="187600"/>
          <w:sz w:val="26"/>
          <w:szCs w:val="26"/>
          <w:rtl/>
        </w:rPr>
        <w:t xml:space="preserve"> فَإِنَّ الْجَنَّةَ هِيَ الْمَأْوَىٰ ﴿٤١﴾}</w:t>
      </w:r>
      <w:r>
        <w:rPr>
          <w:rFonts w:ascii="adwa-assalaf" w:eastAsia="adwa-assalaf" w:hAnsi="adwa-assalaf" w:cs="adwa-assalaf"/>
          <w:b w:val="0"/>
          <w:color w:val="000000"/>
          <w:sz w:val="28"/>
          <w:szCs w:val="28"/>
          <w:rtl/>
        </w:rPr>
        <w:t xml:space="preserve"> سورة النازعات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فالخوف من الله وعمل الصالحات هو طريق الجنة، ولو كنت تعيش في أحد القصور.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فتهذيب النفس لا يستلزم إحراق الجسد، قال الله تعالى</w:t>
      </w:r>
      <w:r>
        <w:rPr>
          <w:rFonts w:ascii="KFGQPC HAFS Uthmanic Script" w:eastAsia="KFGQPC HAFS Uthmanic Script" w:hAnsi="KFGQPC HAFS Uthmanic Script" w:cs="KFGQPC HAFS Uthmanic Script"/>
          <w:b w:val="0"/>
          <w:color w:val="187600"/>
          <w:sz w:val="26"/>
          <w:szCs w:val="26"/>
          <w:rtl/>
        </w:rPr>
        <w:t xml:space="preserve"> {فَلَا اقْتَحَمَ الْعَقَبَةَ ﴿١١﴾</w:t>
      </w:r>
      <w:r>
        <w:rPr>
          <w:rFonts w:ascii="KFGQPC HAFS Uthmanic Script" w:eastAsia="KFGQPC HAFS Uthmanic Script" w:hAnsi="KFGQPC HAFS Uthmanic Script" w:cs="KFGQPC HAFS Uthmanic Script"/>
          <w:b w:val="0"/>
          <w:color w:val="187600"/>
          <w:sz w:val="26"/>
          <w:szCs w:val="26"/>
          <w:rtl/>
        </w:rPr>
        <w:t xml:space="preserve"> وَمَا أَدْرَاكَ مَا الْعَقَبَةُ ﴿١٢﴾</w:t>
      </w:r>
      <w:r>
        <w:rPr>
          <w:rFonts w:ascii="KFGQPC HAFS Uthmanic Script" w:eastAsia="KFGQPC HAFS Uthmanic Script" w:hAnsi="KFGQPC HAFS Uthmanic Script" w:cs="KFGQPC HAFS Uthmanic Script"/>
          <w:b w:val="0"/>
          <w:color w:val="187600"/>
          <w:sz w:val="26"/>
          <w:szCs w:val="26"/>
          <w:rtl/>
        </w:rPr>
        <w:t xml:space="preserve"> فَكُّ رَقَبَةٍ ﴿١٣﴾</w:t>
      </w:r>
      <w:r>
        <w:rPr>
          <w:rFonts w:ascii="KFGQPC HAFS Uthmanic Script" w:eastAsia="KFGQPC HAFS Uthmanic Script" w:hAnsi="KFGQPC HAFS Uthmanic Script" w:cs="KFGQPC HAFS Uthmanic Script"/>
          <w:b w:val="0"/>
          <w:color w:val="187600"/>
          <w:sz w:val="26"/>
          <w:szCs w:val="26"/>
          <w:rtl/>
        </w:rPr>
        <w:t xml:space="preserve"> أَوْ إِطْعَامٌ فِي يَوْمٍ ذِي مَسْغَبَةٍ ﴿١٤﴾</w:t>
      </w:r>
      <w:r>
        <w:rPr>
          <w:rFonts w:ascii="KFGQPC HAFS Uthmanic Script" w:eastAsia="KFGQPC HAFS Uthmanic Script" w:hAnsi="KFGQPC HAFS Uthmanic Script" w:cs="KFGQPC HAFS Uthmanic Script"/>
          <w:b w:val="0"/>
          <w:color w:val="187600"/>
          <w:sz w:val="26"/>
          <w:szCs w:val="26"/>
          <w:rtl/>
        </w:rPr>
        <w:t xml:space="preserve"> يَتِيمًا ذَا مَقْرَبَةٍ ﴿١٥﴾</w:t>
      </w:r>
      <w:r>
        <w:rPr>
          <w:rFonts w:ascii="KFGQPC HAFS Uthmanic Script" w:eastAsia="KFGQPC HAFS Uthmanic Script" w:hAnsi="KFGQPC HAFS Uthmanic Script" w:cs="KFGQPC HAFS Uthmanic Script"/>
          <w:b w:val="0"/>
          <w:color w:val="187600"/>
          <w:sz w:val="26"/>
          <w:szCs w:val="26"/>
          <w:rtl/>
        </w:rPr>
        <w:t xml:space="preserve"> أَوْ مِسْكِينًا ذَا مَتْرَبَةٍ ﴿١٦﴾</w:t>
      </w:r>
      <w:r>
        <w:rPr>
          <w:rFonts w:ascii="KFGQPC HAFS Uthmanic Script" w:eastAsia="KFGQPC HAFS Uthmanic Script" w:hAnsi="KFGQPC HAFS Uthmanic Script" w:cs="KFGQPC HAFS Uthmanic Script"/>
          <w:b w:val="0"/>
          <w:color w:val="187600"/>
          <w:sz w:val="26"/>
          <w:szCs w:val="26"/>
          <w:rtl/>
        </w:rPr>
        <w:t xml:space="preserve"> ثُمَّ كَانَ مِنَ الَّذِينَ آمَنُوا وَتَوَاصَوْا بِالصَّبْرِ وَتَوَاصَوْا بِالْمَرْحَمَةِ ﴿١٧﴾</w:t>
      </w:r>
      <w:r>
        <w:rPr>
          <w:rFonts w:ascii="KFGQPC HAFS Uthmanic Script" w:eastAsia="KFGQPC HAFS Uthmanic Script" w:hAnsi="KFGQPC HAFS Uthmanic Script" w:cs="KFGQPC HAFS Uthmanic Script"/>
          <w:b w:val="0"/>
          <w:color w:val="187600"/>
          <w:sz w:val="26"/>
          <w:szCs w:val="26"/>
          <w:rtl/>
        </w:rPr>
        <w:t xml:space="preserve"> أُولَـٰئِكَ أَصْحَابُ الْمَيْمَنَةِ ﴿١٨﴾}</w:t>
      </w:r>
      <w:r>
        <w:rPr>
          <w:rFonts w:ascii="adwa-assalaf" w:eastAsia="adwa-assalaf" w:hAnsi="adwa-assalaf" w:cs="adwa-assalaf"/>
          <w:b w:val="0"/>
          <w:color w:val="000000"/>
          <w:sz w:val="28"/>
          <w:szCs w:val="28"/>
          <w:rtl/>
        </w:rPr>
        <w:t xml:space="preserve"> سورة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فحتى تفوز بالجنة عليك أن تحرر العبيد وتطعم الفقراء وتعمل الصالحات وتوصي الناس بالخير.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بهذا تنجو.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بأن تعتزل الناس وتتسول بقية عمرك!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16- لماذا يرفض الإسلام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الهندوسية اليوم ليست دينًا ولا مذهبًا ولا توجهًا اعتقاديًا، بل صارت خليطًا من الفيدات مع فلسفات وتعاليم نساك وتانترا باطنية، وطقوسًا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لم يعد للهندوسية نظام لاهوتي تعبدي واحد، أو منظومة طقوسية محددة الملامح، أو منهج ديني ثابت، أو هيكل ديني مركزي يجمع الهندوس، لن تجد اليوم شيئًا من ذلك، فأنت حرفيًا أمام شتات من آلاف التجمعات الدينية المستقلة لاهوتياً تمامًا!</w:t>
      </w:r>
      <w:r>
        <w:rPr>
          <w:rStyle w:val="FootnoteReference"/>
          <w:rFonts w:ascii="adwa-assalaf" w:eastAsia="adwa-assalaf" w:hAnsi="adwa-assalaf" w:cs="adwa-assalaf"/>
          <w:b w:val="0"/>
          <w:color w:val="000000"/>
          <w:sz w:val="22"/>
          <w:szCs w:val="22"/>
        </w:rPr>
        <w:footnoteReference w:id="5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يُتعبد الله بشيء مشوَّش كهذا ما أنزل به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يُتخذ هذا الخليط المشوش من التصورات غاية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انظر لاتخاذ الهندوس الحاليين للأصنام تجسدًا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 الله عز وجل الذين يتخذون أصنامًا تجسيدًا له وتقربًا منه، بأنهم كفار، فقال سبحانه</w:t>
      </w:r>
      <w:r>
        <w:rPr>
          <w:rFonts w:ascii="KFGQPC HAFS Uthmanic Script" w:eastAsia="KFGQPC HAFS Uthmanic Script" w:hAnsi="KFGQPC HAFS Uthmanic Script" w:cs="KFGQPC HAFS Uthmanic Script"/>
          <w:b w:val="0"/>
          <w:color w:val="187600"/>
          <w:sz w:val="26"/>
          <w:szCs w:val="26"/>
          <w:rtl/>
        </w:rPr>
        <w:t xml:space="preserve"> {أَلَا لِلَّـهِ الدِّينُ الْخَالِصُ ۚ وَالَّذِينَ اتَّخَذُوا مِن دُونِهِ أَوْلِيَاءَ مَا نَعْبُدُهُمْ إِلَّا لِيُقَرِّبُونَا إِلَى اللَّـهِ زُلْفَىٰ إِنَّ اللَّـهَ يَحْكُمُ بَيْنَهُمْ فِي مَا هُمْ فِيهِ يَخْتَلِفُونَ ۗ إِنَّ اللَّـهَ لَا يَهْدِي مَنْ هُوَ كَاذِبٌ كَفَّارٌ}</w:t>
      </w:r>
      <w:r>
        <w:rPr>
          <w:rFonts w:ascii="adwa-assalaf" w:eastAsia="adwa-assalaf" w:hAnsi="adwa-assalaf" w:cs="adwa-assalaf"/>
          <w:b w:val="0"/>
          <w:color w:val="000000"/>
          <w:sz w:val="28"/>
          <w:szCs w:val="28"/>
          <w:rtl/>
        </w:rPr>
        <w:t xml:space="preserve"> ﴿٣﴾ سورة الزمر.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والهندوس باتخاذ هذه الأصنام خالفوا الفيدات كما أوضحت من قبل، وخالفوا فطرهم، فهم يعلمون أنهم لا يملكون برهانًا فطريًا على جعلهم أصنامهم تجسيدًا لله</w:t>
      </w:r>
      <w:r>
        <w:rPr>
          <w:rFonts w:ascii="KFGQPC HAFS Uthmanic Script" w:eastAsia="KFGQPC HAFS Uthmanic Script" w:hAnsi="KFGQPC HAFS Uthmanic Script" w:cs="KFGQPC HAFS Uthmanic Script"/>
          <w:b w:val="0"/>
          <w:color w:val="187600"/>
          <w:sz w:val="26"/>
          <w:szCs w:val="26"/>
          <w:rtl/>
        </w:rPr>
        <w:t xml:space="preserve"> {أَمَّن يَبْدَأُ الْخَلْقَ ثُمَّ يُعِيدُهُ وَمَن يَرْزُقُكُم مِّنَ السَّمَاءِ وَالْأَرْضِ ۗ أَإِلَـٰهٌ مَّعَ اللَّـهِ ۚ قُلْ هَاتُوا بُرْهَانَكُمْ إِن كُنتُمْ صَادِقِينَ}</w:t>
      </w:r>
      <w:r>
        <w:rPr>
          <w:rFonts w:ascii="adwa-assalaf" w:eastAsia="adwa-assalaf" w:hAnsi="adwa-assalaf" w:cs="adwa-assalaf"/>
          <w:b w:val="0"/>
          <w:color w:val="000000"/>
          <w:sz w:val="28"/>
          <w:szCs w:val="28"/>
          <w:rtl/>
        </w:rPr>
        <w:t xml:space="preserve"> ﴿٦٤﴾ سورة النمل.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وأنى لهم البرهان!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وأنى لهم البرهان!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فمشكلة الهندوسية الحالية أنها تُضخم الوثنية وتجعلها ركنًا من أركان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فالأوثان في كل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ويتجسد الإله في الوثن.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آلاف الأشكال من الأوثان والصور والأيقونات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فالهندوسية صارت ديانة الأوثان والمسبوكات البشرية والأيقونات.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الهندوسية الحالية تقول بـ: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والهندوسية الحالية تقول بـ: أزلية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هي تؤسس للطبقية.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والهندوسية الحالية تقول بتجسد الإله في البشر: "الأفاتار".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بتجسد الإله في الأصنام والأوثان: "شاكتي".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والهندوسية الحالية تقول بـ: تناسخ الأرواح.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بـ: بتكرار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بـ: العناصر الخمسة وما يتبعها من طلسمات وتمائم وتعلق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هذا فالإسلام يرفض الهندوسية، فهي خالفت تعاليم الأنبياء ونسيت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يدعو كل هندوسي للعودة لله من خلال الإسلام، فلن تكون هناك نجاة عند الله 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اللَّـهِ الْإِسْلَامُ}</w:t>
      </w:r>
      <w:r>
        <w:rPr>
          <w:rFonts w:ascii="adwa-assalaf" w:eastAsia="adwa-assalaf" w:hAnsi="adwa-assalaf" w:cs="adwa-assalaf"/>
          <w:b w:val="0"/>
          <w:color w:val="000000"/>
          <w:sz w:val="28"/>
          <w:szCs w:val="28"/>
          <w:rtl/>
        </w:rPr>
        <w:t xml:space="preserve"> ﴿١٩﴾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w:t>
      </w:r>
      <w:r>
        <w:rPr>
          <w:rFonts w:ascii="adwa-assalaf" w:eastAsia="adwa-assalaf" w:hAnsi="adwa-assalaf" w:cs="adwa-assalaf"/>
          <w:b w:val="0"/>
          <w:color w:val="000000"/>
          <w:sz w:val="28"/>
          <w:szCs w:val="28"/>
          <w:rtl/>
        </w:rPr>
        <w:t xml:space="preserve"> ﴿٨٥﴾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{الْيَوْمَ أَكْمَلْتُ لَكُمْ دِينَكُمْ وَأَتْمَمْتُ عَلَيْكُمْ نِعْمَتِي وَرَضِيتُ لَكُمُ الْإِسْلَامَ دِينًا}</w:t>
      </w:r>
      <w:r>
        <w:rPr>
          <w:rFonts w:ascii="adwa-assalaf" w:eastAsia="adwa-assalaf" w:hAnsi="adwa-assalaf" w:cs="adwa-assalaf"/>
          <w:b w:val="0"/>
          <w:color w:val="000000"/>
          <w:sz w:val="28"/>
          <w:szCs w:val="28"/>
          <w:rtl/>
        </w:rPr>
        <w:t xml:space="preserve"> ﴿٣﴾ سورة المائدة.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نجاة للهندوسي ولا لأي إنسان إلا بهذا الدين...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ليس دينًا على الأرض ضمن الأديان، بل هو الدين التوحيدي الأوحد الذي بعث الله به جميع الأنبياء، فجميع الأنبياء أتوا بدعوة الناس للتوحيد ولم يبق على هذا التوحيد النقي اليوم سوى الإسلام، بينما بقية الديانات صار لها من الشرك نصيب قلَّ أو 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عبادة الله وحده دون كل ما سواه، وطاعة أوامره وترك نواهيه والوقوف عند حدوده، والإيمان بكل ما أخبر به مما كان وما يكون، والتبرؤ من كل الأصنام والصور والأيقونات.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w:t>
      </w:r>
      <w:r>
        <w:rPr>
          <w:rFonts w:ascii="KFGQPC HAFS Uthmanic Script" w:eastAsia="KFGQPC HAFS Uthmanic Script" w:hAnsi="KFGQPC HAFS Uthmanic Script" w:cs="KFGQPC HAFS Uthmanic Script"/>
          <w:b w:val="0"/>
          <w:color w:val="187600"/>
          <w:sz w:val="26"/>
          <w:szCs w:val="26"/>
          <w:rtl/>
        </w:rPr>
        <w:t xml:space="preserve"> {سُبْحَانَ رَبِّكَ رَبِّ الْعِزَّةِ عَمَّا يَصِفُونَ}</w:t>
      </w:r>
      <w:r>
        <w:rPr>
          <w:rFonts w:ascii="adwa-assalaf" w:eastAsia="adwa-assalaf" w:hAnsi="adwa-assalaf" w:cs="adwa-assalaf"/>
          <w:b w:val="0"/>
          <w:color w:val="000000"/>
          <w:sz w:val="28"/>
          <w:szCs w:val="28"/>
          <w:rtl/>
        </w:rPr>
        <w:t xml:space="preserve"> ﴿١٨٠﴾ سورة الصافات.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تنزه الله عما يصفه به الهندوس من تجسده في الأصنام.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{وَسَلَامٌ عَلَى الْمُرْسَلِينَ}</w:t>
      </w:r>
      <w:r>
        <w:rPr>
          <w:rFonts w:ascii="adwa-assalaf" w:eastAsia="adwa-assalaf" w:hAnsi="adwa-assalaf" w:cs="adwa-assalaf"/>
          <w:b w:val="0"/>
          <w:color w:val="000000"/>
          <w:sz w:val="28"/>
          <w:szCs w:val="28"/>
          <w:rtl/>
        </w:rPr>
        <w:t xml:space="preserve"> ﴿١٨١﴾ سورة الصافات.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على المرسلين الذين يُعرفون الناس بربهم، وينزهونه عن كل نقيصة.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17- لماذا يجب على كل هندوسي أن يعتنق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جانب أنَّ الإسلام هو الدين الذي ارتضاه الله لعباده وهو الشريعة الإلهية التي لا يقبل الله غيرها، إلى جانب ذلك فالكتب الهندوسية والتي ربما يكون فيها من بقايا النبوات ما فيها، نقلت الكثير من البشارات بالإسلام وبقدوم نبي الإسلام محمد صلى الله عليه وسلم، وهذا أدعى لاعتناق الهندوسي للإسلام وعدم تردده في طريق نجاته الوحيد بين يدي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وسأذكر بعض البشارت من الكتب الهندوسية المقدسة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قبل الدخول في البشارات من كتب الهندوس أود أن نتذكر حال تشريعات الهندوس وكيف يحرق الهندوسي جسده من أجل أن يتطهر.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يمارس الهندوس طقوسًا تقشفية غير 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والحال ليس ببعيد عن أهل الكتاب، فأهل الكتاب وخاصةً اليهود كانت عليهم أيضًا أغلال كثيرة في الطهارة وقيود شديدة في المأكولات، وأغلال خاصة بالأحكام التشريعية التي فُرضت عليهم لظلمهم وبغيهم وفسادهم.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عز وجل في القرآن الكريم</w:t>
      </w:r>
      <w:r>
        <w:rPr>
          <w:rFonts w:ascii="KFGQPC HAFS Uthmanic Script" w:eastAsia="KFGQPC HAFS Uthmanic Script" w:hAnsi="KFGQPC HAFS Uthmanic Script" w:cs="KFGQPC HAFS Uthmanic Script"/>
          <w:b w:val="0"/>
          <w:color w:val="187600"/>
          <w:sz w:val="26"/>
          <w:szCs w:val="26"/>
          <w:rtl/>
        </w:rPr>
        <w:t xml:space="preserve"> {فَبِظُلْمٍ مِّنَ الَّذِينَ هَادُوا حَرَّمْنَا عَلَيْهِمْ طَيِّبَاتٍ أُحِلَّتْ لَهُمْ وَبِصَدِّهِمْ عَن سَبِيلِ اللَّـهِ كَثِيرًا} ﴿١٦٠﴾</w:t>
      </w:r>
      <w:r>
        <w:rPr>
          <w:rFonts w:ascii="adwa-assalaf" w:eastAsia="adwa-assalaf" w:hAnsi="adwa-assalaf" w:cs="adwa-assalaf"/>
          <w:b w:val="0"/>
          <w:color w:val="000000"/>
          <w:sz w:val="28"/>
          <w:szCs w:val="28"/>
          <w:rtl/>
        </w:rPr>
        <w:t xml:space="preserve">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ويكفيك أن تقرأ في سفر اللاويين بالتوراة أحكام الحيض على المرأة اليهودية، تقول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َكُلُّ مَا تَضْطَجِعُ عَلَيْهِ فِي طَمْثِهَا يَكُونُ نَجِسًا، وَكُلُّ مَا تَجْلِسُ عَلَيْهِ يَكُونُ نَجِسًا. وَكُلُّ مَنْ مَسَّ فِرَاشَهَا يَغْسِلُ ثِيَابَهُ وَيَسْتَحِمُّ بِمَاءٍ، وَيَكُونُ نَجِسًا إِلَى الْمَسَاءِ. وَكُلُّ مَنْ مَسَّ مَتَاعًا تَجْلِسُ عَلَيْهِ، يَغْسِلُ ثِيَابَهُ وَيَسْتَحِمُّ بِمَاءٍ، وَيَكُونُ نَجِسًا إِلَى الْمَسَاءِ. وَإِنْ كَانَ عَلَى الْفِرَاشِ أَوْ عَلَى الْمَتَاعِ الَّذِي هِيَ جَالِسَةٌ عَلَيْهِ عِنْدَمَا يَمَسُّهُ، يَكُونُ نَجِسًا إِلَى الْمَسَاءِ. وَإِنِ اضْطَجَعَ مَعَهَا رَجُلٌ فَكَانَ طَمْثُهَا عَلَيْهِ يَكُونُ نَجِسًا سَبْعَةَ أَيَّامٍ. وَكُلُّ فِرَاشٍ يَضْطَجِعُ عَلَيْهِ يَكُونُ نَجِسًا.</w:t>
      </w:r>
      <w:r>
        <w:rPr>
          <w:rStyle w:val="FootnoteReference"/>
          <w:rFonts w:ascii="adwa-assalaf" w:eastAsia="adwa-assalaf" w:hAnsi="adwa-assalaf" w:cs="adwa-assalaf"/>
          <w:b w:val="0"/>
          <w:color w:val="000000"/>
          <w:sz w:val="22"/>
          <w:szCs w:val="22"/>
        </w:rPr>
        <w:footnoteReference w:id="6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هذه الأحكام الشديدة لقساوة بني إسرائيل وغِلظة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أخبرهم الله في التوراة، أنَّه سيرسل نبيًّا يرفع عنهم كل هذه الأغلال.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وقت احتضار النبي يعقوب عليه السلام تقول لنا التوراة أنَّه جمع بنيه الاثني عشر وبدأ يوصيهم، في وصية يعقوب الشهيرة في التوراة، تقول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يَعْقُوبُ بَنِيهِ وَقَالَ: اجْتَمِعُوا لأُنْبِئَكُمْ بِمَا يُصِيبُكُمْ فِي آخِرِ الأَيَّامِ. اجْتَمِعُوا وَاسْمَعُوا يَا بَنِي يَعْقُوبَ، وَاصْغَوْا إِلَى إِسْرَائِيلَ أَبِيكُمْ.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ليهوذا، ويهوذا جد الأنبياء: داود وسليمان والمسيح عليهم جميعًا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يَزُولُ قَضِيبٌ مِنْ يَهُوذَا وَمُشْتَرِعٌ مِنْ بَيْنِ رِجْلَيْهِ حَتَّى يَأْتِيَ شِيلُونُ وَلَهُ يَكُونُ خُضُوعُ شُعُوبٍ.</w:t>
      </w:r>
      <w:r>
        <w:rPr>
          <w:rStyle w:val="FootnoteReference"/>
          <w:rFonts w:ascii="adwa-assalaf" w:eastAsia="adwa-assalaf" w:hAnsi="adwa-assalaf" w:cs="adwa-assalaf"/>
          <w:b w:val="0"/>
          <w:color w:val="000000"/>
          <w:sz w:val="22"/>
          <w:szCs w:val="22"/>
        </w:rPr>
        <w:footnoteReference w:id="6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النص بلا خلاف بين أهل الكتاب يمثل بشارة عظيمة ومهمة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بشارة عن شخص سيأتي وسوف تنتقل له النبوة وينتقل له الحكم والتشريع.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يَزُولُ قَضِيبٌ مِنْ يَهُوذَا: القضيب هو صولجان الحُكم، يعني سيكون في ذرية يهوذا الأنبياء الحُكام.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يَأْتِيَ شِيلُونُ وَلَهُ يَكُونُ خُضُوعُ شُعُوبٍ.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هو شيلون الذي تنبأ به يعقوب عليه السلام والذي ستخضع له الشعوب؟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أن نجيب عن هذا السؤال علينا أن نعلم أنَّ آخر أنبياء بني إسرائيل هو المسيح عليه السلام، وكان من نسل يهوذا.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حصل توقف مفاجيء للأنبياء في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وطبقًا لنبوءة يعقوب عليه السلام فالمفترض أنْ يكون قد حصل انتقال للحكم والنبوة والتشريع إلى شخصٍ آخر من خارج يهوذا بعد توقف الرسالة في بني إسرائيل، أليس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البديهي أنَّ هذا الشخص ليس هو المسيح، لأن المسيح كان من نسل يهوذا!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الشخص ستستلم أمته أرض يهوذا نفسها طبقًا لنبوءة يعقوب "لاَ يَزُولُ قَضِيبٌ مِنْ يَهُوذَا وَمُشْتَرِعٌ مِنْ بَيْنِ رِجْلَيْهِ حَتَّى يَأْتِيَ شِيلُونُ، وَلَهُ يَكُونُ خُضُوعُ شُعُوبٍ" ستستلم أمة هذا النبي القادم الأرض... ستستلم فلسطين، وستخضع لأمته أكبر الامبراطوريات!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استلم عمر بن الخطاب رضي الله عنه في خلافته أرض يهوذا ودانت بلاد الشام والعراق وفارس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حقيقة لا تحتاج إلي طول نظر أو تحرير!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التاريخ يقول لنا أنَّ النبوءة التي في وصية يعقوب لبنيه قد تحققت، ولم تنطبق على نبي غير محمد صلى الله عليه وسلم ولم تحصل بتفاصيلها لأمة غير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ما معنى كلمة شيلون؟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شيلون تعني: مُعطي الراحة أو رافع الأغلالRest-giver ؛ وهذا هو المعنى الذي ذهبت له الكثير من مواقع الدراسات الكتابية المتخصصة في العهد القديم.</w:t>
      </w:r>
      <w:r>
        <w:rPr>
          <w:rStyle w:val="FootnoteReference"/>
          <w:rFonts w:ascii="adwa-assalaf" w:eastAsia="adwa-assalaf" w:hAnsi="adwa-assalaf" w:cs="adwa-assalaf"/>
          <w:b w:val="0"/>
          <w:color w:val="000000"/>
          <w:sz w:val="22"/>
          <w:szCs w:val="22"/>
        </w:rPr>
        <w:footnoteReference w:id="6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فيعقوب عليه السلام يبشرهم بالشخص الذي سيرفع عنهم الأغلال والقيود التي كانت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والآن لنقرأ قولَه تعالى</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ascii="adwa-assalaf" w:eastAsia="adwa-assalaf" w:hAnsi="adwa-assalaf" w:cs="adwa-assalaf"/>
          <w:b w:val="0"/>
          <w:color w:val="000000"/>
          <w:sz w:val="28"/>
          <w:szCs w:val="28"/>
          <w:rtl/>
        </w:rPr>
        <w:t xml:space="preserve"> ﴿١٥٧﴾ سورة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وَيَضَعُ عَنْهُمْ إِصْرَهُمْ وَالْأَغْلَالَ الَّتِي كَانَتْ عَلَيْهِمْ: لقد أتت شريعة الإسلام السمحة اليسيرة التي رفعت كل تلك الأغلال والقيود.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والآن دعونا ننتقل إلى كتب الهندوس المقدسة.</w:t>
      </w:r>
      <w:r>
        <w:rPr>
          <w:rStyle w:val="FootnoteReference"/>
          <w:rFonts w:ascii="adwa-assalaf" w:eastAsia="adwa-assalaf" w:hAnsi="adwa-assalaf" w:cs="adwa-assalaf"/>
          <w:b w:val="0"/>
          <w:color w:val="000000"/>
          <w:sz w:val="22"/>
          <w:szCs w:val="22"/>
        </w:rPr>
        <w:footnoteReference w:id="6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والهندوسية هي الأخرى كما ذكرت تمتليء بالطقوس العسيرة في إحراق الشهوة للتطهر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فتأتي كتب الهندوس لتبشر بنبي عظيم يضع عنهم إصرهم ويطهرهم من 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كتب الهندوس: "كالكي يولد في الثاني عشر من ظهور القمر في شهر مادهو".</w:t>
      </w:r>
      <w:r>
        <w:rPr>
          <w:rStyle w:val="FootnoteReference"/>
          <w:rFonts w:ascii="adwa-assalaf" w:eastAsia="adwa-assalaf" w:hAnsi="adwa-assalaf" w:cs="adwa-assalaf"/>
          <w:b w:val="0"/>
          <w:color w:val="000000"/>
          <w:sz w:val="22"/>
          <w:szCs w:val="22"/>
        </w:rPr>
        <w:footnoteReference w:id="6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وكالكي تعني: المُطهِر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وشهر مادهو: هو شهر الربيع المحبب للنفوس.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القادم الذي سيطهرهم من ذنوبهم سيولد في الثاني عشر من شهر الربيع.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محمد صلى الله عليه وسلم كما هو معلوم عند جمهور أهل العلم من المسلمين وُلد في الثاني عشر من شهر ربيع الأول.</w:t>
      </w:r>
      <w:r>
        <w:rPr>
          <w:rStyle w:val="FootnoteReference"/>
          <w:rFonts w:ascii="adwa-assalaf" w:eastAsia="adwa-assalaf" w:hAnsi="adwa-assalaf" w:cs="adwa-assalaf"/>
          <w:b w:val="0"/>
          <w:color w:val="000000"/>
          <w:sz w:val="22"/>
          <w:szCs w:val="22"/>
        </w:rPr>
        <w:footnoteReference w:id="6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عن مكان ميلاده صلى الله عليه وسلم فهو في كتب الهندوس المقدسة: "يولد كالكي في قرية شمبهل، عند سدنة البيت، في بيت رجل يدعى وشنوياش".</w:t>
      </w:r>
      <w:r>
        <w:rPr>
          <w:rStyle w:val="FootnoteReference"/>
          <w:rFonts w:ascii="adwa-assalaf" w:eastAsia="adwa-assalaf" w:hAnsi="adwa-assalaf" w:cs="adwa-assalaf"/>
          <w:b w:val="0"/>
          <w:color w:val="000000"/>
          <w:sz w:val="22"/>
          <w:szCs w:val="22"/>
        </w:rPr>
        <w:footnoteReference w:id="6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قرية شمبهل فتعني: البلد الآمن.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والبلد الآمن هو مكة</w:t>
      </w:r>
      <w:r>
        <w:rPr>
          <w:rFonts w:ascii="KFGQPC HAFS Uthmanic Script" w:eastAsia="KFGQPC HAFS Uthmanic Script" w:hAnsi="KFGQPC HAFS Uthmanic Script" w:cs="KFGQPC HAFS Uthmanic Script"/>
          <w:b w:val="0"/>
          <w:color w:val="187600"/>
          <w:sz w:val="26"/>
          <w:szCs w:val="26"/>
          <w:rtl/>
        </w:rPr>
        <w:t xml:space="preserve"> {وَإِذْ قَالَ إِبْرَاهِيمُ رَبِّ اجْعَلْ هَـٰذَا بَلَدًا آمِنًا}</w:t>
      </w:r>
      <w:r>
        <w:rPr>
          <w:rFonts w:ascii="adwa-assalaf" w:eastAsia="adwa-assalaf" w:hAnsi="adwa-assalaf" w:cs="adwa-assalaf"/>
          <w:b w:val="0"/>
          <w:color w:val="000000"/>
          <w:sz w:val="28"/>
          <w:szCs w:val="28"/>
          <w:rtl/>
        </w:rPr>
        <w:t xml:space="preserve"> ﴿١٢٦﴾ سورة البقرة.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صلى الله عليه وسلم وُلد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قول: "في بيت رجل يدعى وشنوياش" فكلمة وشنوياش تعني: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أم هذا النبي القادم فتدعى سومتي: "يولد كالكي في بيت وشنوياش من زوجته سومتي".</w:t>
      </w:r>
      <w:r>
        <w:rPr>
          <w:rStyle w:val="FootnoteReference"/>
          <w:rFonts w:ascii="adwa-assalaf" w:eastAsia="adwa-assalaf" w:hAnsi="adwa-assalaf" w:cs="adwa-assalaf"/>
          <w:b w:val="0"/>
          <w:color w:val="000000"/>
          <w:sz w:val="22"/>
          <w:szCs w:val="22"/>
        </w:rPr>
        <w:footnoteReference w:id="6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وسومتي من الأمن... تعني: آمنة.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محمد بن عبد الله صلى الله عليه وسلم أمه اسمها آمنة.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وطبقًا للهندوسية فإن كالكي سيخرج من قريته شمبهل، وسيحارب الشيطان ويقضي على الظلام والفساد والطغيان، ثم يعود إليها في آخر أيامه، وبعد ذلك يرفعه الله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مسلم يعرف هذه الحقيقة، فالنبي محمد بن عبد الله صلى الله عليه وسلم غادر مكة إلى المدينة ونشر التوحيد بين الناس ثم عاد لمكة فاتحًا قبل وفاته بسنوات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أضافت الهندوسية لهذا النبي القادم صفات لا نوافقهم عليها، مثل أنَّ كالكي عندهم هو تجسد لله –كعادتهم- تعالى الله عن ذلك، وقد فصلنا قبل ذلك الرد على هذا الافتراء من كتب 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لا يتجسد في مخلوقاته ولا تسعه سماواته ولا أرضه.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الصفات التي استوقفتني في كتبهم عن هذا النبي القادم أنه يركب فرسًا أبيض، وقد كان للنبي صلى الله عليه وسلم فرس أبيض يدعى المرتجز.</w:t>
      </w:r>
      <w:r>
        <w:rPr>
          <w:rStyle w:val="FootnoteReference"/>
          <w:rFonts w:ascii="adwa-assalaf" w:eastAsia="adwa-assalaf" w:hAnsi="adwa-assalaf" w:cs="adwa-assalaf"/>
          <w:b w:val="0"/>
          <w:color w:val="000000"/>
          <w:sz w:val="22"/>
          <w:szCs w:val="22"/>
        </w:rPr>
        <w:footnoteReference w:id="6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وتُصور تماثيل الهندوس صورة النبي القادم كالكي على أنه يمتطي فرسًا أبيض ويرفع السيف على عاتقه، وكل الصور والتماثيل الهندوسية التي رأيتها لكالكي تصوره بهذه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نبيٌ مجاهد، وهذه صفة النبي محمد بن عبد الله صلى الله عليه وسلم فقد جاهد بالسيف، وحارب أعداء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من صفات النبي القادم كالكي في كتبهم أنه: يخبر بالغيب، ويكون من أشراف قومه، وقليل الكلام وسخي وقوي البنية ومعترف بالجميل.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الصفات المميزة له: "إن كالكي يُهلِك الشيطان بمساعدة أربعة من أصحابه".</w:t>
      </w:r>
      <w:r>
        <w:rPr>
          <w:rStyle w:val="FootnoteReference"/>
          <w:rFonts w:ascii="adwa-assalaf" w:eastAsia="adwa-assalaf" w:hAnsi="adwa-assalaf" w:cs="adwa-assalaf"/>
          <w:b w:val="0"/>
          <w:color w:val="000000"/>
          <w:sz w:val="22"/>
          <w:szCs w:val="22"/>
        </w:rPr>
        <w:footnoteReference w:id="6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يرد في ذهن كل مسلم حين يقرأ هذا النص إلا: أبو بكر الصديق رضي الله عنه وعمر بن الخطاب وعثمان بن عفان وعلي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هم أقرب صحابة النبي صلى الله عليه وسلم إليه، وهم الذين ساندوه من أول دعوته وهم خلفاؤه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للنبي صلى الله عليه وسلم أربعة مميزين جدًا من الصحابة قريبين منه وساندوه في دعوته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قادوا خلافة المسلمين بعد وفاته بالترتيب: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أبو بكر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عثمان بن عفان.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وبمقتل علي بن أبي طالب رضي الله عنه، انتهى زمن الخلافة الراشدة.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سمات كالكي أيضًا أن الملائكة تنزل من السماء لتساعده في حروبه.</w:t>
      </w:r>
      <w:r>
        <w:rPr>
          <w:rStyle w:val="FootnoteReference"/>
          <w:rFonts w:ascii="adwa-assalaf" w:eastAsia="adwa-assalaf" w:hAnsi="adwa-assalaf" w:cs="adwa-assalaf"/>
          <w:b w:val="0"/>
          <w:color w:val="000000"/>
          <w:sz w:val="22"/>
          <w:szCs w:val="22"/>
        </w:rPr>
        <w:footnoteReference w:id="7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سمة من سمات الجهاد الإسلامي في عهد النبي صلى الله عليه وسلم، حيث نزلت الملائكة من السماء في غزواته صلى الله عليه وسلم، قال الله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فَاسْتَجَابَ لَكُمْ أَنِّي مُمِدُّكُم بِأَلْفٍ مِّنَ الْمَلَائِكَةِ مُرْدِفِينَ}</w:t>
      </w:r>
      <w:r>
        <w:rPr>
          <w:rFonts w:ascii="adwa-assalaf" w:eastAsia="adwa-assalaf" w:hAnsi="adwa-assalaf" w:cs="adwa-assalaf"/>
          <w:b w:val="0"/>
          <w:color w:val="000000"/>
          <w:sz w:val="28"/>
          <w:szCs w:val="28"/>
          <w:rtl/>
        </w:rPr>
        <w:t xml:space="preserve"> ﴿٩﴾ سورة الأنفال.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وكالكي في كتب الهندوس سيذهب للجبل ليتعلم من الملَك العظيم "براش رام" ثم يتوجه نحو الشمال ثم يعود لقريته قبل أن يرفعه الله إلى السماء.</w:t>
      </w:r>
      <w:r>
        <w:rPr>
          <w:rStyle w:val="FootnoteReference"/>
          <w:rFonts w:ascii="adwa-assalaf" w:eastAsia="adwa-assalaf" w:hAnsi="adwa-assalaf" w:cs="adwa-assalaf"/>
          <w:b w:val="0"/>
          <w:color w:val="000000"/>
          <w:sz w:val="22"/>
          <w:szCs w:val="22"/>
        </w:rPr>
        <w:footnoteReference w:id="7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وبراش رام عند الهندوس هو: ملك عظيم يأتي بالعذاب على الكافرين، وهو عند المسلمين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ذهب النبي صلى الله عليه وسلم بالفعل إلى جبل حراء ونزل عليه جبريل عليه السلام، ثم توجه النبي صلى الله عليه وسلم نحو الشمال مهاجرًا إلى المدينة، ثم عاد فاتحًا لمكة قبل وفاته بسنوات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وكالكي في كتب الهندوس سيكون آخر الرسل.</w:t>
      </w:r>
      <w:r>
        <w:rPr>
          <w:rStyle w:val="FootnoteReference"/>
          <w:rFonts w:ascii="adwa-assalaf" w:eastAsia="adwa-assalaf" w:hAnsi="adwa-assalaf" w:cs="adwa-assalaf"/>
          <w:b w:val="0"/>
          <w:color w:val="000000"/>
          <w:sz w:val="22"/>
          <w:szCs w:val="22"/>
        </w:rPr>
        <w:footnoteReference w:id="7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النبي محمد صلى الله عليه وسلم هو آخر الأنبياء والمرسلين</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وَلَـٰكِن رَّسُولَ اللَّـهِ وَخَاتَمَ النَّبِيِّينَ ۗ وَكَانَ اللَّـهُ بِكُلِّ شَيْءٍ عَلِيمًا}</w:t>
      </w:r>
      <w:r>
        <w:rPr>
          <w:rFonts w:ascii="adwa-assalaf" w:eastAsia="adwa-assalaf" w:hAnsi="adwa-assalaf" w:cs="adwa-assalaf"/>
          <w:b w:val="0"/>
          <w:color w:val="000000"/>
          <w:sz w:val="28"/>
          <w:szCs w:val="28"/>
          <w:rtl/>
        </w:rPr>
        <w:t xml:space="preserve"> ﴿٤٠﴾ سورة الأحزاب.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صفة النبي القادم في كتب الهندوس أنَّه: كثير الحمد... نراشَنْس.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 نراشنس تعني: كثير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محمد أو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 الإسمين هما لرسول الله صلى الله عليه وسلم فهو: محمد وهو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نراشنس أنَّه: "يَكون مركبه الإبل، وتكون له اثنتا عشرة زوجة، وهو يمس السماء بمركبته ثم ينزل".</w:t>
      </w:r>
      <w:r>
        <w:rPr>
          <w:rStyle w:val="FootnoteReference"/>
          <w:rFonts w:ascii="adwa-assalaf" w:eastAsia="adwa-assalaf" w:hAnsi="adwa-assalaf" w:cs="adwa-assalaf"/>
          <w:b w:val="0"/>
          <w:color w:val="000000"/>
          <w:sz w:val="22"/>
          <w:szCs w:val="22"/>
        </w:rPr>
        <w:footnoteReference w:id="7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الصفات لا تنطبق على أحد سوى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مركبه الإبل فهذا معلوم عن حاله صلى الله عليه وسلم، وهذا بالمناسبة فيه إشارة مهمة وهي على الرغم من حديث كتب الهندوس أنَّه سيكون آخر الأنبياء، إلا أنه سيُبعث قبل السيارات والطائرات.</w:t>
      </w:r>
      <w:r>
        <w:rPr>
          <w:rStyle w:val="FootnoteReference"/>
          <w:rFonts w:ascii="adwa-assalaf" w:eastAsia="adwa-assalaf" w:hAnsi="adwa-assalaf" w:cs="adwa-assalaf"/>
          <w:b w:val="0"/>
          <w:color w:val="000000"/>
          <w:sz w:val="22"/>
          <w:szCs w:val="22"/>
        </w:rPr>
        <w:footnoteReference w:id="7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إشارة أخرى وهي أنَّ هذا النبي القادم سيكون من خارج الهندوس البراهمة لأنَّهم يحرمون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أنَّ له اثنتي عشرة زوجة فهذا معلوم من سيرة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كونه يمس السماء بمركبته ثم ينزل، فهذا حال رحلة الإسراء والمعراج التي يؤمن بحصولها للنبي صلى الله عليه وسلم كل مسلم، حين صعد صلى الله عليه وسلم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وتتحدث كتب الهندوس المقدسة في نفس الفصل عن هجرة نراشنس وتثني عليه خيرًا فتقول: "أيها الناس وقِّروا نراشنس أنا أحفظ ذلك المهاجر مقيم الأمن".</w:t>
      </w:r>
      <w:r>
        <w:rPr>
          <w:rStyle w:val="FootnoteReference"/>
          <w:rFonts w:ascii="adwa-assalaf" w:eastAsia="adwa-assalaf" w:hAnsi="adwa-assalaf" w:cs="adwa-assalaf"/>
          <w:b w:val="0"/>
          <w:color w:val="000000"/>
          <w:sz w:val="22"/>
          <w:szCs w:val="22"/>
        </w:rPr>
        <w:footnoteReference w:id="7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المهاجر: من أعظم أحداث السيرة النبوية هجرة النبي محمد صلى الله عليه وسلم من مكة إلى المدينة لينشر الأمن والتوحيد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المنترا التالية تتحدث عن جهاده صلى الله عليه وسلم فتقول: "المُسبِّح مع المُسبِّحين يخرج للحروب ويؤمن الناس".</w:t>
      </w:r>
      <w:r>
        <w:rPr>
          <w:rStyle w:val="FootnoteReference"/>
          <w:rFonts w:ascii="adwa-assalaf" w:eastAsia="adwa-assalaf" w:hAnsi="adwa-assalaf" w:cs="adwa-assalaf"/>
          <w:b w:val="0"/>
          <w:color w:val="000000"/>
          <w:sz w:val="22"/>
          <w:szCs w:val="22"/>
        </w:rPr>
        <w:footnoteReference w:id="7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نبي مجاهد ينشر الأمن بين الناس بجهاده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عشرات النصوص بالبشارت بالإسلام وبنبي الإسلام وبسيرته وبدعوته وبمكة المكرمة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يختلف بعض الهندوس مع بعض هذه النصوص، وقد ينكروا كونها تشير إشارة صريحة إلى النبي صلى الله عليه وسلم، وهذه أمور لا ينبغي أن تشغل الهندوسي الباحث عن الحق كثيرًا، فهذه البشارات في الأساس هي من باب الاستئناس لا أكثر، ولذلك لم أطيل في سرد البشارات على كثرتها وتنوعها، لأن أعظم برهان على صحة الإسلام هو رسالة الإسلام نفسها ودعوة التوحيد ونداء الفطرة فيه وخواء كل دين على الأرض من كمال تلبية الحاجة الإنسانية لمعرفة غاية الإنسان ومآله.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يبق على الأرض سوى وثنيات مشوشة وشركيات وإلحاد، ولم يبق على التوحيد النقي وعلى تنزيه الله سوى الإسلام.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اللَّـهُ أَحَدٌ ﴿١﴾</w:t>
      </w:r>
      <w:r>
        <w:rPr>
          <w:rFonts w:ascii="KFGQPC HAFS Uthmanic Script" w:eastAsia="KFGQPC HAFS Uthmanic Script" w:hAnsi="KFGQPC HAFS Uthmanic Script" w:cs="KFGQPC HAFS Uthmanic Script"/>
          <w:b w:val="0"/>
          <w:color w:val="187600"/>
          <w:sz w:val="26"/>
          <w:szCs w:val="26"/>
          <w:rtl/>
        </w:rPr>
        <w:t xml:space="preserve"> اللَّـهُ الصَّمَدُ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 كُفُوًا أَحَدٌ ﴿٤﴾}</w:t>
      </w:r>
      <w:r>
        <w:rPr>
          <w:rFonts w:ascii="adwa-assalaf" w:eastAsia="adwa-assalaf" w:hAnsi="adwa-assalaf" w:cs="adwa-assalaf"/>
          <w:b w:val="0"/>
          <w:color w:val="000000"/>
          <w:sz w:val="28"/>
          <w:szCs w:val="28"/>
          <w:rtl/>
        </w:rPr>
        <w:t xml:space="preserve"> سورة الإخلاص.</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18- 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هو: الاستسلام والخضوع والانقياد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جل شأنه</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 لِلَّـهِ وَهُوَ مُحْسِنٌ وَاتَّبَعَ مِلَّةَ إِبْرَاهِيمَ حَنِيفًا ۗ وَاتَّخَذَ اللَّـهُ إِبْرَاهِيمَ خَلِيلًا}</w:t>
      </w:r>
      <w:r>
        <w:rPr>
          <w:rFonts w:ascii="adwa-assalaf" w:eastAsia="adwa-assalaf" w:hAnsi="adwa-assalaf" w:cs="adwa-assalaf"/>
          <w:b w:val="0"/>
          <w:color w:val="000000"/>
          <w:sz w:val="28"/>
          <w:szCs w:val="28"/>
          <w:rtl/>
        </w:rPr>
        <w:t xml:space="preserve"> ﴿١٢٥﴾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أَسْلَمَ وَجْهَهُ لِلَّـهِ: أي استسلم لله وانقاد له سبحانه تعالى وتقدس ربُّنا، وهذا أحسن الناس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{فَإِلَـٰهُكُمْ إِلَـٰهٌ وَاحِدٌ فَلَهُ أَسْلِمُوا ۗ وَبَشِّرِ الْمُخْبِتِينَ}</w:t>
      </w:r>
      <w:r>
        <w:rPr>
          <w:rFonts w:ascii="adwa-assalaf" w:eastAsia="adwa-assalaf" w:hAnsi="adwa-assalaf" w:cs="adwa-assalaf"/>
          <w:b w:val="0"/>
          <w:color w:val="000000"/>
          <w:sz w:val="28"/>
          <w:szCs w:val="28"/>
          <w:rtl/>
        </w:rPr>
        <w:t xml:space="preserve"> ﴿٣٤﴾ سورة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فَلَهُ أَسْلِمُوا أي: استسلموا لحكمه.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تفيد أنَّ معنى الإسلام هو الاستسلام المطلق لله تعالى، والانقياد له جلَّ في علاه، والامتثال لشرعه ومنهجه برضىً وقبول، وهذا هو جوهر الإسلام وحقيقته.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هي الاستسلام لله في قضائه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الله لجميع البشر، قال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اللَّـهِ الْإِسْلَامُ}</w:t>
      </w:r>
      <w:r>
        <w:rPr>
          <w:rFonts w:ascii="adwa-assalaf" w:eastAsia="adwa-assalaf" w:hAnsi="adwa-assalaf" w:cs="adwa-assalaf"/>
          <w:b w:val="0"/>
          <w:color w:val="000000"/>
          <w:sz w:val="28"/>
          <w:szCs w:val="28"/>
          <w:rtl/>
        </w:rPr>
        <w:t xml:space="preserve"> ﴿١٩﴾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w:t>
      </w:r>
      <w:r>
        <w:rPr>
          <w:rFonts w:ascii="adwa-assalaf" w:eastAsia="adwa-assalaf" w:hAnsi="adwa-assalaf" w:cs="adwa-assalaf"/>
          <w:b w:val="0"/>
          <w:color w:val="000000"/>
          <w:sz w:val="28"/>
          <w:szCs w:val="28"/>
          <w:rtl/>
        </w:rPr>
        <w:t xml:space="preserve"> ﴿٨٥﴾ سورة آل عمران.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الدين الذي أرسل الله به جميع الأنبياء والرسل، فدين الأنبياء واحد وهو الإسلام، وكل الأنبياء أتوا بالتوحيد وإن اختلفت شرائعهم.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إِلَـٰهَ إِلَّا أَنَا فَاعْبُدُونِ}</w:t>
      </w:r>
      <w:r>
        <w:rPr>
          <w:rFonts w:ascii="adwa-assalaf" w:eastAsia="adwa-assalaf" w:hAnsi="adwa-assalaf" w:cs="adwa-assalaf"/>
          <w:b w:val="0"/>
          <w:color w:val="000000"/>
          <w:sz w:val="28"/>
          <w:szCs w:val="28"/>
          <w:rtl/>
        </w:rPr>
        <w:t xml:space="preserve"> ﴿٢٥﴾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يبق على هذا التوحيد دين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التوحيدي الأوحد اليوم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كل المنتسبين للشرائع الأخرى أصبح لهم من الشرك نصيبٌ قَلَّ أو كَثُر، فبعد موت الأنبياء وبعد أن تركوا الناس على التوحيد اتخذ الناس مع الوقت الشركيات، ولم يبق اليوم على التوحيد النقي الذي جاء به الأنبياء دين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أعظم دليل على صحة الإسلام ينبغي أن يلتفت له الهندوسي هو رسالة هذا الدين التوحيدية النقية.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19- هل في الإسلام جواب للأسئلة التي حارت العقول في الإجابة عنها: مِن أين جئنا؟ ولماذا نحن هنا في هذا العالم؟ وإلى أين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الاسلام أجاب عن كل هذه الأسئلة في آيةٍ واحدة من القرآن الكريم، قال ربنا سبحانه</w:t>
      </w:r>
      <w:r>
        <w:rPr>
          <w:rFonts w:ascii="KFGQPC HAFS Uthmanic Script" w:eastAsia="KFGQPC HAFS Uthmanic Script" w:hAnsi="KFGQPC HAFS Uthmanic Script" w:cs="KFGQPC HAFS Uthmanic Script"/>
          <w:b w:val="0"/>
          <w:color w:val="187600"/>
          <w:sz w:val="26"/>
          <w:szCs w:val="26"/>
          <w:rtl/>
        </w:rPr>
        <w:t xml:space="preserve"> {وَمَا لِيَ لَا أَعْبُدُ الَّذِي فَطَرَنِي وَإِلَيْهِ تُرْجَعُونَ}</w:t>
      </w:r>
      <w:r>
        <w:rPr>
          <w:rFonts w:ascii="adwa-assalaf" w:eastAsia="adwa-assalaf" w:hAnsi="adwa-assalaf" w:cs="adwa-assalaf"/>
          <w:b w:val="0"/>
          <w:color w:val="000000"/>
          <w:sz w:val="28"/>
          <w:szCs w:val="28"/>
          <w:rtl/>
        </w:rPr>
        <w:t xml:space="preserve"> ﴿٢٢﴾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جئت؟ الله خلقني (الَّذِي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أين أنا ذاهب؟ سوف أذهب إلى الله لأحاسب على عملي (وَإِلَيْهِ تُرْجَعُونَ).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جئت إلى هذا العالم؟ لعبادة الله ولأُختبر.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أعبد الله؟ من الطبيعي أن أعبد الله الذي فطرني، فهذه طبيعة العلاقة بين العبد وربه... أنْ يعبد العبد ربه وخالقه (وَمَا لِيَ لَا أَعْبُدُ الَّذِي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واحدة جمعت جواب أهم ثلاثة أسئلة يحار فيها البشر</w:t>
      </w:r>
      <w:r>
        <w:rPr>
          <w:rFonts w:ascii="KFGQPC HAFS Uthmanic Script" w:eastAsia="KFGQPC HAFS Uthmanic Script" w:hAnsi="KFGQPC HAFS Uthmanic Script" w:cs="KFGQPC HAFS Uthmanic Script"/>
          <w:b w:val="0"/>
          <w:color w:val="187600"/>
          <w:sz w:val="26"/>
          <w:szCs w:val="26"/>
          <w:rtl/>
        </w:rPr>
        <w:t xml:space="preserve"> {وَمَا لِيَ لَا أَعْبُدُ الَّذِي فَطَرَنِي وَإِلَيْهِ تُرْجَعُونَ}</w:t>
      </w:r>
      <w:r>
        <w:rPr>
          <w:rFonts w:ascii="adwa-assalaf" w:eastAsia="adwa-assalaf" w:hAnsi="adwa-assalaf" w:cs="adwa-assalaf"/>
          <w:b w:val="0"/>
          <w:color w:val="000000"/>
          <w:sz w:val="28"/>
          <w:szCs w:val="28"/>
          <w:rtl/>
        </w:rPr>
        <w:t xml:space="preserve"> ﴿٢٢﴾ سورة يس.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20- كيف علمت أن محمدًا صلى الله عليه وسلم رسول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تعدُّد دلائل الإعجاز يفيد التواتر المعنوي واليقين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فأرسطو فيلسوف بمجموع أعماله وليس بجملةٍ قالها أو تحليلٍ فلسفيٍ أجراه.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وأبوقراط طبيب بمجموع مشاريعه الطبية وليس بجراحةٍ قام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تعدد دلائل الإعجاز المنقولة عن النبي محمد صلى الله عليه وسلم تفيد التواتر المعنوي واليقين التام أنَّه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نظرت في سيرته صلى الله عليه وسلم ووجدته صادقًا وقد اشتهر بالصدق باعتراف أشد الناس له عداوةً، ولم يُرم بكذبٍ ولا فجورٍ، ثم هو يُخبِر بالمغيبات فتقع كما هي، وقبل ذلك تتفق عقيدته التي دعا لها من أول يوم مع عقيدة الأنبياء جميعًا، ثم هو الذي يُبشِر الأنبياء به وتبشر كتب الهندوس المقدسة بقدومه صلى الله عليه وسلم قبل أن يأتي بمئات السنين، فكل هذا يفيد التواتر المعنوي واليقين التام على صحة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ماذا عن أعظم آية أتى بها وهي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الذي تحدى الله به أهل البيان، أن يأتوا بمثله أو بسورةٍ منه، فما فعلوا.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يَقُولُونَ افْتَرَاهُ ۖ قُلْ فَأْتُوا بِسُورَةٍ مِّثْلِهِ وَادْعُوا مَنِ اسْتَطَعْتُم مِّن دُونِ اللَّـهِ إِن كُنتُمْ صَادِقِينَ} ﴿٣٨﴾ سورة يونس.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عز وجل في القرآن الكريم</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 وَادْعُوا شُهَدَاءَكُم مِّن دُونِ اللَّـهِ إِن كُنتُمْ صَادِقِينَ ﴿٢٣﴾</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فَاتَّقُوا النَّارَ الَّتِي وَقُودُهَا النَّاسُ وَالْحِجَارَةُ ۖ أُعِدَّتْ لِلْكَافِرِينَ ﴿٢٤﴾}</w:t>
      </w:r>
      <w:r>
        <w:rPr>
          <w:rFonts w:ascii="adwa-assalaf" w:eastAsia="adwa-assalaf" w:hAnsi="adwa-assalaf" w:cs="adwa-assalaf"/>
          <w:b w:val="0"/>
          <w:color w:val="000000"/>
          <w:sz w:val="28"/>
          <w:szCs w:val="28"/>
          <w:rtl/>
        </w:rPr>
        <w:t xml:space="preserve">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لاحظ قوله تعالى</w:t>
      </w:r>
      <w:r>
        <w:rPr>
          <w:rFonts w:ascii="KFGQPC HAFS Uthmanic Script" w:eastAsia="KFGQPC HAFS Uthmanic Script" w:hAnsi="KFGQPC HAFS Uthmanic Script" w:cs="KFGQPC HAFS Uthmanic Script"/>
          <w:b w:val="0"/>
          <w:color w:val="187600"/>
          <w:sz w:val="26"/>
          <w:szCs w:val="26"/>
          <w:rtl/>
        </w:rPr>
        <w:t xml:space="preserve"> {لَّمْ تَفْعَلُوا وَلَن تَفْعَلُوا}</w:t>
      </w:r>
      <w:r>
        <w:rPr>
          <w:rFonts w:ascii="adwa-assalaf" w:eastAsia="adwa-assalaf" w:hAnsi="adwa-assalaf" w:cs="adwa-assalaf"/>
          <w:b w:val="0"/>
          <w:color w:val="000000"/>
          <w:sz w:val="28"/>
          <w:szCs w:val="28"/>
          <w:rtl/>
        </w:rPr>
        <w:t xml:space="preserve"> ﴿٢٤﴾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فعلوا، ولا قَدروا.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يزل القرآن الكريم يتحدى بلغاء المشركين وأهل الفصاحة، وهم في كل هذا ناكصون عن معارضته، محجمون عن مماثلته.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د.عبد الله دراز رحمه الله: "ألم يكن يخشَ الرسول صلى الله عليه وسلم بهذا التحدي أن يثير حميتهم الأدبية؟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فيهبوا لمنافسته وهم جميعٌ حذرون؛ وماذا عساه يصنع لو أن جماعة من بلغائهم تعاقدوا على أن يُخرجوا كلامًا يساميَه ولو في بعض نواحيه!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طوعت له نفسه أن يصدر هذا الحكم على أهل عصره فكيف يصدره على الأجيال القادمة؟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مغامرة لا يتقدم إليها رجلٌ يعرف قدر نفسه إلا وهو مالئٌ يديه من تصاريف القضاء، وخبر السماء، وهكذا رماها بين أظهر العالم، فكانت هي القضاء المبرم، فكل من عارضه باء بالعجز الواضح، والفشل الفاضح، على مر العصور والدهور".</w:t>
      </w:r>
      <w:r>
        <w:rPr>
          <w:rStyle w:val="FootnoteReference"/>
          <w:rFonts w:ascii="adwa-assalaf" w:eastAsia="adwa-assalaf" w:hAnsi="adwa-assalaf" w:cs="adwa-assalaf"/>
          <w:b w:val="0"/>
          <w:color w:val="000000"/>
          <w:sz w:val="22"/>
          <w:szCs w:val="22"/>
        </w:rPr>
        <w:footnoteReference w:id="7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رأى هؤلاء المشركون أن تجميع الجيوش وتحزيب الأحزاب لمحاربة رسول الله صلى الله عليه وسلم أهون وأيسر من معارضة القرآن وقبول التحدي، فهذا بالغ جهدهم</w:t>
      </w:r>
      <w:r>
        <w:rPr>
          <w:rFonts w:ascii="KFGQPC HAFS Uthmanic Script" w:eastAsia="KFGQPC HAFS Uthmanic Script" w:hAnsi="KFGQPC HAFS Uthmanic Script" w:cs="KFGQPC HAFS Uthmanic Script"/>
          <w:b w:val="0"/>
          <w:color w:val="187600"/>
          <w:sz w:val="26"/>
          <w:szCs w:val="26"/>
          <w:rtl/>
        </w:rPr>
        <w:t xml:space="preserve"> {وَقَالَ الَّذِينَ كَفَرُوا لَا تَسْمَعُوا لِهَـٰذَا الْقُرْآنِ وَالْغَوْا فِيهِ لَعَلَّكُمْ تَغْلِبُونَ}</w:t>
      </w:r>
      <w:r>
        <w:rPr>
          <w:rFonts w:ascii="adwa-assalaf" w:eastAsia="adwa-assalaf" w:hAnsi="adwa-assalaf" w:cs="adwa-assalaf"/>
          <w:b w:val="0"/>
          <w:color w:val="000000"/>
          <w:sz w:val="28"/>
          <w:szCs w:val="28"/>
          <w:rtl/>
        </w:rPr>
        <w:t xml:space="preserve"> ﴿٢٦﴾ سورة فصلت.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يأت العرب جميعًا ولا الأمم التي نُقل لها التحدي بشيءٍ يستريح له الملاحدة ويريحون به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الألوسي رحمه الله: "فلم ينطق أحد منهم إلى يومنا هذا ببنت شفه ولا أعرب عن موصوفٍ أو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جبير بن مطعم ولم يكن قد أسلم بعد: سَمِعْتُ النَّبيَّ صلَّى اللهُ عليه وسلَّم يَقْرَأُ في المَغْرِبِ بالطُّورِ، فَلَمَّا بَلَغَ هذِه الآيَةَ:</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الْخَالِقُونَ ﴿٣٥﴾</w:t>
      </w:r>
      <w:r>
        <w:rPr>
          <w:rFonts w:ascii="KFGQPC HAFS Uthmanic Script" w:eastAsia="KFGQPC HAFS Uthmanic Script" w:hAnsi="KFGQPC HAFS Uthmanic Script" w:cs="KFGQPC HAFS Uthmanic Script"/>
          <w:b w:val="0"/>
          <w:color w:val="187600"/>
          <w:sz w:val="26"/>
          <w:szCs w:val="26"/>
          <w:rtl/>
        </w:rPr>
        <w:t xml:space="preserve"> أَمْ خَلَقُوا السَّمَاوَاتِ وَالْأَرْضَ ۚ بَل لَّا يُوقِنُونَ ﴿٣٦﴾</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الْمُصَيْطِرُونَ ﴿٣٧﴾}</w:t>
      </w:r>
      <w:r>
        <w:rPr>
          <w:rFonts w:ascii="adwa-assalaf" w:eastAsia="adwa-assalaf" w:hAnsi="adwa-assalaf" w:cs="adwa-assalaf"/>
          <w:b w:val="0"/>
          <w:color w:val="000000"/>
          <w:sz w:val="28"/>
          <w:szCs w:val="28"/>
          <w:rtl/>
        </w:rPr>
        <w:t xml:space="preserve"> سورة 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كَادَ قَلْبِي أنْ يَطِيرَ".</w:t>
      </w:r>
      <w:r>
        <w:rPr>
          <w:rStyle w:val="FootnoteReference"/>
          <w:rFonts w:ascii="adwa-assalaf" w:eastAsia="adwa-assalaf" w:hAnsi="adwa-assalaf" w:cs="adwa-assalaf"/>
          <w:b w:val="0"/>
          <w:color w:val="000000"/>
          <w:sz w:val="22"/>
          <w:szCs w:val="22"/>
        </w:rPr>
        <w:footnoteReference w:id="7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فيه أسرار عجيبة تصل للنفس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كيف أنَّ نساء المشركين كن يزدحمن حول بيت أبي بكر حين يقرأ القرآن من فرط انجذابهن وتأثرهن به، حتى أفزع ذلك رجال قريش.</w:t>
      </w:r>
      <w:r>
        <w:rPr>
          <w:rStyle w:val="FootnoteReference"/>
          <w:rFonts w:ascii="adwa-assalaf" w:eastAsia="adwa-assalaf" w:hAnsi="adwa-assalaf" w:cs="adwa-assalaf"/>
          <w:b w:val="0"/>
          <w:color w:val="000000"/>
          <w:sz w:val="22"/>
          <w:szCs w:val="22"/>
        </w:rPr>
        <w:footnoteReference w:id="7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اجتمعت كلمة وفود العرب على ألا يسمعوا للقرآن ولا يُسمِعوه أهليهم، فهذا هو السبيل الوحيد للبقاء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عجائب القرآن الكريم وعجائبه لا تنفد ما ذكره د.عبد الله دراز رحمه الله في قضية نزول آيات القرآن في أوقات متفاوته، ثم يشير النبي صلى الله عليه وسلم إلى وضع بعض الآيات في أماكن محددة بين السور وآيات آخرى بين سور أخرى، ثم تظهر في الأخير كل سورة كبناء مستقل، يقول رحمه الله: "في وقت نزول القرآن كانت بعض المواضيع في القرآن تتزايد بمعزل عن مواضيع أُخرى، وتُكوِّن تدريجيًا وحدات مُستقلة بعد أن تنضم إليها آيات أُخرى نزلت بعدها، وأن بعضها كانت تُضاف هنا، والأُخرى تتداخل مع غيرها هناك، بحسب أمر الرسول صلى الله عليه وسلم الذي كان يتلقاه بدوره من الروح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أخذنا في اعتبارنا التواريخ التي لا حصر لها - تواريخ نزول آيات القرآن الكريم-، ولاحظنا أن هذا الوحي كان بوجهٍ عام مرتبطًا بظروفٍ ومناسباتٍ خاصة، فإن ذلك يدعونا إلى التساؤل عن الوقت الذي تمت فيه عملية تنظيم كل سورة على شكل وحدة مستقلة.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القرآن كان قطعًا متفرقة ومرقمة من بناء قديم، كان يُراد إعادة بناؤه في مكانٍ آخر على نفس هيئته السابقة، وإلا فكيف يمكن تفسير هذا الترتيب الفوري والمنهجي في آنٍ واحد، فيما يتعلق بكثير من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أي ضمان تاريخي يستطيع أن يتحصل عليه الإنسان عند وضع مثل هذه الخطة إزاء الأحداث المستقبلة، ومتطلباتها التشريعية، والحلول المنشودة لها، فضلاً عن الشكل اللغوي الذي يجب أن تُقدم به هذه الحلول، وتوافقها الأُسلوبي مع هذه السورة بدلاً من تلك؟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نستنتج ان اكتمال هذه الخطة وتحققها بالصورة المرجوة، يتطلب تدخلاً من خالق عظيم، تتوفر عنده القدرة على إقامة هذا التنسيق المنشود؟".</w:t>
      </w:r>
      <w:r>
        <w:rPr>
          <w:rStyle w:val="FootnoteReference"/>
          <w:rFonts w:ascii="adwa-assalaf" w:eastAsia="adwa-assalaf" w:hAnsi="adwa-assalaf" w:cs="adwa-assalaf"/>
          <w:b w:val="0"/>
          <w:color w:val="000000"/>
          <w:sz w:val="22"/>
          <w:szCs w:val="22"/>
        </w:rPr>
        <w:footnoteReference w:id="8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معجزة مستقلة على صدق نبوته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ومعجزات النبي محمد صلى الله عليه وسلم التي جرت على يديه كثيرة تزيد على الألف بكثير، والعهد بها قريب وناقلوها هم أصدق الخلق وأبرهم.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الرواة الذين نقلوا إلينا هذه المعجزات كانوا لا يجيزون الكذب فيما دقَّ فكيف يكذبون عليه، وهم يعلمون أنَّ من كذب عليه متعمدًا فليتبوأ مقعده من النار، كما حذّر هو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معجزاته صلى الله عليه وسلم شهدها آلاف الصحابة ممن كانوا حوله صلى الله عليه وسلم، وبعضها رواه العشرات منهم فكيف يُجمعون على الكذب في 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على معجزاته التي حضرها جمع كبير من الناس: حديث حنين الجذع وهو حديث مشهور متواتر حيث كان النبي صلى الله عليه وسلم يخطب على جذع، فلما عُمل له المنبر ورقي عليه وخطب حنّ الجذع، وأنّ أنين الصبي، ولم يزل يئن ويحن حتى ضمه النبي صلى الله عليه وسلم فسكت.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رواه من الصحابة: أنس بن مالك، وجابر بن عبد الله، وعبد الله بن عباس، وعبد الله بن عمر، وأُبي بن كعب، وأبي سعيد، وسهل بن سعد، وعائشة بنت أبي بكر، وأم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مثل هذا العدد من الصحابة يُجمِع على الكذب في رواية خبرٍ كهذا؟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بعض معجزاته شهدها آلاف الصحابة مثل نبع الماء من بين أصابعه الشريفة حتى توضأ منه وشرب ألف وخمسمائة صحابي، والحديث متواتر ورواه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وتكثير الطعام اليسير ليَطعم منه الجيش العظيم وهذا أيضًا جاءت به الأخبار المتواترة عن الصحابة، وقد ذكر البخاري وحده معجزات تكثير الطعام على يد النبي صلى الله عليه وسلم في خمسة مواضع من صحيحه.</w:t>
      </w:r>
      <w:r>
        <w:rPr>
          <w:rStyle w:val="FootnoteReference"/>
          <w:rFonts w:ascii="adwa-assalaf" w:eastAsia="adwa-assalaf" w:hAnsi="adwa-assalaf" w:cs="adwa-assalaf"/>
          <w:b w:val="0"/>
          <w:color w:val="000000"/>
          <w:sz w:val="22"/>
          <w:szCs w:val="22"/>
        </w:rPr>
        <w:footnoteReference w:id="8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أدلة الصدق ثابتة والمعجزات حافلة على نبوته صلى الله عليه وسلم، فأنى لعاقل أن يُكذب بكل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أمثلة أخرى يسيرة من معجزاته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صلى الله عليه وسلم في ليلةٍ من الليالي بأن ريحًا شديدة ستهُب، ونهى الناس عن القيام، فقام رجل فحملته الريح وألقته في مكان بعيد عن مكانه.</w:t>
      </w:r>
      <w:r>
        <w:rPr>
          <w:rStyle w:val="FootnoteReference"/>
          <w:rFonts w:ascii="adwa-assalaf" w:eastAsia="adwa-assalaf" w:hAnsi="adwa-assalaf" w:cs="adwa-assalaf"/>
          <w:b w:val="0"/>
          <w:color w:val="000000"/>
          <w:sz w:val="22"/>
          <w:szCs w:val="22"/>
        </w:rPr>
        <w:footnoteReference w:id="8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صلى الله عليه وسلم بموت النجاشي في اليوم الذي مات فيه، وكبَّر عليه أربعًا.</w:t>
      </w:r>
      <w:r>
        <w:rPr>
          <w:rStyle w:val="FootnoteReference"/>
          <w:rFonts w:ascii="adwa-assalaf" w:eastAsia="adwa-assalaf" w:hAnsi="adwa-assalaf" w:cs="adwa-assalaf"/>
          <w:b w:val="0"/>
          <w:color w:val="000000"/>
          <w:sz w:val="22"/>
          <w:szCs w:val="22"/>
        </w:rPr>
        <w:footnoteReference w:id="83"/>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صلى الله عليه وسلم بشهادة عمرَ وعثمانَ وعلي وطلحة والزبير رضي الله عنهم أجمعين، وأنهم لن يموتوا على فُرُشِهم كما يموت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صعد رسول الله صلى الله عليه وسلم الجبل ذات يومٍ هو وأبو بكرٍ وعمرُ وعثمانُ وعليُ وطلحةُ والزبيرُ، فتحركت الصخرة، فقال رسول الله صلى الله عليه وسلم للجبل: "اهدأ، فما عليك إلا نبيٌ أو صديقٌ أو شهيد".</w:t>
      </w:r>
      <w:r>
        <w:rPr>
          <w:rStyle w:val="FootnoteReference"/>
          <w:rFonts w:ascii="adwa-assalaf" w:eastAsia="adwa-assalaf" w:hAnsi="adwa-assalaf" w:cs="adwa-assalaf"/>
          <w:b w:val="0"/>
          <w:color w:val="000000"/>
          <w:sz w:val="22"/>
          <w:szCs w:val="22"/>
        </w:rPr>
        <w:footnoteReference w:id="8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فحكم لنفسه بالنبوة ولأبي بكر بالصدِّيقية وللباقين بأنهم سيكونون شهداء، وحصل ما أخبر به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150 حديثًا دعا فيهم النبي صلى الله عليه وسلم ربَّه وأُجيب في الحال والناس يشهدون!</w:t>
      </w:r>
      <w:r>
        <w:rPr>
          <w:rStyle w:val="FootnoteReference"/>
          <w:rFonts w:ascii="adwa-assalaf" w:eastAsia="adwa-assalaf" w:hAnsi="adwa-assalaf" w:cs="adwa-assalaf"/>
          <w:b w:val="0"/>
          <w:color w:val="000000"/>
          <w:sz w:val="22"/>
          <w:szCs w:val="22"/>
        </w:rPr>
        <w:footnoteReference w:id="8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سأل أهلَ مكَّةَ رسولَ اللهِ صلَّى اللهُ عليه وسلَّم أنْ يُريَهُم آيَةً، فأراهُمُ القمَرَ شِقَّينِ، حتى رأوْا حِراءً بَينهُما، وهذا الحديث متواتر، أي أنه في أعلى درجات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يقرأ سورة القمر التي فيها معجزة شق القمر في المجامع الكبار كالجُمع والأعياد ليُسمع الناس ما فيها من معجزاته صلى الله عليه وسلم وكان يستدل بها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إخبار النبي صلى الله عليه وسلم بأن آدم هو آخر الخلق من الكائنات الحية: "وخَلَقَ آدمَ بعدَ العصْرِ من يومِ الجمعةِ ؛ في آخِرِ الخلقِ".</w:t>
      </w:r>
      <w:r>
        <w:rPr>
          <w:rStyle w:val="FootnoteReference"/>
          <w:rFonts w:ascii="adwa-assalaf" w:eastAsia="adwa-assalaf" w:hAnsi="adwa-assalaf" w:cs="adwa-assalaf"/>
          <w:b w:val="0"/>
          <w:color w:val="000000"/>
          <w:sz w:val="22"/>
          <w:szCs w:val="22"/>
        </w:rPr>
        <w:footnoteReference w:id="8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الحقيقة صارت الآن ثابتة علميًا، فالعلم أثبتَّ أن البشر هو آخر الكائنات الحية ظهورًا على الأرض، فكيف عَلِم صلى الله عليه وسلم بأنَّ آدم عليه السلام آخر الكائنات ظهورًا على الأرض بعد ظهور النبات والحيوان؟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لقول الله عز وجل</w:t>
      </w:r>
      <w:r>
        <w:rPr>
          <w:rFonts w:ascii="KFGQPC HAFS Uthmanic Script" w:eastAsia="KFGQPC HAFS Uthmanic Script" w:hAnsi="KFGQPC HAFS Uthmanic Script" w:cs="KFGQPC HAFS Uthmanic Script"/>
          <w:b w:val="0"/>
          <w:color w:val="187600"/>
          <w:sz w:val="26"/>
          <w:szCs w:val="26"/>
          <w:rtl/>
        </w:rPr>
        <w:t xml:space="preserve"> {وَجَعَلْنَا اللَّيْلَ وَالنَّهَارَ آيَتَيْنِ ۖ فَمَحَوْنَا آيَةَ اللَّيْلِ وَجَعَلْنَا آيَةَ النَّهَارِ مُبْصِرَةً}</w:t>
      </w:r>
      <w:r>
        <w:rPr>
          <w:rFonts w:ascii="adwa-assalaf" w:eastAsia="adwa-assalaf" w:hAnsi="adwa-assalaf" w:cs="adwa-assalaf"/>
          <w:b w:val="0"/>
          <w:color w:val="000000"/>
          <w:sz w:val="28"/>
          <w:szCs w:val="28"/>
          <w:rtl/>
        </w:rPr>
        <w:t xml:space="preserve"> ﴿١٢﴾ سورة 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فَمَحَوْنَا آيَةَ اللَّيْلِ: أي أنَّ القمر وهو آية الليل كان مضيئًا ثم مُحي 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بالفعل ما فسّر به الصحابة الآية الكريمة فقد روى الإمام ابن كثير في تفسيره أنَّ عبد الله بن عباس رضي الله عنهما قال: "كان القمر يضيء كما تضيء الشمس، وهو آية الليل، فمُحي".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هذا ما انتهى إليه العلم اليوم، فقد نشرت ناسا على موقعها الرسمي وقناتها الرسمية: الحقبة الأولى من عمر القمر وكان فيها مضيئًا متوهجًا.</w:t>
      </w:r>
      <w:r>
        <w:rPr>
          <w:rStyle w:val="FootnoteReference"/>
          <w:rFonts w:ascii="adwa-assalaf" w:eastAsia="adwa-assalaf" w:hAnsi="adwa-assalaf" w:cs="adwa-assalaf"/>
          <w:b w:val="0"/>
          <w:color w:val="000000"/>
          <w:sz w:val="22"/>
          <w:szCs w:val="22"/>
        </w:rPr>
        <w:footnoteReference w:id="8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ثبت بالتواتر وقوع الآيات والإخبار بالمغيبات ودقائق أسرار الأرض والسماوات التي لا حصر لها على يد رجلٍ واحدٍ صلى الله عليه وسلم، ونزول القرآن عليه، وجاء بما عليه النبيين من قبله، وكان مؤيدًا من عند الله ولم يَمُت حتى تمت الشريعة وكَملت.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فالقطع بأنه نبيٌ هو رشاد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فآياته صلى الله عليه وسلم الغيبية تزيد على الألف.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ونقَلَة المعجزات هم صحابته أصدق الخلق وأبّرهم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كبار الصحابة أسلموا قبل أن يروا المعجزات، فهم أسلموا لأنهم يعلمون أنَّ النبي محمد صلى الله عليه وسلم صادق، وأنَّه لم يكذب 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الموقف من كبار الصحابة هو موقف عقلي حكيم، فصِدق النبي صلى الله وعليه وسلم دليل كافٍ مستقل لإثبات صحة النبوة... وهذا لأن: الشخص الذي يدَّعي النبوة إما أن يكون: أصدق الناس، لأنه نبيٌّ... فالنبي هو أصدق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أكذَبَ الناس، لأنه يفتري كذبًا في أعظم الأمور شأنًا.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يختلط أصدق الناس بأكذب الناس إلا على أجهل الناس.</w:t>
      </w:r>
      <w:r>
        <w:rPr>
          <w:rStyle w:val="FootnoteReference"/>
          <w:rFonts w:ascii="adwa-assalaf" w:eastAsia="adwa-assalaf" w:hAnsi="adwa-assalaf" w:cs="adwa-assalaf"/>
          <w:b w:val="0"/>
          <w:color w:val="000000"/>
          <w:sz w:val="22"/>
          <w:szCs w:val="22"/>
        </w:rPr>
        <w:footnoteReference w:id="8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أيسر أن يستطيع العاقل أن يُميز بين أصدق الناس وأكذب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اعترف المشركون في أول يومٍ من بعثته صلى الله عليه وسلم أنه لم يكذب قط، فقالوا له: "ما جَرَّبْنَا عَلَيْكَ كَذِبًا".</w:t>
      </w:r>
      <w:r>
        <w:rPr>
          <w:rStyle w:val="FootnoteReference"/>
          <w:rFonts w:ascii="adwa-assalaf" w:eastAsia="adwa-assalaf" w:hAnsi="adwa-assalaf" w:cs="adwa-assalaf"/>
          <w:b w:val="0"/>
          <w:color w:val="000000"/>
          <w:sz w:val="22"/>
          <w:szCs w:val="22"/>
        </w:rPr>
        <w:footnoteReference w:id="8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سأل هرقل أبو سفيان قبل أن يُسلم: "هل كنتُم تتهِمونه بالكذبِ قبلَ أن يقولَ 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أبو سفيان: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هرقل: "لم يكُن لِيَذَرَ الكذبَ على الناسِ ويكذِبَ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أكمل هرقل فقال قولته الشهيرة: "لو كنت عنده لكنت غسلت عن قدميه".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عجَز الكُفار عن إظهار كَذِبةٍ واحدة في كل حياته صلى الله عليه وسلم، ولذلك أنكر القرآن عليهم كفرهم مع علمهم بحاله هذا قبل بعثته فقال ربنا سبحانه</w:t>
      </w:r>
      <w:r>
        <w:rPr>
          <w:rFonts w:ascii="KFGQPC HAFS Uthmanic Script" w:eastAsia="KFGQPC HAFS Uthmanic Script" w:hAnsi="KFGQPC HAFS Uthmanic Script" w:cs="KFGQPC HAFS Uthmanic Script"/>
          <w:b w:val="0"/>
          <w:color w:val="187600"/>
          <w:sz w:val="26"/>
          <w:szCs w:val="26"/>
          <w:rtl/>
        </w:rPr>
        <w:t xml:space="preserve"> {أَمْ لَمْ يَعْرِفُوا رَسُولَهُمْ فَهُمْ لَهُ مُنكِرُونَ}</w:t>
      </w:r>
      <w:r>
        <w:rPr>
          <w:rFonts w:ascii="adwa-assalaf" w:eastAsia="adwa-assalaf" w:hAnsi="adwa-assalaf" w:cs="adwa-assalaf"/>
          <w:b w:val="0"/>
          <w:color w:val="000000"/>
          <w:sz w:val="28"/>
          <w:szCs w:val="28"/>
          <w:rtl/>
        </w:rPr>
        <w:t xml:space="preserve"> ﴿٦٩﴾ سورة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فحال النبي وسيرته دليل مستقل على أنه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الله عليه وسلم.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دواعي الصدق عامة متعاضدة على نبوته صلى الله عليه وسلم، فأنى لهندوسي عاقل أن يُكذب بكل هذا؟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21- هل يكفي الإيمان بالله والكفر بالأنبياء كما يفعل بعض الهندوس؟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 مع عدم الإيمان بالأنبياء لا يكفي حتى يكون الإنسان مسلمًا لله، فما معنى أن تؤمن بأن الله هو الخالق الرازق المُدبِّر، ثم تكفر بوحيه وتنكر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كفر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ليس هناك أعظم جُرمًا من الذي يرد على الله وحيه، قال الله تعالى</w:t>
      </w:r>
      <w:r>
        <w:rPr>
          <w:rFonts w:ascii="KFGQPC HAFS Uthmanic Script" w:eastAsia="KFGQPC HAFS Uthmanic Script" w:hAnsi="KFGQPC HAFS Uthmanic Script" w:cs="KFGQPC HAFS Uthmanic Script"/>
          <w:b w:val="0"/>
          <w:color w:val="187600"/>
          <w:sz w:val="26"/>
          <w:szCs w:val="26"/>
          <w:rtl/>
        </w:rPr>
        <w:t xml:space="preserve"> {إِنَّ الَّذِينَ يَكْفُرُونَ بِاللَّـهِ وَرُسُلِهِ وَيُرِيدُونَ أَن يُفَرِّقُوا بَيْنَ اللَّـهِ وَرُسُلِهِ وَيَقُولُونَ نُؤْمِنُ بِبَعْضٍ وَنَكْفُرُ بِبَعْضٍ وَيُرِيدُونَ أَن يَتَّخِذُوا بَيْنَ ذَٰلِكَ سَبِيلًا ﴿١٥٠﴾</w:t>
      </w:r>
      <w:r>
        <w:rPr>
          <w:rFonts w:ascii="KFGQPC HAFS Uthmanic Script" w:eastAsia="KFGQPC HAFS Uthmanic Script" w:hAnsi="KFGQPC HAFS Uthmanic Script" w:cs="KFGQPC HAFS Uthmanic Script"/>
          <w:b w:val="0"/>
          <w:color w:val="187600"/>
          <w:sz w:val="26"/>
          <w:szCs w:val="26"/>
          <w:rtl/>
        </w:rPr>
        <w:t xml:space="preserve"> أُولَـٰئِكَ هُمُ الْكَافِرُونَ حَقًّا ۚ وَأَعْتَدْنَا لِلْكَافِرِينَ عَذَابًا مُّهِينًا ﴿١٥١﴾}</w:t>
      </w:r>
      <w:r>
        <w:rPr>
          <w:rFonts w:ascii="adwa-assalaf" w:eastAsia="adwa-assalaf" w:hAnsi="adwa-assalaf" w:cs="adwa-assalaf"/>
          <w:b w:val="0"/>
          <w:color w:val="000000"/>
          <w:sz w:val="28"/>
          <w:szCs w:val="28"/>
          <w:rtl/>
        </w:rPr>
        <w:t xml:space="preserve">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يؤمن بالله ويكفر بالأنبياء فهو الكافر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كفر بنبي من الأنبياء فهو كافر بالله لأنه أنكر وحي الله، لذلك فأهل الكتاب من اليهود والنصارى كفروا لكفرهم بنبوة محمد بن عبد الله صلى الله عليه وسلم</w:t>
      </w:r>
      <w:r>
        <w:rPr>
          <w:rFonts w:ascii="KFGQPC HAFS Uthmanic Script" w:eastAsia="KFGQPC HAFS Uthmanic Script" w:hAnsi="KFGQPC HAFS Uthmanic Script" w:cs="KFGQPC HAFS Uthmanic Script"/>
          <w:b w:val="0"/>
          <w:color w:val="187600"/>
          <w:sz w:val="26"/>
          <w:szCs w:val="26"/>
          <w:rtl/>
        </w:rPr>
        <w:t xml:space="preserve"> {إِنَّ الَّذِينَ كَفَرُوا مِنْ أَهْلِ الْكِتَابِ وَالْمُشْرِكِينَ فِي نَارِ جَهَنَّمَ خَالِدِينَ فِيهَا ۚ أُولَـٰئِكَ هُمْ شَرُّ الْبَرِيَّةِ}</w:t>
      </w:r>
      <w:r>
        <w:rPr>
          <w:rFonts w:ascii="adwa-assalaf" w:eastAsia="adwa-assalaf" w:hAnsi="adwa-assalaf" w:cs="adwa-assalaf"/>
          <w:b w:val="0"/>
          <w:color w:val="000000"/>
          <w:sz w:val="28"/>
          <w:szCs w:val="28"/>
          <w:rtl/>
        </w:rPr>
        <w:t xml:space="preserve"> ﴿٦﴾ 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ووعيد الله بدخولهم النار حق</w:t>
      </w:r>
      <w:r>
        <w:rPr>
          <w:rFonts w:ascii="KFGQPC HAFS Uthmanic Script" w:eastAsia="KFGQPC HAFS Uthmanic Script" w:hAnsi="KFGQPC HAFS Uthmanic Script" w:cs="KFGQPC HAFS Uthmanic Script"/>
          <w:b w:val="0"/>
          <w:color w:val="187600"/>
          <w:sz w:val="26"/>
          <w:szCs w:val="26"/>
          <w:rtl/>
        </w:rPr>
        <w:t xml:space="preserve"> {فَحَقَّ وَعِيدِ}</w:t>
      </w:r>
      <w:r>
        <w:rPr>
          <w:rFonts w:ascii="adwa-assalaf" w:eastAsia="adwa-assalaf" w:hAnsi="adwa-assalaf" w:cs="adwa-assalaf"/>
          <w:b w:val="0"/>
          <w:color w:val="000000"/>
          <w:sz w:val="28"/>
          <w:szCs w:val="28"/>
          <w:rtl/>
        </w:rPr>
        <w:t xml:space="preserve"> ﴿١٤﴾ سورة 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الإسلام وليست النجاة لمجرد إقرار الإنسان بأنَّ الله هو الخالق الرازق المحيي المميت فحسب، بل لابد من الإيمان برسله.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فالإيمان بوجود الله والكفر بالأنبياء لا يكفي ولا ينفع العبد عند الله يوم القيامة، إذ لابد أن يُعبد الله ويتم الإيمان بكل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الإيمان بوجود الله كافيًا لما أرسل الله رسله ولا أنزل كتبه، لأن البشر جميعًا يعرفون الله بالفطرة.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الذي خلقك وهداك ورزقك هو وحده المستحق أن تعبده كما شرع من خلال رسله وأنبيائه.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الإيمان بجميع الأنبياء وبخاتمهم محمد بن عبد الله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22- لماذا خلق الله الشر؟ أو بمعنى آخر: كيف يَرُد المسلم على "معضلة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فتنة الشر هي تقريبًا أكبر مشكلة في الهندوسية وفلسفة الهندوسية تقوم على أن الإنسان يعيش في الخربات حتى يتخلص من الشر، وتعتبر الهندوسية أن تكرار الولادات بسبب الشر الذي ارتكبه الإنسان في حياة 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خطأ فالشر موجود في العالم ببساطة: لأننا مُكلفون.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لأننا في عالم اختباري.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{وَنَبْلُوكُم بِالشَّرِّ وَالْخَيْرِ فِتْنَةً}</w:t>
      </w:r>
      <w:r>
        <w:rPr>
          <w:rFonts w:ascii="adwa-assalaf" w:eastAsia="adwa-assalaf" w:hAnsi="adwa-assalaf" w:cs="adwa-assalaf"/>
          <w:b w:val="0"/>
          <w:color w:val="000000"/>
          <w:sz w:val="28"/>
          <w:szCs w:val="28"/>
          <w:rtl/>
        </w:rPr>
        <w:t xml:space="preserve"> ﴿٣٥﴾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فالخير والشر لأنك مكلف، والتكليف هو غاية وجودك.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{الَّذِي خَلَقَ الْمَوْتَ وَالْحَيَاةَ لِيَبْلُوَكُمْ أَيُّكُمْ أَحْسَنُ عَمَلًا وَهُوَ الْعَزِيزُ الْغَفُورُ}</w:t>
      </w:r>
      <w:r>
        <w:rPr>
          <w:rFonts w:ascii="adwa-assalaf" w:eastAsia="adwa-assalaf" w:hAnsi="adwa-assalaf" w:cs="adwa-assalaf"/>
          <w:b w:val="0"/>
          <w:color w:val="000000"/>
          <w:sz w:val="28"/>
          <w:szCs w:val="28"/>
          <w:rtl/>
        </w:rPr>
        <w:t xml:space="preserve"> ﴿٢﴾ سورة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فطالما أننا مكلفون إذن من الطبيعي أن يكون هناك فتن وبلاء ومن الطبيعي أن نستوعب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وبعض الألم والقدرة على ارتكاب المعصية هو المقتضى الطبيعي والنتيجة البديهية لحرية الإرادة والتكليف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الشر والبلاء والمصائب والشهوات هؤلاء يُخرجون أفضل ما في الإنسان الصالح وأسوأ ما في الإنسان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وبجانب الشر نحن نعيش خير لا يحصى.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ونِعم لا تُحصى.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 بسيط ويسير بجوار الخير الكبير الذي نحيا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لم يكن هناك شر في العالم لما خرجْت من المكان الذي وُلدت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وُجدت حضارة ولا بُنيت مدن ولا مصانع ولا بيوت ولا احتاج الناس إلى عمل ولا فَكَّر الناس في مقاومة مرض أو حل مشكلة أو اختراع فكرة لجلب الراحة!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احتاج الإنسان أن ينتقل من مكان ولادته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لا شر ولا عناء ولا بلاء ولا تعب ولا مشاكل تبحث لها عن حلول!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التعب والسهر والتفكير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هو الضرورة التي لابد منها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ينزل بهم البلاء والشر فيعودون إلى الله ويصبحون من الصالحين فسبحان الله العظيم وبحمده.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أقدار الله فيها حكمة وخير وإن بدا في بعضها شر أو ضيق أو أذى ظاهريًا، لكنها في الأخير تكتنف على خير عظيم وحكمة إلهية بالغة.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لأنك مكلف وليس لأنك ارتكبت آثامًا في حياة سابقة.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23- ما هي مظاهر التسليم لله تعالى؟ أو بصيغةٍ أخرى: كيف تعرف أنك مسلم لله مستسلم له استسلامًا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علامات الاستسلام لله تعالى أربع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العبودية لله في كل صغيرة وكبيرة في حياتك،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لِلَّـهِ رَبِّ الْعَالَمِينَ ﴿١٦٢﴾</w:t>
      </w:r>
      <w:r>
        <w:rPr>
          <w:rFonts w:ascii="KFGQPC HAFS Uthmanic Script" w:eastAsia="KFGQPC HAFS Uthmanic Script" w:hAnsi="KFGQPC HAFS Uthmanic Script" w:cs="KFGQPC HAFS Uthmanic Script"/>
          <w:b w:val="0"/>
          <w:color w:val="187600"/>
          <w:sz w:val="26"/>
          <w:szCs w:val="26"/>
          <w:rtl/>
        </w:rPr>
        <w:t xml:space="preserve"> لَا شَرِيكَ لَهُ ۖ وَبِذَٰلِكَ أُمِرْتُ وَأَنَا أَوَّلُ الْمُسْلِمِينَ ﴿١٦٣﴾}</w:t>
      </w:r>
      <w:r>
        <w:rPr>
          <w:rFonts w:ascii="adwa-assalaf" w:eastAsia="adwa-assalaf" w:hAnsi="adwa-assalaf" w:cs="adwa-assalaf"/>
          <w:b w:val="0"/>
          <w:color w:val="000000"/>
          <w:sz w:val="28"/>
          <w:szCs w:val="28"/>
          <w:rtl/>
        </w:rPr>
        <w:t xml:space="preserve"> سورة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صَلَاتِي وَنُسُكِي وَمَحْيَايَ وَمَمَاتِي لِلَّـهِ رَبِّ الْعَالَمِينَ: كل شيء أفعله لله، فهي عبودية لله في كل عمل، وهذه أولى مظاهر وعلامات التسليم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العلامة الثانية حتى تكون مستسلمًا لله تمام الاستسلام: هي اتباع ما أمر الله به واجتناب ما نهى عنه، قال ربنا سبحانه</w:t>
      </w:r>
      <w:r>
        <w:rPr>
          <w:rFonts w:ascii="KFGQPC HAFS Uthmanic Script" w:eastAsia="KFGQPC HAFS Uthmanic Script" w:hAnsi="KFGQPC HAFS Uthmanic Script" w:cs="KFGQPC HAFS Uthmanic Script"/>
          <w:b w:val="0"/>
          <w:color w:val="187600"/>
          <w:sz w:val="26"/>
          <w:szCs w:val="26"/>
          <w:rtl/>
        </w:rPr>
        <w:t xml:space="preserve"> {يَا أَيُّهَا الَّذِينَ آمَنُوا أَطِيعُوا اللَّـهَ وَرَسُولَهُ وَلَا تَوَلَّوْا عَنْهُ وَأَنتُمْ تَسْمَعُونَ}</w:t>
      </w:r>
      <w:r>
        <w:rPr>
          <w:rFonts w:ascii="adwa-assalaf" w:eastAsia="adwa-assalaf" w:hAnsi="adwa-assalaf" w:cs="adwa-assalaf"/>
          <w:b w:val="0"/>
          <w:color w:val="000000"/>
          <w:sz w:val="28"/>
          <w:szCs w:val="28"/>
          <w:rtl/>
        </w:rPr>
        <w:t xml:space="preserve"> ﴿٢٠﴾ سورة الأنفال.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{يَا أَيُّهَا الَّذِينَ آمَنُوا ادْخُلُوا فِي السِّلْمِ كَافَّةً}</w:t>
      </w:r>
      <w:r>
        <w:rPr>
          <w:rFonts w:ascii="adwa-assalaf" w:eastAsia="adwa-assalaf" w:hAnsi="adwa-assalaf" w:cs="adwa-assalaf"/>
          <w:b w:val="0"/>
          <w:color w:val="000000"/>
          <w:sz w:val="28"/>
          <w:szCs w:val="28"/>
          <w:rtl/>
        </w:rPr>
        <w:t xml:space="preserve"> ﴿٢٠٨﴾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السِّلْمِ أي: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ادْخُلُوا فِي السِّلْمِ كَافَّةً: أي التزموا بكل ما أمر به الله وانتهوا عما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أمرني الله بشيء في القرآن أو أمرني بشيء في سنة نبيه صلى الله عليه وسلم أفعله.... نهاني عن شيء أنتهي عنه، فهذا هو تمام الاستسلام والانقياد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العلامة الثالثة على التسليم لله هي أن: نُسَّلم بتحكيم ما شرع الله، فنرضى بشرعه ونقبل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نقبل بكل تشريع إلهي في القرآن وسنة النبي محمد صلى الله عليه وسلم، لأنَّ الله يعلم ما يُصلِح خلقه</w:t>
      </w:r>
      <w:r>
        <w:rPr>
          <w:rFonts w:ascii="KFGQPC HAFS Uthmanic Script" w:eastAsia="KFGQPC HAFS Uthmanic Script" w:hAnsi="KFGQPC HAFS Uthmanic Script" w:cs="KFGQPC HAFS Uthmanic Script"/>
          <w:b w:val="0"/>
          <w:color w:val="187600"/>
          <w:sz w:val="26"/>
          <w:szCs w:val="26"/>
          <w:rtl/>
        </w:rPr>
        <w:t xml:space="preserve"> {أَلَا يَعْلَمُ مَنْ خَلَقَ وَهُوَ اللَّطِيفُ الْخَبِيرُ}</w:t>
      </w:r>
      <w:r>
        <w:rPr>
          <w:rFonts w:ascii="adwa-assalaf" w:eastAsia="adwa-assalaf" w:hAnsi="adwa-assalaf" w:cs="adwa-assalaf"/>
          <w:b w:val="0"/>
          <w:color w:val="000000"/>
          <w:sz w:val="28"/>
          <w:szCs w:val="28"/>
          <w:rtl/>
        </w:rPr>
        <w:t xml:space="preserve"> ﴿١٤﴾ سورة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{وَمَنْ أَحْسَنُ مِنَ اللَّـهِ حُكْمًا}</w:t>
      </w:r>
      <w:r>
        <w:rPr>
          <w:rFonts w:ascii="adwa-assalaf" w:eastAsia="adwa-assalaf" w:hAnsi="adwa-assalaf" w:cs="adwa-assalaf"/>
          <w:b w:val="0"/>
          <w:color w:val="000000"/>
          <w:sz w:val="28"/>
          <w:szCs w:val="28"/>
          <w:rtl/>
        </w:rPr>
        <w:t xml:space="preserve"> ﴿٥٠﴾ سورة المائدة.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الذي يعلم ما يصلح الناس في دنياهم وفي آخرتهم.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وتطبيق شرع الله يُطهر الناس ويجعلهم يعيشون في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لِيُطَاعَ بِإِذْنِ اللَّـهِ}</w:t>
      </w:r>
      <w:r>
        <w:rPr>
          <w:rFonts w:ascii="adwa-assalaf" w:eastAsia="adwa-assalaf" w:hAnsi="adwa-assalaf" w:cs="adwa-assalaf"/>
          <w:b w:val="0"/>
          <w:color w:val="000000"/>
          <w:sz w:val="28"/>
          <w:szCs w:val="28"/>
          <w:rtl/>
        </w:rPr>
        <w:t xml:space="preserve"> ﴿٦٤﴾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لم يرسل الرسل حتى نترك شرعهم ونحتكم إلى شرع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سبحانه</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﴿٦٥﴾ سورة النساء. فلابد من التسليم التام لما شرع الله فالتسليم لشرع الله من علامات الانقياد للإسلام!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العلامة الرابعة على التسليم لله تعالى فهي: التسليم لأقدار الله، فكل شيء قدَّره الله سبحانه بحكمته وبالتالي فالمسلم يستسلم لله في كل أقداره ... في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أصابت المسلم سراء شكر، وإن أصابته ضراء 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بلاء لحكمة ولتكليف.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شيءٍ بتقدير الله عز وجل: الصحة والمرض والغنى والفقر... كل شيء بتقديره وحكمته، وعلى المسلم الرضا بالأقدار لأن الله هو الذي يُقدِّرها.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{إِنَّا كُلَّ شَيْءٍ خَلَقْنَاهُ بِقَدَرٍ}</w:t>
      </w:r>
      <w:r>
        <w:rPr>
          <w:rFonts w:ascii="adwa-assalaf" w:eastAsia="adwa-assalaf" w:hAnsi="adwa-assalaf" w:cs="adwa-assalaf"/>
          <w:b w:val="0"/>
          <w:color w:val="000000"/>
          <w:sz w:val="28"/>
          <w:szCs w:val="28"/>
          <w:rtl/>
        </w:rPr>
        <w:t xml:space="preserve"> ﴿٤٩﴾ سورة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اللَّـهُ لَنَا}</w:t>
      </w:r>
      <w:r>
        <w:rPr>
          <w:rFonts w:ascii="adwa-assalaf" w:eastAsia="adwa-assalaf" w:hAnsi="adwa-assalaf" w:cs="adwa-assalaf"/>
          <w:b w:val="0"/>
          <w:color w:val="000000"/>
          <w:sz w:val="28"/>
          <w:szCs w:val="28"/>
          <w:rtl/>
        </w:rPr>
        <w:t xml:space="preserve"> ﴿٥١﴾ سورة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يصيبنا إلا ما قدّر الله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من قائل</w:t>
      </w:r>
      <w:r>
        <w:rPr>
          <w:rFonts w:ascii="KFGQPC HAFS Uthmanic Script" w:eastAsia="KFGQPC HAFS Uthmanic Script" w:hAnsi="KFGQPC HAFS Uthmanic Script" w:cs="KFGQPC HAFS Uthmanic Script"/>
          <w:b w:val="0"/>
          <w:color w:val="187600"/>
          <w:sz w:val="26"/>
          <w:szCs w:val="26"/>
          <w:rtl/>
        </w:rPr>
        <w:t xml:space="preserve"> {وَمَا كَانَ لِنَفْسٍ أَن تَمُوتَ إِلَّا بِإِذْنِ اللَّـهِ}</w:t>
      </w:r>
      <w:r>
        <w:rPr>
          <w:rFonts w:ascii="adwa-assalaf" w:eastAsia="adwa-assalaf" w:hAnsi="adwa-assalaf" w:cs="adwa-assalaf"/>
          <w:b w:val="0"/>
          <w:color w:val="000000"/>
          <w:sz w:val="28"/>
          <w:szCs w:val="28"/>
          <w:rtl/>
        </w:rPr>
        <w:t xml:space="preserve"> ﴿١٤٥﴾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الآجال قدرها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شيء يحصل في الكون وكل ذرة تسير في العالم وكل حادث يحدث، إنما يَحدُث بعلم الله ومشيئة الله وبتقدير الله وبحكمة الله وبقدرة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 وَخَلَقَ كُلَّ شَيْءٍ فَقَدَّرَهُ تَقْدِيرًا}</w:t>
      </w:r>
      <w:r>
        <w:rPr>
          <w:rFonts w:ascii="adwa-assalaf" w:eastAsia="adwa-assalaf" w:hAnsi="adwa-assalaf" w:cs="adwa-assalaf"/>
          <w:b w:val="0"/>
          <w:color w:val="000000"/>
          <w:sz w:val="28"/>
          <w:szCs w:val="28"/>
          <w:rtl/>
        </w:rPr>
        <w:t xml:space="preserve"> ﴿٢﴾ سورة الفرقان.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خلق كل شيء وقدَّر كل شيء، وما شاء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فأنا كمسلم مطالب بالتسليم بكل أقدار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يصبح الإنسان مسلمًا 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وفي الختام! كيف أدخل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دين الله لجميع البشر، قال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اللَّـهِ الْإِسْلَامُ}</w:t>
      </w:r>
      <w:r>
        <w:rPr>
          <w:rFonts w:ascii="adwa-assalaf" w:eastAsia="adwa-assalaf" w:hAnsi="adwa-assalaf" w:cs="adwa-assalaf"/>
          <w:b w:val="0"/>
          <w:color w:val="000000"/>
          <w:sz w:val="28"/>
          <w:szCs w:val="28"/>
          <w:rtl/>
        </w:rPr>
        <w:t xml:space="preserve"> ﴿١٩﴾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w:t>
      </w:r>
      <w:r>
        <w:rPr>
          <w:rFonts w:ascii="adwa-assalaf" w:eastAsia="adwa-assalaf" w:hAnsi="adwa-assalaf" w:cs="adwa-assalaf"/>
          <w:b w:val="0"/>
          <w:color w:val="000000"/>
          <w:sz w:val="28"/>
          <w:szCs w:val="28"/>
          <w:rtl/>
        </w:rPr>
        <w:t xml:space="preserve"> ﴿٨٥﴾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يجب على كل إنسان هندوسي وغير هندوسي أن يعتنق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الإسلام النجاة من النار والفوز برضا الله وبالجنة.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نعمة من أعظم النعم، بل هو أعظم وأهم شيء في وجودك.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في حقيقته رجوع إلى الفطرة والعقل والفيدا.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أمره يسير ولا يحتاج إلى طقوس ولا أمور رسمية، فقط على الإنسان أن ينطق بالشهادتين، وذلك بأن يقول: أشهد أن لا إله إلا الله وأشهد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بهذا صار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يبدأ في ممارسة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وأوصي بمتابعة موقع إسلام هاوس، كلٌ بحسب لغته، حتى يتعلم المسلم الجديد كيف يمارس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 الموقع: https://islamhouse.com/ar/</w:t>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pPr>
        <w:jc w:val="right"/>
      </w:pPr>
      <w:r>
        <w:rPr>
          <w:rFonts w:cs="Times New Roman"/>
          <w:sz w:val="14"/>
          <w:szCs w:val="14"/>
        </w:rPr>
        <w:t xml:space="preserve">ar216v1.0 - 10/10/2026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Cogan, Robert. (1998), Critical Thinking: Step by Step, University Press of America, pp. 202–203.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أواكمن، ص104، نقلاً عن كتاب: دعوة الهندوس إلى الإسلام، ص 99.</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9، سوكت: 113، منترا: 9-11.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4، سوكت: 5، منترا: 5.</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دراسة الهندوسية، أرفيند شارما (غير مترجم).</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الهندوسية: العقيدة والممارسة، جينين د. فاولر (غير مترجم).</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http://www.pewforum.org/files/2012/12/globalReligion-tables.pdf</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يجر فيدا، سوكت:40، منترا:9.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مندل1، سوكت:7، منترا:9.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بهاغافاد غيتا، 9-25.</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موسوعة الفلسفة الشرقية والدين، ستيفان شوماخر، ص397.</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1، سوكت: 164، منترا: 46.</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موسوعة الهندوسية، جونز ورايان وجميس د.، ص315 (غير مترجم).</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Hinduism, Wiwekanand, p61-63. نقلاً عن كتاب: دعوة الهندوس إلى الإسلام، تأليف د: إبراهيم بن عبد الغفور لنيل شهادة الدكتوراة، دار إيلاف للنشر والتوزيع، ص 122.</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ح:2865.</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سنن النسائي، ح:3134</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مندل:1، سوكت:10، منترا:8.</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10، سوكت:190، منترا: 2-3.</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يجر فيدا، سوكت: 32، منترا:13.</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مندل:1، سوكت: 100، منترا:1.</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http://stholistic.com/prayer/hindu/hol_hindu-samsara-and-karma.htm ( الموقع يتبع مجلة بوذية تُقدم بحوث معرفية في البوذية وطقوسها).</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Cogan, Robert. (1998), Critical Thinking: Step by Step, University Press of America, pp. 202–203.</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توصيف حالة روث سيمنز : https://www.ncbi.nlm.nih.gov/pubmed/12116612  (نقلاً عن مقالات موقع د. فوز كردي).</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Edwards, Paul. (2001), Reincarnation: A Critical Examination, Prometheus Books.</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Yuvraj Krishan: Bharatiya Vidya Bhavan, 1997.</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أواكمن، ص104، نقلاً عن كتاب: دعوة الهندوس إلى الإسلام، تأليف د: إبراهيم بن عبد الغفور لنيل شهادة الدكتوراة، دار إيلاف للنشر والتوزيع، ص 99.</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يقول القرطبي في تفسيره: وهذه الآية رد على من زعم أن من الخلق من يرجع قبل القيامة بعد الموت.</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https://en.wikipedia.org/wiki/Rape_in_India</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https://www.ncbi.nlm.nih.gov/pubmed/8931651 ( موقع المركز الوطني الأمريكي لبحوث التقانة الحيوية وهو موقع حكومي ويعد من أكبر المراجع البحثية الطبية في العالم).</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ترجمة أحمد ابن أبي الحواري، نقلا عن موقع د.فوز كردي.</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ح: 4904، درجة الحديث: صحيح.</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"Energy – (according to New Age thinking)", The Skeptic's Dictionary, 2011-12-19.</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"Some Notes on Wilhelm Reich, M.D", Quackwatch.org, 15-02-2002.</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قمت بمناقشة مسألة العلاج بالطاقة في كتاب كامل مستقل بعنوان: الإلحاد الروحي.</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ح:71.</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الجامع، ح: 1632.</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ابن حبان، ح:6085.</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من رواية الهيتمي المكي، الزواجر، م1 ص166.</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م9ص34.</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بهاغافاد غيتا، 9-25.</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يجر فيدا، سوكت:40، منترا:9.</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ح:2516، صحيح.</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مندل:1، سكوت:1، منترا:6.</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9، سوكت: 113، منترا: 9-11.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4، سوكت: 5، منترا: 5.</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 2699.</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حسنه الوادعي في الصحيح المسند، ح: 1426.</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شعب الإيمان والحديث صحيح، السلسلة الصحيحة، ح:2700.</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والترمذي وصححه الألباني في صحيح الجامع وصحيح أبي داود، ح:2594.</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أسطورة البقرة المقدسة، دويجندرا نارايان (غير مترجم).</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مندل:10، سوكت:48، منترا:1.</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https://www.ncbi.nlm.nih.gov/pubmed/8931651</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الريكي للمبتدئين، ديفيد إف فينلس، ص30-35، نقلاً عن (التطبيقات المعاصرة لفلسفة الاستشفاء الشرقية، د.هيفاء بنت ناصر الرشيد).</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Rawcliffe, Donovan, (1988), Occult and Supernatural phenomena, Dover Publications, p. 123</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An introduction to complementary medicine, Simon Borg Olivier, p.290 (نقلا عن: حركة العصر الجديد، د.هيفاء بنت ناصر الرشيد).</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سنن الترمذي، ح: 2507.</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سنن أبي داود، ح: 1692، درجة الحديث: صحيح.</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الهندوس: معتقدهم الديني وممارساتهم، جوليوس ج. ليبنر، ص8.</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سفر اللاويين، إصحاح 15، الأعداد 20-24.</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سفر التكوين، إصحاح: 49، الأعداد: 1-2 و10.</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https://www.christiancourier.com/articles/1101-who-is-the-mysterious-shiloh Rest-giver or peace-bringer. http://www.abideinchrist.com/messages/gen49v8.html Shiloh is the man of rest, the giver of rest or rest-bringer.</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قد فصَّلت في بشارة يعقوب عليه السلام لبنيه، قبل الدخول في بشارات الهندوسية لكونها دليل مستقل على صحة الإسلام من خارج الإسلام.</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كالكي بران، أدهياي:2، شلوك:15.</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السيرة النبوية، محمد بن ناصر الألباني، ص13، نقلاً عن كتاب: دعوة الهندوس إلى الإسلام، رسالة دكتوراة من إعداد: د. إبراهيم عبد الغفور، ص198.</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كالكي بران، أدهياي:2، شلوك:4.</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كالكي بران، أدهياي:2، شلوك:11.</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الحاكم في المستدرك وقال: هذا حديث صحيح الإسناد.</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كالكي بران، أدهياي:2، شلوك:5.</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كالكي بران، أدهياي:2، شلوك:7.</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كالكي بران، أدهياي 3، شلوك 1-5.</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بهاغْوَت بران، اسكند:1، أدهياي:3، شلوك: 25.</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أتهر ويد، كاند:20، سوكت:127، منترا:2.</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دعوة الهندوس إلى الإسلام، رسالة دكتوراة من إعداد: د. إبراهيم عبد الغفور، ص215.</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أتهر ويد، كاند:20، سوكت:127، منترا:1.</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أتهر ويد، كاند:20، سوكت:127، منترا:5 وما بعدها.</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النبأ العظيم، د. عبد الله دراز رحمه الله، ص44-45.</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 4854.</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 3905.</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مدخل إلى القرآن الكريم، د. عبد الله دراز.</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(1217)، البخاري (2618)، البخاري (3578)، البخاري (4101)، البخاري (6452). وكلها أحداث ووقائع مختلفة متباينة وهذا في البخاري وحده!</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 3319.</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ح:1333.</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ح:2417.</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جمع هذه الأحاديث سعبد ين عبد القادر باشنفر، في كتابه دلائل النبوة، والكتاب من إصدارات دار ابن حزم.</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الجامع، 8188.</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http://www.nasa.gov/mission_pages/LRO/news/vid-tour.html https://www.youtube.com/watch?v=UIKmSQqp8wY</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ثبوت النبوات عقلًا ونقلًا، ابن تيمية، دار ابن الجوزي، ص573، وبمعناه في نفس المصدر ص318.</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ح:4971.</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2026-10-10T19:38:13Z</dcterms:created>
  <dcterms:modified xsi:type="dcterms:W3CDTF">2026-10-10T19:38:13Z</dcterms:modified>
</cp:coreProperties>
</file>