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فوائد التقوى من القرآن الكريم-123-1.0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فَــوَائِــدُ التَّقْــــوَى مِنَ القُرآنِ الكَرِيم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بِقَلَم فَضيلَةِ الشَّيْخِ العَلَّامَة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مُحَمَّدِ بْنِ صالِحٍ العُثَيْمين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غَفَرَ اللهُ لَهُ ولِوَالِدَيْهِ ولِلْمُسْلمينَ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تَقْــدِيــــــمٌ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وَالصَّلاةُ والسَّلامُ على نَبِيِّنا مُحَمَّدٍ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بعدُ، فهذه رِسالَةٌ قدْ حَرَّرَها بتارِيخِ 10/6/1393ﻫ صاحِبُ الفَضيلَـةِ شَيْخُنا العَلَّامَـةُ مُحَمَّدُ بنُ صالِـحٍ العُثيمين -رَحِمهُ اللهُ تَعالـى- لِاسْتِخْراجِ فَوائِدِ التَّقْوى في الدُّنْيا والآخِرَةِ، وَاسْتِنْباطِها مِنَ القُرْآنِ الكَريمِ،</w:t>
      </w:r>
      <w:r>
        <w:rPr>
          <w:rFonts w:ascii="adwa-assalaf" w:eastAsia="adwa-assalaf" w:hAnsi="adwa-assalaf" w:cs="adwa-assalaf"/>
          <w:b w:val="0"/>
          <w:color w:val="000000"/>
          <w:sz w:val="28"/>
          <w:szCs w:val="28"/>
          <w:rtl/>
        </w:rPr>
        <w:t xml:space="preserve"> وَما أَكْثَرَ ما أَمَرَ اللهُ  -عز وجل-  بالتَّقْوى في كِتابِه العَزيزِ! بلْ جَعَلَها وَصِيَّةً لِجَميعِ الخَلْقِ،</w:t>
      </w:r>
      <w:r>
        <w:rPr>
          <w:rFonts w:ascii="KFGQPC HAFS Uthmanic Script" w:eastAsia="KFGQPC HAFS Uthmanic Script" w:hAnsi="KFGQPC HAFS Uthmanic Script" w:cs="KFGQPC HAFS Uthmanic Script"/>
          <w:b w:val="0"/>
          <w:color w:val="187600"/>
          <w:sz w:val="26"/>
          <w:szCs w:val="26"/>
          <w:rtl/>
        </w:rPr>
        <w:t xml:space="preserve"> ﴿وَلَقَدۡ وَصَّيۡنَا ٱلَّذِينَ أُوتُواْ ٱلۡكِتَٰبَ مِن قَبۡلِكُمۡ وَإِيَّاكُمۡ أَنِ ٱتَّقُواْ ٱللَّهَۚ﴾</w:t>
      </w:r>
      <w:r>
        <w:rPr>
          <w:rFonts w:ascii="adwa-assalaf" w:eastAsia="adwa-assalaf" w:hAnsi="adwa-assalaf" w:cs="adwa-assalaf"/>
          <w:b w:val="0"/>
          <w:color w:val="000000"/>
          <w:sz w:val="28"/>
          <w:szCs w:val="28"/>
          <w:rtl/>
        </w:rPr>
        <w:t xml:space="preserve"> [النساء:131]،</w:t>
      </w:r>
      <w:r>
        <w:rPr>
          <w:rFonts w:ascii="adwa-assalaf" w:eastAsia="adwa-assalaf" w:hAnsi="adwa-assalaf" w:cs="adwa-assalaf"/>
          <w:b w:val="0"/>
          <w:color w:val="000000"/>
          <w:sz w:val="28"/>
          <w:szCs w:val="28"/>
          <w:rtl/>
        </w:rPr>
        <w:t xml:space="preserve"> والآياتُ القُرآنيَّةُ الكَريمَةُ، والأَحاديثُ النَّبويَّةُ الشَّريفَةُ في هَذَا البَابِ كَثيرَةٌ مَعْلومَةٌ،</w:t>
      </w:r>
      <w:r>
        <w:rPr>
          <w:rFonts w:ascii="adwa-assalaf" w:eastAsia="adwa-assalaf" w:hAnsi="adwa-assalaf" w:cs="adwa-assalaf"/>
          <w:b w:val="0"/>
          <w:color w:val="000000"/>
          <w:sz w:val="28"/>
          <w:szCs w:val="28"/>
          <w:rtl/>
        </w:rPr>
        <w:t xml:space="preserve"> والتَّقوى غايَةٌ مَنْشودَةٌ للمُؤْمِنِ، ول‍هَا شَأْنٌ عَظيمٌ في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ذَكَرَ العُلمَاءُ -رَحِمَهم اللهُ تَعالى- لَ‍ها عِدَّةَ تَعاريفَ،</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قَالَ شَيْخُنا المُؤَلِّف رَحِمَهُ اللهُ تَعالَى(</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000"/>
          <w:sz w:val="28"/>
          <w:szCs w:val="28"/>
          <w:rtl/>
        </w:rPr>
        <w:t xml:space="preserve">): إِنَّ أَجْمَعَ وَأَعَمَّ ما قيلَ في مَعْناها هو: اتِّخاذُ وِقايَةٍ مِن عَذَابِ اللهِ، وَذَلِك بِفِعْلِ أَوَامِرِهِ عز وجل، وَاجْتِنابِ نَواهِيهِ.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بَعْضُهُم: التَّقْوَى أَنْ تَعْمَلَ بِطَاعَةِ اللهِ، عَلى نُورٍ مِنَ اللهِ، تَرْجو ثَوابَ اللهِ، وَأَنْ تَتْرُكَ مَعْصِيَةَ اللهِ، عَلَى نُورٍ مِن اللهِ، تَخْشَى عِقابَ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نَسْأَلُ اللهَ تَعالَى البِرَّ والتَّقْوى، ومِنَ العَمَل ما يَرْضى، وأنْ يَجْعَلَ هذا العَمَلَ خالِصًا لوَجْهِهِ الكَريمِ، نَافِعًا لعِبادِهِ، وأنْ يَكْتُبَ جَزيلَ الأَجْرِ والمَثُوبَةِ لمُؤَلِّفه فَضيلَةِ شَيْخِنا مُحَمَّدِ بنِ صالِحٍ العُثَيمينَ رَحِمَه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وسَلَّـمَ وبارَكَ على عَبْدِهِ ورَسـولِه نَبِيِّنا مُحَمَّدٍ وعلى آلِـهِ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مُؤَسَّسَةِ الشَّيْخِ مُحَمَّدِ بنِ صالِحٍ العُثيمينَ الخَيْرِيَّةِ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1/8/1428ﻫ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نَحْمَدُهُ، وَنَسْتَعينُهُ، وَنَسْتَغْفِرُهُ، وَنَتوبُ إليْهِ،</w:t>
      </w:r>
      <w:r>
        <w:rPr>
          <w:rFonts w:ascii="adwa-assalaf" w:eastAsia="adwa-assalaf" w:hAnsi="adwa-assalaf" w:cs="adwa-assalaf"/>
          <w:b w:val="0"/>
          <w:color w:val="000000"/>
          <w:sz w:val="28"/>
          <w:szCs w:val="28"/>
          <w:rtl/>
        </w:rPr>
        <w:t xml:space="preserve"> وَنَعوذُ باللهِ مِن شُرورِ أَنْفُسنا ومِن سَيِّئاتِ أَعْمالِنا،</w:t>
      </w:r>
      <w:r>
        <w:rPr>
          <w:rFonts w:ascii="adwa-assalaf" w:eastAsia="adwa-assalaf" w:hAnsi="adwa-assalaf" w:cs="adwa-assalaf"/>
          <w:b w:val="0"/>
          <w:color w:val="000000"/>
          <w:sz w:val="28"/>
          <w:szCs w:val="28"/>
          <w:rtl/>
        </w:rPr>
        <w:t xml:space="preserve"> مَنْ يَهْدِهِ اللهُ فَلا مُضِلَّ له، ومَنْ يُضْلِلْ فلا هادِيَ له،</w:t>
      </w:r>
      <w:r>
        <w:rPr>
          <w:rFonts w:ascii="adwa-assalaf" w:eastAsia="adwa-assalaf" w:hAnsi="adwa-assalaf" w:cs="adwa-assalaf"/>
          <w:b w:val="0"/>
          <w:color w:val="000000"/>
          <w:sz w:val="28"/>
          <w:szCs w:val="28"/>
          <w:rtl/>
        </w:rPr>
        <w:t xml:space="preserve"> وَأَشْهَدُ أَنْ لَا إِلَهَ إِلَّا اللهُ وَحْدَهُ لَا شَرِيكَ لَهُ،</w:t>
      </w:r>
      <w:r>
        <w:rPr>
          <w:rFonts w:ascii="adwa-assalaf" w:eastAsia="adwa-assalaf" w:hAnsi="adwa-assalaf" w:cs="adwa-assalaf"/>
          <w:b w:val="0"/>
          <w:color w:val="000000"/>
          <w:sz w:val="28"/>
          <w:szCs w:val="28"/>
          <w:rtl/>
        </w:rPr>
        <w:t xml:space="preserve"> وَأَشْهَدُ أَنَّ مُحَمَّدًا عَبْدُهُ وَرَسُولُهُ، صَلَّى اللهُ عَلَيْهِ وَعَلَى آلِهِ وَأَصْحَابِهِ، وَمَنْ تَبِعَهُمْ بِإِحْسَانٍ، وَسَلَّمَ تَسْليمًا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فَإِنَّ تَقْوَى اللهِ خَيْرُ ما تَزَوَّدَ به العَبْدُ لِمَصالِحِ دِينِهِ وَدُنْياهُ،</w:t>
      </w:r>
      <w:r>
        <w:rPr>
          <w:rFonts w:ascii="adwa-assalaf" w:eastAsia="adwa-assalaf" w:hAnsi="adwa-assalaf" w:cs="adwa-assalaf"/>
          <w:b w:val="0"/>
          <w:color w:val="000000"/>
          <w:sz w:val="28"/>
          <w:szCs w:val="28"/>
          <w:rtl/>
        </w:rPr>
        <w:t xml:space="preserve"> وَهِي: أنْ يَتَّخِذَ وِقايَةً بَيْنَهُ وَبَيْنَ عَذابِ اللهِ بِفِعْلِ أَوامِرِهِ، وَاجْتنابِ نَواهِيه؛ حَتَّى يَكونَ قَائمًا بِعُبودِيَّةِ اللهِ حَقيقَةً، فَالتَّقْوى هِي الدِّينُ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رَتَّبَ عَلَيْها مِن الفَوائدِ الكَثيرَةِ في الدُّنْيا والآخِرَةِ ما هُو مَعْلومٌ، وَسَنَذْكُرُ فوائدَها -بِحَوْلِ اللهِ تَعَالَى- الَّتي اسْتَخْرَجْناها مِن القُرآنِ الكَريمِ.</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الفائِــدَةُ الآيَــةُ الكَريمَــةُ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أَنَّها سَبَبُ الِاهْتِداءِ بِالقُرْآنِ، قَالَ تَعالَى:</w:t>
      </w:r>
      <w:r>
        <w:rPr>
          <w:rFonts w:ascii="KFGQPC HAFS Uthmanic Script" w:eastAsia="KFGQPC HAFS Uthmanic Script" w:hAnsi="KFGQPC HAFS Uthmanic Script" w:cs="KFGQPC HAFS Uthmanic Script"/>
          <w:b w:val="0"/>
          <w:color w:val="187600"/>
          <w:sz w:val="26"/>
          <w:szCs w:val="26"/>
          <w:rtl/>
        </w:rPr>
        <w:t xml:space="preserve"> ﴿ذَٰلِكَ ٱلۡكِتَٰبُ لَا رَيۡبَۛ فِيهِۛ هُدٗى لِّلۡمُتَّقِينَ﴾</w:t>
      </w:r>
      <w:r>
        <w:rPr>
          <w:rFonts w:ascii="adwa-assalaf" w:eastAsia="adwa-assalaf" w:hAnsi="adwa-assalaf" w:cs="adwa-assalaf"/>
          <w:b w:val="0"/>
          <w:color w:val="000000"/>
          <w:sz w:val="28"/>
          <w:szCs w:val="28"/>
          <w:rtl/>
        </w:rPr>
        <w:t xml:space="preserve"> [البقرة:2].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أَنَّها سَبَبُ الفَلاحِ، قَالَ تَعالَى:</w:t>
      </w:r>
      <w:r>
        <w:rPr>
          <w:rFonts w:ascii="KFGQPC HAFS Uthmanic Script" w:eastAsia="KFGQPC HAFS Uthmanic Script" w:hAnsi="KFGQPC HAFS Uthmanic Script" w:cs="KFGQPC HAFS Uthmanic Script"/>
          <w:b w:val="0"/>
          <w:color w:val="187600"/>
          <w:sz w:val="26"/>
          <w:szCs w:val="26"/>
          <w:rtl/>
        </w:rPr>
        <w:t xml:space="preserve"> ﴿وَأُوْلَٰٓئِكَ هُمُ ٱلۡمُفۡلِحُونَ﴾</w:t>
      </w:r>
      <w:r>
        <w:rPr>
          <w:rFonts w:ascii="adwa-assalaf" w:eastAsia="adwa-assalaf" w:hAnsi="adwa-assalaf" w:cs="adwa-assalaf"/>
          <w:b w:val="0"/>
          <w:color w:val="000000"/>
          <w:sz w:val="28"/>
          <w:szCs w:val="28"/>
          <w:rtl/>
        </w:rPr>
        <w:t xml:space="preserve"> [البقرة:5].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أَنَّها سَبَبُ الِانْتِفاعِ بِالمَواعِظِ، قَالَ تَعالَى:</w:t>
      </w:r>
      <w:r>
        <w:rPr>
          <w:rFonts w:ascii="KFGQPC HAFS Uthmanic Script" w:eastAsia="KFGQPC HAFS Uthmanic Script" w:hAnsi="KFGQPC HAFS Uthmanic Script" w:cs="KFGQPC HAFS Uthmanic Script"/>
          <w:b w:val="0"/>
          <w:color w:val="187600"/>
          <w:sz w:val="26"/>
          <w:szCs w:val="26"/>
          <w:rtl/>
        </w:rPr>
        <w:t xml:space="preserve"> ﴿فَجَعَلۡنَٰهَا نَكَٰلٗا لِّمَا بَيۡنَ يَدَيۡهَا وَمَا خَلۡفَهَا وَمَوۡعِظَةٗ لِّلۡمُتَّقِينَ﴾</w:t>
      </w:r>
      <w:r>
        <w:rPr>
          <w:rFonts w:ascii="adwa-assalaf" w:eastAsia="adwa-assalaf" w:hAnsi="adwa-assalaf" w:cs="adwa-assalaf"/>
          <w:b w:val="0"/>
          <w:color w:val="000000"/>
          <w:sz w:val="28"/>
          <w:szCs w:val="28"/>
          <w:rtl/>
        </w:rPr>
        <w:t xml:space="preserve"> [البقرة:66].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بِهَا مَعَ الإيمَانِ تُنالُ المَثوبَةُ مِن اللهِ، قَالَ تَعالَى:</w:t>
      </w:r>
      <w:r>
        <w:rPr>
          <w:rFonts w:ascii="KFGQPC HAFS Uthmanic Script" w:eastAsia="KFGQPC HAFS Uthmanic Script" w:hAnsi="KFGQPC HAFS Uthmanic Script" w:cs="KFGQPC HAFS Uthmanic Script"/>
          <w:b w:val="0"/>
          <w:color w:val="187600"/>
          <w:sz w:val="26"/>
          <w:szCs w:val="26"/>
          <w:rtl/>
        </w:rPr>
        <w:t xml:space="preserve"> ﴿وَلَوۡ أَنَّهُمۡ ءَامَنُواْ وَٱتَّقَوۡاْ لَمَثُوبَةٞ مِّنۡ عِندِ ٱللَّهِ خَيۡرٞ﴾</w:t>
      </w:r>
      <w:r>
        <w:rPr>
          <w:rFonts w:ascii="adwa-assalaf" w:eastAsia="adwa-assalaf" w:hAnsi="adwa-assalaf" w:cs="adwa-assalaf"/>
          <w:b w:val="0"/>
          <w:color w:val="000000"/>
          <w:sz w:val="28"/>
          <w:szCs w:val="28"/>
          <w:rtl/>
        </w:rPr>
        <w:t xml:space="preserve"> [البقرة:103].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 البِرَّ الحَقيقِيَّ ما صَدَرَ عَن التَّقْوى، قَالَ تَعالَى:</w:t>
      </w:r>
      <w:r>
        <w:rPr>
          <w:rFonts w:ascii="KFGQPC HAFS Uthmanic Script" w:eastAsia="KFGQPC HAFS Uthmanic Script" w:hAnsi="KFGQPC HAFS Uthmanic Script" w:cs="KFGQPC HAFS Uthmanic Script"/>
          <w:b w:val="0"/>
          <w:color w:val="187600"/>
          <w:sz w:val="26"/>
          <w:szCs w:val="26"/>
          <w:rtl/>
        </w:rPr>
        <w:t xml:space="preserve"> ﴿وَلَٰكِنَّ ٱلۡبِرَّ مَنِ ٱتَّقَىٰۗ﴾</w:t>
      </w:r>
      <w:r>
        <w:rPr>
          <w:rFonts w:ascii="adwa-assalaf" w:eastAsia="adwa-assalaf" w:hAnsi="adwa-assalaf" w:cs="adwa-assalaf"/>
          <w:b w:val="0"/>
          <w:color w:val="000000"/>
          <w:sz w:val="28"/>
          <w:szCs w:val="28"/>
          <w:rtl/>
        </w:rPr>
        <w:t xml:space="preserve"> [البقرة:189].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أَنَّ التَّقْوى سَبَبٌ لِلفَلاحِ، قَالَ تَعالَى:</w:t>
      </w:r>
      <w:r>
        <w:rPr>
          <w:rFonts w:ascii="KFGQPC HAFS Uthmanic Script" w:eastAsia="KFGQPC HAFS Uthmanic Script" w:hAnsi="KFGQPC HAFS Uthmanic Script" w:cs="KFGQPC HAFS Uthmanic Script"/>
          <w:b w:val="0"/>
          <w:color w:val="187600"/>
          <w:sz w:val="26"/>
          <w:szCs w:val="26"/>
          <w:rtl/>
        </w:rPr>
        <w:t xml:space="preserve"> ﴿وَٱتَّقُواْ ٱللَّهَ لَعَلَّكُمۡ تُفۡلِحُونَ﴾</w:t>
      </w:r>
      <w:r>
        <w:rPr>
          <w:rFonts w:ascii="adwa-assalaf" w:eastAsia="adwa-assalaf" w:hAnsi="adwa-assalaf" w:cs="adwa-assalaf"/>
          <w:b w:val="0"/>
          <w:color w:val="000000"/>
          <w:sz w:val="28"/>
          <w:szCs w:val="28"/>
          <w:rtl/>
        </w:rPr>
        <w:t xml:space="preserve"> [البقرة:189].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أَنَّ بِالتَّقْوَى تُنالُ مَعِيَّةُ اللهِ الخَاصَّةُ، قَالَ تَعالَى:</w:t>
      </w:r>
      <w:r>
        <w:rPr>
          <w:rFonts w:ascii="KFGQPC HAFS Uthmanic Script" w:eastAsia="KFGQPC HAFS Uthmanic Script" w:hAnsi="KFGQPC HAFS Uthmanic Script" w:cs="KFGQPC HAFS Uthmanic Script"/>
          <w:b w:val="0"/>
          <w:color w:val="187600"/>
          <w:sz w:val="26"/>
          <w:szCs w:val="26"/>
          <w:rtl/>
        </w:rPr>
        <w:t xml:space="preserve"> ﴿وَٱعۡلَمُوٓاْ أَنَّ ٱللَّهَ مَعَ ٱلۡمُتَّقِينَ﴾</w:t>
      </w:r>
      <w:r>
        <w:rPr>
          <w:rFonts w:ascii="adwa-assalaf" w:eastAsia="adwa-assalaf" w:hAnsi="adwa-assalaf" w:cs="adwa-assalaf"/>
          <w:b w:val="0"/>
          <w:color w:val="000000"/>
          <w:sz w:val="28"/>
          <w:szCs w:val="28"/>
          <w:rtl/>
        </w:rPr>
        <w:t xml:space="preserve"> [البقرة:194].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أَنَّهَا سَبَبٌ للأَمْنِ مِن عِقابِ اللهِ، قَالَ تَعالَى:</w:t>
      </w:r>
      <w:r>
        <w:rPr>
          <w:rFonts w:ascii="KFGQPC HAFS Uthmanic Script" w:eastAsia="KFGQPC HAFS Uthmanic Script" w:hAnsi="KFGQPC HAFS Uthmanic Script" w:cs="KFGQPC HAFS Uthmanic Script"/>
          <w:b w:val="0"/>
          <w:color w:val="187600"/>
          <w:sz w:val="26"/>
          <w:szCs w:val="26"/>
          <w:rtl/>
        </w:rPr>
        <w:t xml:space="preserve"> ﴿وَٱتَّقُواْ ٱللَّهَ وَٱعۡلَمُوٓاْ أَنَّ ٱللَّهَ شَدِيدُ ٱلۡعِقَابِ﴾</w:t>
      </w:r>
      <w:r>
        <w:rPr>
          <w:rFonts w:ascii="adwa-assalaf" w:eastAsia="adwa-assalaf" w:hAnsi="adwa-assalaf" w:cs="adwa-assalaf"/>
          <w:b w:val="0"/>
          <w:color w:val="000000"/>
          <w:sz w:val="28"/>
          <w:szCs w:val="28"/>
          <w:rtl/>
        </w:rPr>
        <w:t xml:space="preserve"> [البقرة:196].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أَنَّها خَيْرُ زادٍ، قَالَ تَعالَى:</w:t>
      </w:r>
      <w:r>
        <w:rPr>
          <w:rFonts w:ascii="KFGQPC HAFS Uthmanic Script" w:eastAsia="KFGQPC HAFS Uthmanic Script" w:hAnsi="KFGQPC HAFS Uthmanic Script" w:cs="KFGQPC HAFS Uthmanic Script"/>
          <w:b w:val="0"/>
          <w:color w:val="187600"/>
          <w:sz w:val="26"/>
          <w:szCs w:val="26"/>
          <w:rtl/>
        </w:rPr>
        <w:t xml:space="preserve"> ﴿وَتَزَوَّدُواْ فَإِنَّ خَيۡرَ ٱلزَّادِ ٱلتَّقۡوَىٰۖ﴾</w:t>
      </w:r>
      <w:r>
        <w:rPr>
          <w:rFonts w:ascii="adwa-assalaf" w:eastAsia="adwa-assalaf" w:hAnsi="adwa-assalaf" w:cs="adwa-assalaf"/>
          <w:b w:val="0"/>
          <w:color w:val="000000"/>
          <w:sz w:val="28"/>
          <w:szCs w:val="28"/>
          <w:rtl/>
        </w:rPr>
        <w:t xml:space="preserve"> [البقرة:197].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أَنَّ المُتَّصِفينَ بِها فَوْقَ النَّاسِ يوْمَ القيامَةِ، قَالَ تَعالَى:</w:t>
      </w:r>
      <w:r>
        <w:rPr>
          <w:rFonts w:ascii="KFGQPC HAFS Uthmanic Script" w:eastAsia="KFGQPC HAFS Uthmanic Script" w:hAnsi="KFGQPC HAFS Uthmanic Script" w:cs="KFGQPC HAFS Uthmanic Script"/>
          <w:b w:val="0"/>
          <w:color w:val="187600"/>
          <w:sz w:val="26"/>
          <w:szCs w:val="26"/>
          <w:rtl/>
        </w:rPr>
        <w:t xml:space="preserve"> ﴿وَٱلَّذِينَ ٱتَّقَوۡاْ فَوۡقَهُمۡ يَوۡمَ ٱلۡقِيَٰمَةِۗ﴾</w:t>
      </w:r>
      <w:r>
        <w:rPr>
          <w:rFonts w:ascii="adwa-assalaf" w:eastAsia="adwa-assalaf" w:hAnsi="adwa-assalaf" w:cs="adwa-assalaf"/>
          <w:b w:val="0"/>
          <w:color w:val="000000"/>
          <w:sz w:val="28"/>
          <w:szCs w:val="28"/>
          <w:rtl/>
        </w:rPr>
        <w:t xml:space="preserve"> [البقرة:212].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أَنَّها مِن أَسْبابِ زِيـادَةِ العِلْـمِ، قَـالَ تَعالَـى:</w:t>
      </w:r>
      <w:r>
        <w:rPr>
          <w:rFonts w:ascii="KFGQPC HAFS Uthmanic Script" w:eastAsia="KFGQPC HAFS Uthmanic Script" w:hAnsi="KFGQPC HAFS Uthmanic Script" w:cs="KFGQPC HAFS Uthmanic Script"/>
          <w:b w:val="0"/>
          <w:color w:val="187600"/>
          <w:sz w:val="26"/>
          <w:szCs w:val="26"/>
          <w:rtl/>
        </w:rPr>
        <w:t xml:space="preserve"> ﴿وَٱتَّقُواْ ٱللَّهَۖ وَيُعَلِّمُكُمُ ٱللَّهُۗ﴾</w:t>
      </w:r>
      <w:r>
        <w:rPr>
          <w:rFonts w:ascii="adwa-assalaf" w:eastAsia="adwa-assalaf" w:hAnsi="adwa-assalaf" w:cs="adwa-assalaf"/>
          <w:b w:val="0"/>
          <w:color w:val="000000"/>
          <w:sz w:val="28"/>
          <w:szCs w:val="28"/>
          <w:rtl/>
        </w:rPr>
        <w:t xml:space="preserve"> [البقرة:282].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أَنَّ ثَوابَ المُتَّصِفينَ بِها خَيْرٌ مِن الدُّنْيا وَشَهَواتِهَا، قَالَ تَعالَى:</w:t>
      </w:r>
      <w:r>
        <w:rPr>
          <w:rFonts w:ascii="KFGQPC HAFS Uthmanic Script" w:eastAsia="KFGQPC HAFS Uthmanic Script" w:hAnsi="KFGQPC HAFS Uthmanic Script" w:cs="KFGQPC HAFS Uthmanic Script"/>
          <w:b w:val="0"/>
          <w:color w:val="187600"/>
          <w:sz w:val="26"/>
          <w:szCs w:val="26"/>
          <w:rtl/>
        </w:rPr>
        <w:t xml:space="preserve"> ﴿قُلۡ أَؤُنَبِّئُكُم بِخَيۡرٖ مِّن ذَٰلِكُمۡۖ لِلَّذِينَ ٱتَّقَوۡاْ عِندَ رَبِّهِمۡ﴾</w:t>
      </w:r>
      <w:r>
        <w:rPr>
          <w:rFonts w:ascii="adwa-assalaf" w:eastAsia="adwa-assalaf" w:hAnsi="adwa-assalaf" w:cs="adwa-assalaf"/>
          <w:b w:val="0"/>
          <w:color w:val="000000"/>
          <w:sz w:val="28"/>
          <w:szCs w:val="28"/>
          <w:rtl/>
        </w:rPr>
        <w:t xml:space="preserve"> [آل عمران:15].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أَنَّ ثَوابَهم جَنَّاتٌ تَجْري مِن تَحْتِها الأنْهارُ، قَالَ تَعالَى:</w:t>
      </w:r>
      <w:r>
        <w:rPr>
          <w:rFonts w:ascii="KFGQPC HAFS Uthmanic Script" w:eastAsia="KFGQPC HAFS Uthmanic Script" w:hAnsi="KFGQPC HAFS Uthmanic Script" w:cs="KFGQPC HAFS Uthmanic Script"/>
          <w:b w:val="0"/>
          <w:color w:val="187600"/>
          <w:sz w:val="26"/>
          <w:szCs w:val="26"/>
          <w:rtl/>
        </w:rPr>
        <w:t xml:space="preserve"> ﴿جَنَّٰتٞ تَجۡرِي مِن تَحۡتِهَا ٱلۡأَنۡهَٰرُ خَٰلِدِينَ فِيهَا وَأَزۡوَٰجٞ مُّطَهَّرَةٞ وَرِضۡوَٰنٞ مِّنَ ٱللَّهِۗ﴾</w:t>
      </w:r>
      <w:r>
        <w:rPr>
          <w:rFonts w:ascii="adwa-assalaf" w:eastAsia="adwa-assalaf" w:hAnsi="adwa-assalaf" w:cs="adwa-assalaf"/>
          <w:b w:val="0"/>
          <w:color w:val="000000"/>
          <w:sz w:val="28"/>
          <w:szCs w:val="28"/>
          <w:rtl/>
        </w:rPr>
        <w:t xml:space="preserve"> [آل عمران:15].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أَنَّ بِها تُنالُ مَحَبَّةُ اللهِ سُبْحانَه، قَالَ تَعالَى:</w:t>
      </w:r>
      <w:r>
        <w:rPr>
          <w:rFonts w:ascii="KFGQPC HAFS Uthmanic Script" w:eastAsia="KFGQPC HAFS Uthmanic Script" w:hAnsi="KFGQPC HAFS Uthmanic Script" w:cs="KFGQPC HAFS Uthmanic Script"/>
          <w:b w:val="0"/>
          <w:color w:val="187600"/>
          <w:sz w:val="26"/>
          <w:szCs w:val="26"/>
          <w:rtl/>
        </w:rPr>
        <w:t xml:space="preserve"> ﴿بَلَىٰۚ مَنۡ أَوۡفَىٰ بِعَهۡدِهِۦ وَٱتَّقَىٰ فَإِنَّ ٱللَّهَ يُحِبُّ ٱلۡمُتَّقِينَ﴾</w:t>
      </w:r>
      <w:r>
        <w:rPr>
          <w:rFonts w:ascii="adwa-assalaf" w:eastAsia="adwa-assalaf" w:hAnsi="adwa-assalaf" w:cs="adwa-assalaf"/>
          <w:b w:val="0"/>
          <w:color w:val="000000"/>
          <w:sz w:val="28"/>
          <w:szCs w:val="28"/>
          <w:rtl/>
        </w:rPr>
        <w:t xml:space="preserve"> [آل عمران:76].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أَنَّها مِن أَسْبَابِ الحِمايَةِ مِن العَدُوِّ، قَالَ تَعالَى:</w:t>
      </w:r>
      <w:r>
        <w:rPr>
          <w:rFonts w:ascii="KFGQPC HAFS Uthmanic Script" w:eastAsia="KFGQPC HAFS Uthmanic Script" w:hAnsi="KFGQPC HAFS Uthmanic Script" w:cs="KFGQPC HAFS Uthmanic Script"/>
          <w:b w:val="0"/>
          <w:color w:val="187600"/>
          <w:sz w:val="26"/>
          <w:szCs w:val="26"/>
          <w:rtl/>
        </w:rPr>
        <w:t xml:space="preserve"> ﴿وَإِن تَصۡبِرُواْ وَتَتَّقُواْ لَا يَضُرُّكُمۡ كَيۡدُهُمۡ شَيۡـًٔاۗ﴾</w:t>
      </w:r>
      <w:r>
        <w:rPr>
          <w:rFonts w:ascii="adwa-assalaf" w:eastAsia="adwa-assalaf" w:hAnsi="adwa-assalaf" w:cs="adwa-assalaf"/>
          <w:b w:val="0"/>
          <w:color w:val="000000"/>
          <w:sz w:val="28"/>
          <w:szCs w:val="28"/>
          <w:rtl/>
        </w:rPr>
        <w:t xml:space="preserve"> [آل عمران:120].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أَنَّ بِهَا تَحْقيقَ الشُّكْرِ، قَالَ تَعَالَى:</w:t>
      </w:r>
      <w:r>
        <w:rPr>
          <w:rFonts w:ascii="KFGQPC HAFS Uthmanic Script" w:eastAsia="KFGQPC HAFS Uthmanic Script" w:hAnsi="KFGQPC HAFS Uthmanic Script" w:cs="KFGQPC HAFS Uthmanic Script"/>
          <w:b w:val="0"/>
          <w:color w:val="187600"/>
          <w:sz w:val="26"/>
          <w:szCs w:val="26"/>
          <w:rtl/>
        </w:rPr>
        <w:t xml:space="preserve"> ﴿فَٱتَّقُواْ ٱللَّهَ لَعَلَّكُمۡ تَشۡكُرُونَ﴾</w:t>
      </w:r>
      <w:r>
        <w:rPr>
          <w:rFonts w:ascii="adwa-assalaf" w:eastAsia="adwa-assalaf" w:hAnsi="adwa-assalaf" w:cs="adwa-assalaf"/>
          <w:b w:val="0"/>
          <w:color w:val="000000"/>
          <w:sz w:val="28"/>
          <w:szCs w:val="28"/>
          <w:rtl/>
        </w:rPr>
        <w:t xml:space="preserve"> [آل عمران:123].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أَنَّها مِن أَسْبابِ الإمْدادِ بِالمَلائِكَةِ، قَالَ تَعالَى:</w:t>
      </w:r>
      <w:r>
        <w:rPr>
          <w:rFonts w:ascii="KFGQPC HAFS Uthmanic Script" w:eastAsia="KFGQPC HAFS Uthmanic Script" w:hAnsi="KFGQPC HAFS Uthmanic Script" w:cs="KFGQPC HAFS Uthmanic Script"/>
          <w:b w:val="0"/>
          <w:color w:val="187600"/>
          <w:sz w:val="26"/>
          <w:szCs w:val="26"/>
          <w:rtl/>
        </w:rPr>
        <w:t xml:space="preserve"> ﴿بَلَىٰٓۚ إِن تَصۡبِرُواْ وَتَتَّقُواْ وَيَأۡتُوكُم مِّن فَوۡرِهِمۡ هَٰذَا يُمۡدِدۡكُمۡ رَبُّكُم بِخَمۡسَةِ ءَالَٰفٖ مِّنَ ٱلۡمَلَٰٓئِكَةِ مُسَوِّمِينَ﴾</w:t>
      </w:r>
      <w:r>
        <w:rPr>
          <w:rFonts w:ascii="adwa-assalaf" w:eastAsia="adwa-assalaf" w:hAnsi="adwa-assalaf" w:cs="adwa-assalaf"/>
          <w:b w:val="0"/>
          <w:color w:val="000000"/>
          <w:sz w:val="28"/>
          <w:szCs w:val="28"/>
          <w:rtl/>
        </w:rPr>
        <w:t xml:space="preserve"> [آل عمران:125].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أَنَّهـا مِن أَسْبَابِ الفَلاحِ، قَـالَ تَعالَـى:</w:t>
      </w:r>
      <w:r>
        <w:rPr>
          <w:rFonts w:ascii="KFGQPC HAFS Uthmanic Script" w:eastAsia="KFGQPC HAFS Uthmanic Script" w:hAnsi="KFGQPC HAFS Uthmanic Script" w:cs="KFGQPC HAFS Uthmanic Script"/>
          <w:b w:val="0"/>
          <w:color w:val="187600"/>
          <w:sz w:val="26"/>
          <w:szCs w:val="26"/>
          <w:rtl/>
        </w:rPr>
        <w:t xml:space="preserve"> ﴿وَٱتَّقُواْ ٱللَّهَ لَعَلَّكُمۡ تُفۡلِحُونَ﴾</w:t>
      </w:r>
      <w:r>
        <w:rPr>
          <w:rFonts w:ascii="adwa-assalaf" w:eastAsia="adwa-assalaf" w:hAnsi="adwa-assalaf" w:cs="adwa-assalaf"/>
          <w:b w:val="0"/>
          <w:color w:val="000000"/>
          <w:sz w:val="28"/>
          <w:szCs w:val="28"/>
          <w:rtl/>
        </w:rPr>
        <w:t xml:space="preserve"> [آل عمران:130].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أَنَّ اللهَ أَعَدَّ للمُتَّصِفينَ بها جَنَّةً عَرْضُها السَّمَاواتُ وَالأَرْضُ، قَالَ تَعالَى:</w:t>
      </w:r>
      <w:r>
        <w:rPr>
          <w:rFonts w:ascii="KFGQPC HAFS Uthmanic Script" w:eastAsia="KFGQPC HAFS Uthmanic Script" w:hAnsi="KFGQPC HAFS Uthmanic Script" w:cs="KFGQPC HAFS Uthmanic Script"/>
          <w:b w:val="0"/>
          <w:color w:val="187600"/>
          <w:sz w:val="26"/>
          <w:szCs w:val="26"/>
          <w:rtl/>
        </w:rPr>
        <w:t xml:space="preserve"> ﴿وَجَنَّةٍ عَرۡضُهَا ٱلسَّمَٰوَٰتُ وَٱلۡأَرۡضُ أُعِدَّتۡ لِلۡمُتَّقِينَ﴾</w:t>
      </w:r>
      <w:r>
        <w:rPr>
          <w:rFonts w:ascii="adwa-assalaf" w:eastAsia="adwa-assalaf" w:hAnsi="adwa-assalaf" w:cs="adwa-assalaf"/>
          <w:b w:val="0"/>
          <w:color w:val="000000"/>
          <w:sz w:val="28"/>
          <w:szCs w:val="28"/>
          <w:rtl/>
        </w:rPr>
        <w:t xml:space="preserve"> [آل عمران:133].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أَنَّها مِنْ أَسْبابِ نَيْلِ الأَجْرِ العَظيمِ، قَالَ تَعالَى:</w:t>
      </w:r>
      <w:r>
        <w:rPr>
          <w:rFonts w:ascii="KFGQPC HAFS Uthmanic Script" w:eastAsia="KFGQPC HAFS Uthmanic Script" w:hAnsi="KFGQPC HAFS Uthmanic Script" w:cs="KFGQPC HAFS Uthmanic Script"/>
          <w:b w:val="0"/>
          <w:color w:val="187600"/>
          <w:sz w:val="26"/>
          <w:szCs w:val="26"/>
          <w:rtl/>
        </w:rPr>
        <w:t xml:space="preserve"> ﴿لِلَّذِينَ أَحۡسَنُواْ مِنۡهُمۡ وَٱتَّقَوۡاْ أَجۡرٌ عَظِيمٌ﴾</w:t>
      </w:r>
      <w:r>
        <w:rPr>
          <w:rFonts w:ascii="adwa-assalaf" w:eastAsia="adwa-assalaf" w:hAnsi="adwa-assalaf" w:cs="adwa-assalaf"/>
          <w:b w:val="0"/>
          <w:color w:val="000000"/>
          <w:sz w:val="28"/>
          <w:szCs w:val="28"/>
          <w:rtl/>
        </w:rPr>
        <w:t xml:space="preserve"> [آل عمران:172]،</w:t>
      </w:r>
      <w:r>
        <w:rPr>
          <w:rFonts w:ascii="KFGQPC HAFS Uthmanic Script" w:eastAsia="KFGQPC HAFS Uthmanic Script" w:hAnsi="KFGQPC HAFS Uthmanic Script" w:cs="KFGQPC HAFS Uthmanic Script"/>
          <w:b w:val="0"/>
          <w:color w:val="187600"/>
          <w:sz w:val="26"/>
          <w:szCs w:val="26"/>
          <w:rtl/>
        </w:rPr>
        <w:t xml:space="preserve"> ﴿وَإِن تُؤۡمِنُواْ وَتَتَّقُواْ فَلَكُمۡ أَجۡرٌ عَظِيمٞ﴾</w:t>
      </w:r>
      <w:r>
        <w:rPr>
          <w:rFonts w:ascii="adwa-assalaf" w:eastAsia="adwa-assalaf" w:hAnsi="adwa-assalaf" w:cs="adwa-assalaf"/>
          <w:b w:val="0"/>
          <w:color w:val="000000"/>
          <w:sz w:val="28"/>
          <w:szCs w:val="28"/>
          <w:rtl/>
        </w:rPr>
        <w:t xml:space="preserve"> [آل عمران:179].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أَنَّها سَبَبُ العِلْمِ وَالِاتِّعاظِ بِالقُرْآنِ، قَـالَ تَعَالَـى:</w:t>
      </w:r>
      <w:r>
        <w:rPr>
          <w:rFonts w:ascii="KFGQPC HAFS Uthmanic Script" w:eastAsia="KFGQPC HAFS Uthmanic Script" w:hAnsi="KFGQPC HAFS Uthmanic Script" w:cs="KFGQPC HAFS Uthmanic Script"/>
          <w:b w:val="0"/>
          <w:color w:val="187600"/>
          <w:sz w:val="26"/>
          <w:szCs w:val="26"/>
          <w:rtl/>
        </w:rPr>
        <w:t xml:space="preserve"> ﴿هَٰذَا بَيَانٞ لِّلنَّاسِ وَهُدٗى وَمَوۡعِظَةٞ لِّلۡمُتَّقِينَ﴾</w:t>
      </w:r>
      <w:r>
        <w:rPr>
          <w:rFonts w:ascii="adwa-assalaf" w:eastAsia="adwa-assalaf" w:hAnsi="adwa-assalaf" w:cs="adwa-assalaf"/>
          <w:b w:val="0"/>
          <w:color w:val="000000"/>
          <w:sz w:val="28"/>
          <w:szCs w:val="28"/>
          <w:rtl/>
        </w:rPr>
        <w:t xml:space="preserve"> [آل عمران:138].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أنَّها مَـعَ الصَّبْرِ مِن عَـزْمِ الأُمُـورِ، فَهِـيَ دَليلٌ عَلى التَّصميمِ وَالحَزْمِ، قَـالَ تَعَالَـى:</w:t>
      </w:r>
      <w:r>
        <w:rPr>
          <w:rFonts w:ascii="KFGQPC HAFS Uthmanic Script" w:eastAsia="KFGQPC HAFS Uthmanic Script" w:hAnsi="KFGQPC HAFS Uthmanic Script" w:cs="KFGQPC HAFS Uthmanic Script"/>
          <w:b w:val="0"/>
          <w:color w:val="187600"/>
          <w:sz w:val="26"/>
          <w:szCs w:val="26"/>
          <w:rtl/>
        </w:rPr>
        <w:t xml:space="preserve"> ﴿وَإِن تَصۡبِرُواْ وَتَتَّقُواْ فَإِنَّ ذَٰلِكَ مِنۡ عَزۡمِ ٱلۡأُمُورِ﴾</w:t>
      </w:r>
      <w:r>
        <w:rPr>
          <w:rFonts w:ascii="adwa-assalaf" w:eastAsia="adwa-assalaf" w:hAnsi="adwa-assalaf" w:cs="adwa-assalaf"/>
          <w:b w:val="0"/>
          <w:color w:val="000000"/>
          <w:sz w:val="28"/>
          <w:szCs w:val="28"/>
          <w:rtl/>
        </w:rPr>
        <w:t xml:space="preserve"> [آل عمران:186].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أَنَّ لِلمُتَّصفينَ بِها جَنَّاتٍ تَجْري مِن تَحْتِها الأَنْهارُ، قَالَ تَعالَى:</w:t>
      </w:r>
      <w:r>
        <w:rPr>
          <w:rFonts w:ascii="KFGQPC HAFS Uthmanic Script" w:eastAsia="KFGQPC HAFS Uthmanic Script" w:hAnsi="KFGQPC HAFS Uthmanic Script" w:cs="KFGQPC HAFS Uthmanic Script"/>
          <w:b w:val="0"/>
          <w:color w:val="187600"/>
          <w:sz w:val="26"/>
          <w:szCs w:val="26"/>
          <w:rtl/>
        </w:rPr>
        <w:t xml:space="preserve"> ﴿لَٰكِنِ ٱلَّذِينَ ٱتَّقَوۡاْ رَبَّهُمۡ لَهُمۡ جَنَّٰتٞ تَجۡرِي مِن تَحۡتِهَا ٱلۡأَنۡهَٰرُ خَٰلِدِينَ فِيهَا﴾</w:t>
      </w:r>
      <w:r>
        <w:rPr>
          <w:rFonts w:ascii="adwa-assalaf" w:eastAsia="adwa-assalaf" w:hAnsi="adwa-assalaf" w:cs="adwa-assalaf"/>
          <w:b w:val="0"/>
          <w:color w:val="000000"/>
          <w:sz w:val="28"/>
          <w:szCs w:val="28"/>
          <w:rtl/>
        </w:rPr>
        <w:t xml:space="preserve"> [آل عمران:198].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أَنَّها مِن أَسْبابِ الفَلاحِ، قَالَ تَعالَى:</w:t>
      </w:r>
      <w:r>
        <w:rPr>
          <w:rFonts w:ascii="KFGQPC HAFS Uthmanic Script" w:eastAsia="KFGQPC HAFS Uthmanic Script" w:hAnsi="KFGQPC HAFS Uthmanic Script" w:cs="KFGQPC HAFS Uthmanic Script"/>
          <w:b w:val="0"/>
          <w:color w:val="187600"/>
          <w:sz w:val="26"/>
          <w:szCs w:val="26"/>
          <w:rtl/>
        </w:rPr>
        <w:t xml:space="preserve"> ﴿وَٱتَّقُواْ ٱللَّهَ لَعَلَّكُمۡ تُفۡلِحُونَ﴾</w:t>
      </w:r>
      <w:r>
        <w:rPr>
          <w:rFonts w:ascii="adwa-assalaf" w:eastAsia="adwa-assalaf" w:hAnsi="adwa-assalaf" w:cs="adwa-assalaf"/>
          <w:b w:val="0"/>
          <w:color w:val="000000"/>
          <w:sz w:val="28"/>
          <w:szCs w:val="28"/>
          <w:rtl/>
        </w:rPr>
        <w:t xml:space="preserve"> [البقرة:189].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أَنَّ الآخِرَةَ خَيْرٌ مِن الدُّنْيا للمُتَّقينَ، قَالَ تَعالَى:</w:t>
      </w:r>
      <w:r>
        <w:rPr>
          <w:rFonts w:ascii="KFGQPC HAFS Uthmanic Script" w:eastAsia="KFGQPC HAFS Uthmanic Script" w:hAnsi="KFGQPC HAFS Uthmanic Script" w:cs="KFGQPC HAFS Uthmanic Script"/>
          <w:b w:val="0"/>
          <w:color w:val="187600"/>
          <w:sz w:val="26"/>
          <w:szCs w:val="26"/>
          <w:rtl/>
        </w:rPr>
        <w:t xml:space="preserve"> ﴿وَٱلۡأٓخِرَةُ خَيۡرٞ لِّمَنِ ٱتَّقَىٰ﴾</w:t>
      </w:r>
      <w:r>
        <w:rPr>
          <w:rFonts w:ascii="adwa-assalaf" w:eastAsia="adwa-assalaf" w:hAnsi="adwa-assalaf" w:cs="adwa-assalaf"/>
          <w:b w:val="0"/>
          <w:color w:val="000000"/>
          <w:sz w:val="28"/>
          <w:szCs w:val="28"/>
          <w:rtl/>
        </w:rPr>
        <w:t xml:space="preserve"> [النساء:77].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أَنَّها مِن أَسْباب المَغْفرَةِ والرَّحْمَةِ، قَالَ تَعالَى:</w:t>
      </w:r>
      <w:r>
        <w:rPr>
          <w:rFonts w:ascii="KFGQPC HAFS Uthmanic Script" w:eastAsia="KFGQPC HAFS Uthmanic Script" w:hAnsi="KFGQPC HAFS Uthmanic Script" w:cs="KFGQPC HAFS Uthmanic Script"/>
          <w:b w:val="0"/>
          <w:color w:val="187600"/>
          <w:sz w:val="26"/>
          <w:szCs w:val="26"/>
          <w:rtl/>
        </w:rPr>
        <w:t xml:space="preserve"> ﴿وَإِن تُصۡلِحُواْ وَتَتَّقُواْ فَإِنَّ ٱللَّهَ كَانَ غَفُورٗا رَّحِيمٗا﴾</w:t>
      </w:r>
      <w:r>
        <w:rPr>
          <w:rFonts w:ascii="adwa-assalaf" w:eastAsia="adwa-assalaf" w:hAnsi="adwa-assalaf" w:cs="adwa-assalaf"/>
          <w:b w:val="0"/>
          <w:color w:val="000000"/>
          <w:sz w:val="28"/>
          <w:szCs w:val="28"/>
          <w:rtl/>
        </w:rPr>
        <w:t xml:space="preserve"> [النساء:129].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أَنَّها سَبَبٌ لِقَبولِ الأَعْمالِ، قَالَ تَعالَى:</w:t>
      </w:r>
      <w:r>
        <w:rPr>
          <w:rFonts w:ascii="KFGQPC HAFS Uthmanic Script" w:eastAsia="KFGQPC HAFS Uthmanic Script" w:hAnsi="KFGQPC HAFS Uthmanic Script" w:cs="KFGQPC HAFS Uthmanic Script"/>
          <w:b w:val="0"/>
          <w:color w:val="187600"/>
          <w:sz w:val="26"/>
          <w:szCs w:val="26"/>
          <w:rtl/>
        </w:rPr>
        <w:t xml:space="preserve"> ﴿إِنَّمَا يَتَقَبَّلُ ٱللَّهُ مِنَ ٱلۡمُتَّقِينَ﴾</w:t>
      </w:r>
      <w:r>
        <w:rPr>
          <w:rFonts w:ascii="adwa-assalaf" w:eastAsia="adwa-assalaf" w:hAnsi="adwa-assalaf" w:cs="adwa-assalaf"/>
          <w:b w:val="0"/>
          <w:color w:val="000000"/>
          <w:sz w:val="28"/>
          <w:szCs w:val="28"/>
          <w:rtl/>
        </w:rPr>
        <w:t xml:space="preserve"> [المائدة:27].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أَنَّها مِن أَسْبابِ الفَلاحِ، قَالَ تَعالَى:</w:t>
      </w:r>
      <w:r>
        <w:rPr>
          <w:rFonts w:ascii="KFGQPC HAFS Uthmanic Script" w:eastAsia="KFGQPC HAFS Uthmanic Script" w:hAnsi="KFGQPC HAFS Uthmanic Script" w:cs="KFGQPC HAFS Uthmanic Script"/>
          <w:b w:val="0"/>
          <w:color w:val="187600"/>
          <w:sz w:val="26"/>
          <w:szCs w:val="26"/>
          <w:rtl/>
        </w:rPr>
        <w:t xml:space="preserve"> ﴿ٱتَّقُواْ ٱللَّهَ وَٱبۡتَغُوٓاْ إِلَيۡهِ ٱلۡوَسِيلَةَ وَجَٰهِدُواْ فِي سَبِيلِهِۦ لَعَلَّكُمۡ تُفۡلِحُونَ﴾</w:t>
      </w:r>
      <w:r>
        <w:rPr>
          <w:rFonts w:ascii="adwa-assalaf" w:eastAsia="adwa-assalaf" w:hAnsi="adwa-assalaf" w:cs="adwa-assalaf"/>
          <w:b w:val="0"/>
          <w:color w:val="000000"/>
          <w:sz w:val="28"/>
          <w:szCs w:val="28"/>
          <w:rtl/>
        </w:rPr>
        <w:t xml:space="preserve"> [المائدة:35].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29- أَنَّ المُتَّصفينَ بِها هُمُ المُنْتَفِعونَ بِالكُتُبِ الإِلَهِيَّةِ هِدَايَةً وَمَوْعِظَةً، قَالَ تَعالَى:</w:t>
      </w:r>
      <w:r>
        <w:rPr>
          <w:rFonts w:ascii="KFGQPC HAFS Uthmanic Script" w:eastAsia="KFGQPC HAFS Uthmanic Script" w:hAnsi="KFGQPC HAFS Uthmanic Script" w:cs="KFGQPC HAFS Uthmanic Script"/>
          <w:b w:val="0"/>
          <w:color w:val="187600"/>
          <w:sz w:val="26"/>
          <w:szCs w:val="26"/>
          <w:rtl/>
        </w:rPr>
        <w:t xml:space="preserve"> ﴿وَءَاتَيۡنَٰهُ ٱلۡإِنجِيلَ فِيهِ هُدٗى وَنُورٞ وَمُصَدِّقٗا لِّمَا بَيۡنَ يَدَيۡهِ مِنَ ٱلتَّوۡرَىٰةِ وَهُدٗى وَمَوۡعِظَةٗ لِّلۡمُتَّقِينَ﴾</w:t>
      </w:r>
      <w:r>
        <w:rPr>
          <w:rFonts w:ascii="adwa-assalaf" w:eastAsia="adwa-assalaf" w:hAnsi="adwa-assalaf" w:cs="adwa-assalaf"/>
          <w:b w:val="0"/>
          <w:color w:val="000000"/>
          <w:sz w:val="28"/>
          <w:szCs w:val="28"/>
          <w:rtl/>
        </w:rPr>
        <w:t xml:space="preserve"> [المائدة:46].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30- أَنَّها مِن أَسْبابِ تَكْفيرِ السَّيِّئاتِ وَدُخولِ الجَنَّاتِ، قَالَ تَعالَى:</w:t>
      </w:r>
      <w:r>
        <w:rPr>
          <w:rFonts w:ascii="KFGQPC HAFS Uthmanic Script" w:eastAsia="KFGQPC HAFS Uthmanic Script" w:hAnsi="KFGQPC HAFS Uthmanic Script" w:cs="KFGQPC HAFS Uthmanic Script"/>
          <w:b w:val="0"/>
          <w:color w:val="187600"/>
          <w:sz w:val="26"/>
          <w:szCs w:val="26"/>
          <w:rtl/>
        </w:rPr>
        <w:t xml:space="preserve"> ﴿وَلَوۡ أَنَّ أَهۡلَ ٱلۡكِتَٰبِ ءَامَنُواْ وَٱتَّقَوۡاْ لَكَفَّرۡنَا عَنۡهُمۡ سَيِّـَٔاتِهِمۡ وَلَأَدۡخَلۡنَٰهُمۡ جَنَّٰتِ ٱلنَّعِيمِ﴾</w:t>
      </w:r>
      <w:r>
        <w:rPr>
          <w:rFonts w:ascii="adwa-assalaf" w:eastAsia="adwa-assalaf" w:hAnsi="adwa-assalaf" w:cs="adwa-assalaf"/>
          <w:b w:val="0"/>
          <w:color w:val="000000"/>
          <w:sz w:val="28"/>
          <w:szCs w:val="28"/>
          <w:rtl/>
        </w:rPr>
        <w:t xml:space="preserve"> [المائدة:65].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31- أَنَّها مِن أَسْبابِ رَفْعِ الجُناحِ في المآكِلِ، قَالَ تَعالَى:</w:t>
      </w:r>
      <w:r>
        <w:rPr>
          <w:rFonts w:ascii="KFGQPC HAFS Uthmanic Script" w:eastAsia="KFGQPC HAFS Uthmanic Script" w:hAnsi="KFGQPC HAFS Uthmanic Script" w:cs="KFGQPC HAFS Uthmanic Script"/>
          <w:b w:val="0"/>
          <w:color w:val="187600"/>
          <w:sz w:val="26"/>
          <w:szCs w:val="26"/>
          <w:rtl/>
        </w:rPr>
        <w:t xml:space="preserve"> ﴿لَيۡسَ عَلَى ٱلَّذِينَ ءَامَنُواْ وَعَمِلُواْ ٱلصَّٰلِحَٰتِ جُنَاحٞ فِيمَا طَعِمُوٓاْ إِذَا مَا ٱتَّقَواْ﴾</w:t>
      </w:r>
      <w:r>
        <w:rPr>
          <w:rFonts w:ascii="adwa-assalaf" w:eastAsia="adwa-assalaf" w:hAnsi="adwa-assalaf" w:cs="adwa-assalaf"/>
          <w:b w:val="0"/>
          <w:color w:val="000000"/>
          <w:sz w:val="28"/>
          <w:szCs w:val="28"/>
          <w:rtl/>
        </w:rPr>
        <w:t xml:space="preserve"> [المائدة:93].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32- أَنَّها مِن عَلامَةِ الإيمانِ، قَالَ تَعالَى:</w:t>
      </w:r>
      <w:r>
        <w:rPr>
          <w:rFonts w:ascii="KFGQPC HAFS Uthmanic Script" w:eastAsia="KFGQPC HAFS Uthmanic Script" w:hAnsi="KFGQPC HAFS Uthmanic Script" w:cs="KFGQPC HAFS Uthmanic Script"/>
          <w:b w:val="0"/>
          <w:color w:val="187600"/>
          <w:sz w:val="26"/>
          <w:szCs w:val="26"/>
          <w:rtl/>
        </w:rPr>
        <w:t xml:space="preserve"> ﴿قَالَ ٱتَّقُواْ ٱللَّهَ إِن كُنتُم مُّؤۡمِنِينَ﴾</w:t>
      </w:r>
      <w:r>
        <w:rPr>
          <w:rFonts w:ascii="adwa-assalaf" w:eastAsia="adwa-assalaf" w:hAnsi="adwa-assalaf" w:cs="adwa-assalaf"/>
          <w:b w:val="0"/>
          <w:color w:val="000000"/>
          <w:sz w:val="28"/>
          <w:szCs w:val="28"/>
          <w:rtl/>
        </w:rPr>
        <w:t xml:space="preserve"> [المائدة:112].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33- أَنَّ الآخِرةَ خَيْرٌ مِنَ الدُّنْيا للمُتَّقينَ، قَالَ تَعالَى:</w:t>
      </w:r>
      <w:r>
        <w:rPr>
          <w:rFonts w:ascii="KFGQPC HAFS Uthmanic Script" w:eastAsia="KFGQPC HAFS Uthmanic Script" w:hAnsi="KFGQPC HAFS Uthmanic Script" w:cs="KFGQPC HAFS Uthmanic Script"/>
          <w:b w:val="0"/>
          <w:color w:val="187600"/>
          <w:sz w:val="26"/>
          <w:szCs w:val="26"/>
          <w:rtl/>
        </w:rPr>
        <w:t xml:space="preserve"> ﴿وَلَلدَّارُ ٱلۡأٓخِرَةُ خَيۡرٞ لِّلَّذِينَ يَتَّقُونَۚ﴾</w:t>
      </w:r>
      <w:r>
        <w:rPr>
          <w:rFonts w:ascii="adwa-assalaf" w:eastAsia="adwa-assalaf" w:hAnsi="adwa-assalaf" w:cs="adwa-assalaf"/>
          <w:b w:val="0"/>
          <w:color w:val="000000"/>
          <w:sz w:val="28"/>
          <w:szCs w:val="28"/>
          <w:rtl/>
        </w:rPr>
        <w:t xml:space="preserve"> [الأنعام:32].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34- أَنَّ المُتَّصفينَ بها ناجونَ مِن إثْمِ الخائضينَ في آياتِ اللهِ، قَالَ تَعالَى:</w:t>
      </w:r>
      <w:r>
        <w:rPr>
          <w:rFonts w:ascii="KFGQPC HAFS Uthmanic Script" w:eastAsia="KFGQPC HAFS Uthmanic Script" w:hAnsi="KFGQPC HAFS Uthmanic Script" w:cs="KFGQPC HAFS Uthmanic Script"/>
          <w:b w:val="0"/>
          <w:color w:val="187600"/>
          <w:sz w:val="26"/>
          <w:szCs w:val="26"/>
          <w:rtl/>
        </w:rPr>
        <w:t xml:space="preserve"> ﴿وَإِذَا رَأَيۡتَ ٱلَّذِينَ يَخُوضُونَ فِيٓ ءَايَٰتِنَا فَأَعۡرِضۡ عَنۡهُمۡ حَتَّىٰ يَخُوضُواْ فِي حَدِيثٍ غَيۡرِهِۦۚ وَإِمَّا يُنسِيَنَّكَ ٱلشَّيۡطَٰنُ فَلَا تَقۡعُدۡ بَعۡدَ ٱلذِّكۡرَىٰ مَعَ ٱلۡقَوۡمِ ٱلظَّٰلِمِينَ وَمَا عَلَى ٱلَّذِينَ يَتَّقُونَ مِنۡ حِسَابِهِم مِّن شَيۡءٖ﴾</w:t>
      </w:r>
      <w:r>
        <w:rPr>
          <w:rFonts w:ascii="adwa-assalaf" w:eastAsia="adwa-assalaf" w:hAnsi="adwa-assalaf" w:cs="adwa-assalaf"/>
          <w:b w:val="0"/>
          <w:color w:val="000000"/>
          <w:sz w:val="28"/>
          <w:szCs w:val="28"/>
          <w:rtl/>
        </w:rPr>
        <w:t xml:space="preserve"> [الأنعام:68-69].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35- أنها من أسباب الرحمة، قال تعالى:</w:t>
      </w:r>
      <w:r>
        <w:rPr>
          <w:rFonts w:ascii="KFGQPC HAFS Uthmanic Script" w:eastAsia="KFGQPC HAFS Uthmanic Script" w:hAnsi="KFGQPC HAFS Uthmanic Script" w:cs="KFGQPC HAFS Uthmanic Script"/>
          <w:b w:val="0"/>
          <w:color w:val="187600"/>
          <w:sz w:val="26"/>
          <w:szCs w:val="26"/>
          <w:rtl/>
        </w:rPr>
        <w:t xml:space="preserve"> {فَاتَّبِعُوهُ وَاتَّقُواْ لَعَلَّكُمْ تُرْحَمُون}</w:t>
      </w:r>
      <w:r>
        <w:rPr>
          <w:rFonts w:ascii="adwa-assalaf" w:eastAsia="adwa-assalaf" w:hAnsi="adwa-assalaf" w:cs="adwa-assalaf"/>
          <w:b w:val="0"/>
          <w:color w:val="000000"/>
          <w:sz w:val="28"/>
          <w:szCs w:val="28"/>
          <w:rtl/>
        </w:rPr>
        <w:t xml:space="preserve"> [الأنعام:155].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36- أن لباس التقوى خير لباس، قال تعالى:</w:t>
      </w:r>
      <w:r>
        <w:rPr>
          <w:rFonts w:ascii="KFGQPC HAFS Uthmanic Script" w:eastAsia="KFGQPC HAFS Uthmanic Script" w:hAnsi="KFGQPC HAFS Uthmanic Script" w:cs="KFGQPC HAFS Uthmanic Script"/>
          <w:b w:val="0"/>
          <w:color w:val="187600"/>
          <w:sz w:val="26"/>
          <w:szCs w:val="26"/>
          <w:rtl/>
        </w:rPr>
        <w:t xml:space="preserve"> {وَلِبَاسُ التَّقْوَىَ ذَلِكَ خَيْرٌ}</w:t>
      </w:r>
      <w:r>
        <w:rPr>
          <w:rFonts w:ascii="adwa-assalaf" w:eastAsia="adwa-assalaf" w:hAnsi="adwa-assalaf" w:cs="adwa-assalaf"/>
          <w:b w:val="0"/>
          <w:color w:val="000000"/>
          <w:sz w:val="28"/>
          <w:szCs w:val="28"/>
          <w:rtl/>
        </w:rPr>
        <w:t xml:space="preserve"> [الأعراف:26].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37- أنها من أسباب انتفاء الخوف والحزن، قال تعالى:</w:t>
      </w:r>
      <w:r>
        <w:rPr>
          <w:rFonts w:ascii="KFGQPC HAFS Uthmanic Script" w:eastAsia="KFGQPC HAFS Uthmanic Script" w:hAnsi="KFGQPC HAFS Uthmanic Script" w:cs="KFGQPC HAFS Uthmanic Script"/>
          <w:b w:val="0"/>
          <w:color w:val="187600"/>
          <w:sz w:val="26"/>
          <w:szCs w:val="26"/>
          <w:rtl/>
        </w:rPr>
        <w:t xml:space="preserve"> {فَمَنِ اتَّقَى وَأَصْلَحَ فَلاَ خَوْفٌ عَلَيْهِمْ وَلاَ هُمْ يَحْزَنُون}</w:t>
      </w:r>
      <w:r>
        <w:rPr>
          <w:rFonts w:ascii="adwa-assalaf" w:eastAsia="adwa-assalaf" w:hAnsi="adwa-assalaf" w:cs="adwa-assalaf"/>
          <w:b w:val="0"/>
          <w:color w:val="000000"/>
          <w:sz w:val="28"/>
          <w:szCs w:val="28"/>
          <w:rtl/>
        </w:rPr>
        <w:t xml:space="preserve"> [الأعراف:35].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38- أنها سبب للبركات النازلة من السماء والخارجة من الأرض، قال تعالى:</w:t>
      </w:r>
      <w:r>
        <w:rPr>
          <w:rFonts w:ascii="KFGQPC HAFS Uthmanic Script" w:eastAsia="KFGQPC HAFS Uthmanic Script" w:hAnsi="KFGQPC HAFS Uthmanic Script" w:cs="KFGQPC HAFS Uthmanic Script"/>
          <w:b w:val="0"/>
          <w:color w:val="187600"/>
          <w:sz w:val="26"/>
          <w:szCs w:val="26"/>
          <w:rtl/>
        </w:rPr>
        <w:t xml:space="preserve"> {وَلَوْ أَنَّ أَهْلَ الْقُرَى آمَنُواْ وَاتَّقَواْ لَفَتَحْنَا عَلَيْهِم بَرَكَاتٍ مِّنَ السَّمَاء وَالأَرْضِ}</w:t>
      </w:r>
      <w:r>
        <w:rPr>
          <w:rFonts w:ascii="adwa-assalaf" w:eastAsia="adwa-assalaf" w:hAnsi="adwa-assalaf" w:cs="adwa-assalaf"/>
          <w:b w:val="0"/>
          <w:color w:val="000000"/>
          <w:sz w:val="28"/>
          <w:szCs w:val="28"/>
          <w:rtl/>
        </w:rPr>
        <w:t xml:space="preserve"> [الأعراف:96].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39- أن العاقبة الحميدة للمتقين، قال تعالى:</w:t>
      </w:r>
      <w:r>
        <w:rPr>
          <w:rFonts w:ascii="KFGQPC HAFS Uthmanic Script" w:eastAsia="KFGQPC HAFS Uthmanic Script" w:hAnsi="KFGQPC HAFS Uthmanic Script" w:cs="KFGQPC HAFS Uthmanic Script"/>
          <w:b w:val="0"/>
          <w:color w:val="187600"/>
          <w:sz w:val="26"/>
          <w:szCs w:val="26"/>
          <w:rtl/>
        </w:rPr>
        <w:t xml:space="preserve"> {وَالْعَاقِبَةُ لِلْمُتَّقِين}</w:t>
      </w:r>
      <w:r>
        <w:rPr>
          <w:rFonts w:ascii="adwa-assalaf" w:eastAsia="adwa-assalaf" w:hAnsi="adwa-assalaf" w:cs="adwa-assalaf"/>
          <w:b w:val="0"/>
          <w:color w:val="000000"/>
          <w:sz w:val="28"/>
          <w:szCs w:val="28"/>
          <w:rtl/>
        </w:rPr>
        <w:t xml:space="preserve"> [الأعراف:128].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40- أن التقوى من أسباب الرحمة، قال تعالى:</w:t>
      </w:r>
      <w:r>
        <w:rPr>
          <w:rFonts w:ascii="KFGQPC HAFS Uthmanic Script" w:eastAsia="KFGQPC HAFS Uthmanic Script" w:hAnsi="KFGQPC HAFS Uthmanic Script" w:cs="KFGQPC HAFS Uthmanic Script"/>
          <w:b w:val="0"/>
          <w:color w:val="187600"/>
          <w:sz w:val="26"/>
          <w:szCs w:val="26"/>
          <w:rtl/>
        </w:rPr>
        <w:t xml:space="preserve"> ﴿وَرَحۡمَتِي وَسِعَتۡ كُلَّ شَيۡءٖۚ فَسَأَكۡتُبُهَا لِلَّذِينَ يَتَّقُونَ﴾</w:t>
      </w:r>
      <w:r>
        <w:rPr>
          <w:rFonts w:ascii="adwa-assalaf" w:eastAsia="adwa-assalaf" w:hAnsi="adwa-assalaf" w:cs="adwa-assalaf"/>
          <w:b w:val="0"/>
          <w:color w:val="000000"/>
          <w:sz w:val="28"/>
          <w:szCs w:val="28"/>
          <w:rtl/>
        </w:rPr>
        <w:t xml:space="preserve"> [الأعراف:156].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41- أن الآخرة خير من الدنيا للمتقين، قال تعالى:</w:t>
      </w:r>
      <w:r>
        <w:rPr>
          <w:rFonts w:ascii="KFGQPC HAFS Uthmanic Script" w:eastAsia="KFGQPC HAFS Uthmanic Script" w:hAnsi="KFGQPC HAFS Uthmanic Script" w:cs="KFGQPC HAFS Uthmanic Script"/>
          <w:b w:val="0"/>
          <w:color w:val="187600"/>
          <w:sz w:val="26"/>
          <w:szCs w:val="26"/>
          <w:rtl/>
        </w:rPr>
        <w:t xml:space="preserve"> {وَالدَّارُ الآخِرَةُ خَيْرٌ لِّلَّذِينَ يَتَّقُونَ}</w:t>
      </w:r>
      <w:r>
        <w:rPr>
          <w:rFonts w:ascii="adwa-assalaf" w:eastAsia="adwa-assalaf" w:hAnsi="adwa-assalaf" w:cs="adwa-assalaf"/>
          <w:b w:val="0"/>
          <w:color w:val="000000"/>
          <w:sz w:val="28"/>
          <w:szCs w:val="28"/>
          <w:rtl/>
        </w:rPr>
        <w:t xml:space="preserve"> [الأعراف:169].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42- أنها سبب للتذكر والبصيرة عند نزغات الشيطان، قال تعالى:</w:t>
      </w:r>
      <w:r>
        <w:rPr>
          <w:rFonts w:ascii="KFGQPC HAFS Uthmanic Script" w:eastAsia="KFGQPC HAFS Uthmanic Script" w:hAnsi="KFGQPC HAFS Uthmanic Script" w:cs="KFGQPC HAFS Uthmanic Script"/>
          <w:b w:val="0"/>
          <w:color w:val="187600"/>
          <w:sz w:val="26"/>
          <w:szCs w:val="26"/>
          <w:rtl/>
        </w:rPr>
        <w:t xml:space="preserve"> ﴿إِنَّ ٱلَّذِينَ ٱتَّقَوۡاْ إِذَا مَسَّهُمۡ طَٰٓئِفٞ مِّنَ ٱلشَّيۡطَٰنِ تَذَكَّرُواْ فَإِذَا هُم مُّبۡصِرُونَ﴾</w:t>
      </w:r>
      <w:r>
        <w:rPr>
          <w:rFonts w:ascii="adwa-assalaf" w:eastAsia="adwa-assalaf" w:hAnsi="adwa-assalaf" w:cs="adwa-assalaf"/>
          <w:b w:val="0"/>
          <w:color w:val="000000"/>
          <w:sz w:val="28"/>
          <w:szCs w:val="28"/>
          <w:rtl/>
        </w:rPr>
        <w:t xml:space="preserve"> [الأعراف:201].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43- أن التقوى سبب للبصيرة والفرقان بين الحق والباطل، وتكفير السيئات، والمغفرة،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إَن تَتَّقُواْ اللّهَ يَجْعَل لَّكُمْ فُرْقَاناً وَيُكَفِّرْ عَنكُمْ سَيِّئَاتِكُمْ وَيَغْفِرْ لَكُمْ}</w:t>
      </w:r>
      <w:r>
        <w:rPr>
          <w:rFonts w:ascii="adwa-assalaf" w:eastAsia="adwa-assalaf" w:hAnsi="adwa-assalaf" w:cs="adwa-assalaf"/>
          <w:b w:val="0"/>
          <w:color w:val="000000"/>
          <w:sz w:val="28"/>
          <w:szCs w:val="28"/>
          <w:rtl/>
        </w:rPr>
        <w:t xml:space="preserve"> [الأنفال:29].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44- أن المتصفين بها هم أولياء المسجد الحرام، قال تعالى:</w:t>
      </w:r>
      <w:r>
        <w:rPr>
          <w:rFonts w:ascii="KFGQPC HAFS Uthmanic Script" w:eastAsia="KFGQPC HAFS Uthmanic Script" w:hAnsi="KFGQPC HAFS Uthmanic Script" w:cs="KFGQPC HAFS Uthmanic Script"/>
          <w:b w:val="0"/>
          <w:color w:val="187600"/>
          <w:sz w:val="26"/>
          <w:szCs w:val="26"/>
          <w:rtl/>
        </w:rPr>
        <w:t xml:space="preserve"> {إِنْ أَوْلِيَاؤُهُ إِلاَّ الْمُتَّقُونَ}</w:t>
      </w:r>
      <w:r>
        <w:rPr>
          <w:rFonts w:ascii="adwa-assalaf" w:eastAsia="adwa-assalaf" w:hAnsi="adwa-assalaf" w:cs="adwa-assalaf"/>
          <w:b w:val="0"/>
          <w:color w:val="000000"/>
          <w:sz w:val="28"/>
          <w:szCs w:val="28"/>
          <w:rtl/>
        </w:rPr>
        <w:t xml:space="preserve"> [الأنفال:34].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45- أن التقوى سبب للمغفرة والرحمة، قال تعالى:</w:t>
      </w:r>
      <w:r>
        <w:rPr>
          <w:rFonts w:ascii="KFGQPC HAFS Uthmanic Script" w:eastAsia="KFGQPC HAFS Uthmanic Script" w:hAnsi="KFGQPC HAFS Uthmanic Script" w:cs="KFGQPC HAFS Uthmanic Script"/>
          <w:b w:val="0"/>
          <w:color w:val="187600"/>
          <w:sz w:val="26"/>
          <w:szCs w:val="26"/>
          <w:rtl/>
        </w:rPr>
        <w:t xml:space="preserve"> {وَاتَّقُواْ اللّهَ إِنَّ اللّهَ غَفُورٌ رَّحِيم}</w:t>
      </w:r>
      <w:r>
        <w:rPr>
          <w:rFonts w:ascii="adwa-assalaf" w:eastAsia="adwa-assalaf" w:hAnsi="adwa-assalaf" w:cs="adwa-assalaf"/>
          <w:b w:val="0"/>
          <w:color w:val="000000"/>
          <w:sz w:val="28"/>
          <w:szCs w:val="28"/>
          <w:rtl/>
        </w:rPr>
        <w:t xml:space="preserve"> [الأنفال:69].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46- أن بها تنال محبة الله، قال تعالى:</w:t>
      </w:r>
      <w:r>
        <w:rPr>
          <w:rFonts w:ascii="KFGQPC HAFS Uthmanic Script" w:eastAsia="KFGQPC HAFS Uthmanic Script" w:hAnsi="KFGQPC HAFS Uthmanic Script" w:cs="KFGQPC HAFS Uthmanic Script"/>
          <w:b w:val="0"/>
          <w:color w:val="187600"/>
          <w:sz w:val="26"/>
          <w:szCs w:val="26"/>
          <w:rtl/>
        </w:rPr>
        <w:t xml:space="preserve"> {إِنَّ اللّهَ يُحِبُّ الْمُتَّقِين}</w:t>
      </w:r>
      <w:r>
        <w:rPr>
          <w:rFonts w:ascii="adwa-assalaf" w:eastAsia="adwa-assalaf" w:hAnsi="adwa-assalaf" w:cs="adwa-assalaf"/>
          <w:b w:val="0"/>
          <w:color w:val="000000"/>
          <w:sz w:val="28"/>
          <w:szCs w:val="28"/>
          <w:rtl/>
        </w:rPr>
        <w:t xml:space="preserve"> [التوبة:4].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47- أن بها تنال محبة الله، قال تعالى:</w:t>
      </w:r>
      <w:r>
        <w:rPr>
          <w:rFonts w:ascii="KFGQPC HAFS Uthmanic Script" w:eastAsia="KFGQPC HAFS Uthmanic Script" w:hAnsi="KFGQPC HAFS Uthmanic Script" w:cs="KFGQPC HAFS Uthmanic Script"/>
          <w:b w:val="0"/>
          <w:color w:val="187600"/>
          <w:sz w:val="26"/>
          <w:szCs w:val="26"/>
          <w:rtl/>
        </w:rPr>
        <w:t xml:space="preserve"> {فَاسْتَقِيمُواْ لَهُمْ إِنَّ اللّهَ يُحِبُّ الْمُتَّقِين}</w:t>
      </w:r>
      <w:r>
        <w:rPr>
          <w:rFonts w:ascii="adwa-assalaf" w:eastAsia="adwa-assalaf" w:hAnsi="adwa-assalaf" w:cs="adwa-assalaf"/>
          <w:b w:val="0"/>
          <w:color w:val="000000"/>
          <w:sz w:val="28"/>
          <w:szCs w:val="28"/>
          <w:rtl/>
        </w:rPr>
        <w:t xml:space="preserve"> [التوبة:7].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48- أن بها تنال معية الله الخاصة، قال تعالى:</w:t>
      </w:r>
      <w:r>
        <w:rPr>
          <w:rFonts w:ascii="KFGQPC HAFS Uthmanic Script" w:eastAsia="KFGQPC HAFS Uthmanic Script" w:hAnsi="KFGQPC HAFS Uthmanic Script" w:cs="KFGQPC HAFS Uthmanic Script"/>
          <w:b w:val="0"/>
          <w:color w:val="187600"/>
          <w:sz w:val="26"/>
          <w:szCs w:val="26"/>
          <w:rtl/>
        </w:rPr>
        <w:t xml:space="preserve"> ﴿وَٱعۡلَمُوٓاْ أَنَّ ٱللَّهَ مَعَ ٱلۡمُتَّقِينَ﴾</w:t>
      </w:r>
      <w:r>
        <w:rPr>
          <w:rFonts w:ascii="adwa-assalaf" w:eastAsia="adwa-assalaf" w:hAnsi="adwa-assalaf" w:cs="adwa-assalaf"/>
          <w:b w:val="0"/>
          <w:color w:val="000000"/>
          <w:sz w:val="28"/>
          <w:szCs w:val="28"/>
          <w:rtl/>
        </w:rPr>
        <w:t xml:space="preserve"> [التوبة:36].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49- أن المؤسس على التقوى أحق من غيره في الصلاة، قال تعالى:</w:t>
      </w:r>
      <w:r>
        <w:rPr>
          <w:rFonts w:ascii="KFGQPC HAFS Uthmanic Script" w:eastAsia="KFGQPC HAFS Uthmanic Script" w:hAnsi="KFGQPC HAFS Uthmanic Script" w:cs="KFGQPC HAFS Uthmanic Script"/>
          <w:b w:val="0"/>
          <w:color w:val="187600"/>
          <w:sz w:val="26"/>
          <w:szCs w:val="26"/>
          <w:rtl/>
        </w:rPr>
        <w:t xml:space="preserve"> {لَّمَسْجِدٌ أُسِّسَ عَلَى التَّقْوَى مِنْ أَوَّلِ يَوْمٍ أَحَقُّ أَن تَقُومَ فِيهِ}</w:t>
      </w:r>
      <w:r>
        <w:rPr>
          <w:rFonts w:ascii="adwa-assalaf" w:eastAsia="adwa-assalaf" w:hAnsi="adwa-assalaf" w:cs="adwa-assalaf"/>
          <w:b w:val="0"/>
          <w:color w:val="000000"/>
          <w:sz w:val="28"/>
          <w:szCs w:val="28"/>
          <w:rtl/>
        </w:rPr>
        <w:t xml:space="preserve"> [التوبة:108].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50- أن الخير فيمن أسس بنيانه على التقوى، قال تعالى:</w:t>
      </w:r>
      <w:r>
        <w:rPr>
          <w:rFonts w:ascii="KFGQPC HAFS Uthmanic Script" w:eastAsia="KFGQPC HAFS Uthmanic Script" w:hAnsi="KFGQPC HAFS Uthmanic Script" w:cs="KFGQPC HAFS Uthmanic Script"/>
          <w:b w:val="0"/>
          <w:color w:val="187600"/>
          <w:sz w:val="26"/>
          <w:szCs w:val="26"/>
          <w:rtl/>
        </w:rPr>
        <w:t xml:space="preserve"> {أَفَمَنْ أَسَّسَ بُنْيَانَهُ عَلَى تَقْوَى مِنَ اللّهِ وَرِضْوَانٍ خَيْرٌ أَم مَّنْ أَسَّسَ بُنْيَانَهُ عَلَىَ شَفَا جُرُفٍ هَارٍ فَانْهَارَ بِهِ فِي نَارِ جَهَنَّمَ}</w:t>
      </w:r>
      <w:r>
        <w:rPr>
          <w:rFonts w:ascii="adwa-assalaf" w:eastAsia="adwa-assalaf" w:hAnsi="adwa-assalaf" w:cs="adwa-assalaf"/>
          <w:b w:val="0"/>
          <w:color w:val="000000"/>
          <w:sz w:val="28"/>
          <w:szCs w:val="28"/>
          <w:rtl/>
        </w:rPr>
        <w:t xml:space="preserve"> [التوبة:109].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51- أن التقوى مانع من الاستئذان في الجهاد، وأن بها تنال معية الله الخاصة، قال تعالى:</w:t>
      </w:r>
      <w:r>
        <w:rPr>
          <w:rFonts w:ascii="KFGQPC HAFS Uthmanic Script" w:eastAsia="KFGQPC HAFS Uthmanic Script" w:hAnsi="KFGQPC HAFS Uthmanic Script" w:cs="KFGQPC HAFS Uthmanic Script"/>
          <w:b w:val="0"/>
          <w:color w:val="187600"/>
          <w:sz w:val="26"/>
          <w:szCs w:val="26"/>
          <w:rtl/>
        </w:rPr>
        <w:t xml:space="preserve"> {وَلِيَجِدُواْ فِيكُمْ غِلْظَةً وَاعْلَمُواْ أَنَّ اللّهَ مَعَ الْمُتَّقِين}</w:t>
      </w:r>
      <w:r>
        <w:rPr>
          <w:rFonts w:ascii="adwa-assalaf" w:eastAsia="adwa-assalaf" w:hAnsi="adwa-assalaf" w:cs="adwa-assalaf"/>
          <w:b w:val="0"/>
          <w:color w:val="000000"/>
          <w:sz w:val="28"/>
          <w:szCs w:val="28"/>
          <w:rtl/>
        </w:rPr>
        <w:t xml:space="preserve"> [التوبة:123].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52- أنها من أسباب الانتفاع بالآيات، قال تعالى:</w:t>
      </w:r>
      <w:r>
        <w:rPr>
          <w:rFonts w:ascii="KFGQPC HAFS Uthmanic Script" w:eastAsia="KFGQPC HAFS Uthmanic Script" w:hAnsi="KFGQPC HAFS Uthmanic Script" w:cs="KFGQPC HAFS Uthmanic Script"/>
          <w:b w:val="0"/>
          <w:color w:val="187600"/>
          <w:sz w:val="26"/>
          <w:szCs w:val="26"/>
          <w:rtl/>
        </w:rPr>
        <w:t xml:space="preserve"> ﴿إِنَّ فِي ٱخۡتِلَٰفِ ٱلَّيۡلِ وَٱلنَّهَارِ وَمَا خَلَقَ ٱللَّهُ فِي ٱلسَّمَٰوَٰتِ وَٱلۡأَرۡضِ لَأٓيَٰتٖ لِّقَوۡمٖ يَتَّقُونَ﴾</w:t>
      </w:r>
      <w:r>
        <w:rPr>
          <w:rFonts w:ascii="adwa-assalaf" w:eastAsia="adwa-assalaf" w:hAnsi="adwa-assalaf" w:cs="adwa-assalaf"/>
          <w:b w:val="0"/>
          <w:color w:val="000000"/>
          <w:sz w:val="28"/>
          <w:szCs w:val="28"/>
          <w:rtl/>
        </w:rPr>
        <w:t xml:space="preserve"> [يونس:6].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53- أنها من أسباب ولاية الله، وينتفي بها الحزن والخوف، قال تعالى:</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 ٱلَّذِينَ ءَامَنُواْ وَكَانُواْ يَتَّقُونَ﴾</w:t>
      </w:r>
      <w:r>
        <w:rPr>
          <w:rFonts w:ascii="adwa-assalaf" w:eastAsia="adwa-assalaf" w:hAnsi="adwa-assalaf" w:cs="adwa-assalaf"/>
          <w:b w:val="0"/>
          <w:color w:val="000000"/>
          <w:sz w:val="28"/>
          <w:szCs w:val="28"/>
          <w:rtl/>
        </w:rPr>
        <w:t xml:space="preserve"> [يونس:62-63].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54- أن للمتصفين بها البشرى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وَكَانُواْ يَتَّقُونَ لَهُمُ ٱلۡبُشۡرَىٰ فِي ٱلۡحَيَوٰةِ ٱلدُّنۡيَا وَفِي ٱلۡأٓخِرَةِۚ لَا تَبۡدِيلَ لِكَلِمَٰتِ ٱللَّهِۚ ذَٰلِكَ هُوَ ٱلۡفَوۡزُ ٱلۡعَظِيمُ﴾</w:t>
      </w:r>
      <w:r>
        <w:rPr>
          <w:rFonts w:ascii="adwa-assalaf" w:eastAsia="adwa-assalaf" w:hAnsi="adwa-assalaf" w:cs="adwa-assalaf"/>
          <w:b w:val="0"/>
          <w:color w:val="000000"/>
          <w:sz w:val="28"/>
          <w:szCs w:val="28"/>
          <w:rtl/>
        </w:rPr>
        <w:t xml:space="preserve"> [يونس:63-64].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55- أن العاقبة الحميدة للمتقين، قال تعالى:</w:t>
      </w:r>
      <w:r>
        <w:rPr>
          <w:rFonts w:ascii="KFGQPC HAFS Uthmanic Script" w:eastAsia="KFGQPC HAFS Uthmanic Script" w:hAnsi="KFGQPC HAFS Uthmanic Script" w:cs="KFGQPC HAFS Uthmanic Script"/>
          <w:b w:val="0"/>
          <w:color w:val="187600"/>
          <w:sz w:val="26"/>
          <w:szCs w:val="26"/>
          <w:rtl/>
        </w:rPr>
        <w:t xml:space="preserve"> {فَاصْبِرْ إِنَّ الْعَاقِبَةَ لِلْمُتَّقِين}</w:t>
      </w:r>
      <w:r>
        <w:rPr>
          <w:rFonts w:ascii="adwa-assalaf" w:eastAsia="adwa-assalaf" w:hAnsi="adwa-assalaf" w:cs="adwa-assalaf"/>
          <w:b w:val="0"/>
          <w:color w:val="000000"/>
          <w:sz w:val="28"/>
          <w:szCs w:val="28"/>
          <w:rtl/>
        </w:rPr>
        <w:t xml:space="preserve"> [هود:49].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56- أن التقوى سبب لمنع العدوان، قال تعالى:</w:t>
      </w:r>
      <w:r>
        <w:rPr>
          <w:rFonts w:ascii="KFGQPC HAFS Uthmanic Script" w:eastAsia="KFGQPC HAFS Uthmanic Script" w:hAnsi="KFGQPC HAFS Uthmanic Script" w:cs="KFGQPC HAFS Uthmanic Script"/>
          <w:b w:val="0"/>
          <w:color w:val="187600"/>
          <w:sz w:val="26"/>
          <w:szCs w:val="26"/>
          <w:rtl/>
        </w:rPr>
        <w:t xml:space="preserve"> {فَاتَّقُواْ اللّهَ وَلاَ تُخْزُونِ فِي ضَيْفِي}</w:t>
      </w:r>
      <w:r>
        <w:rPr>
          <w:rFonts w:ascii="adwa-assalaf" w:eastAsia="adwa-assalaf" w:hAnsi="adwa-assalaf" w:cs="adwa-assalaf"/>
          <w:b w:val="0"/>
          <w:color w:val="000000"/>
          <w:sz w:val="28"/>
          <w:szCs w:val="28"/>
          <w:rtl/>
        </w:rPr>
        <w:t xml:space="preserve"> [هود:78].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57- أن ثواب المتصفين بها خير مما في الدنيا، قال تعالى:</w:t>
      </w:r>
      <w:r>
        <w:rPr>
          <w:rFonts w:ascii="KFGQPC HAFS Uthmanic Script" w:eastAsia="KFGQPC HAFS Uthmanic Script" w:hAnsi="KFGQPC HAFS Uthmanic Script" w:cs="KFGQPC HAFS Uthmanic Script"/>
          <w:b w:val="0"/>
          <w:color w:val="187600"/>
          <w:sz w:val="26"/>
          <w:szCs w:val="26"/>
          <w:rtl/>
        </w:rPr>
        <w:t xml:space="preserve"> ﴿وَلَأَجۡرُ ٱلۡأٓخِرَةِ خَيۡرٞ لِّلَّذِينَ ءَامَنُواْ وَكَانُواْ يَتَّقُونَ﴾ [يوسف:57].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58- أن التقوى من الإحسان الذي لا يضيع الله أجره، ومنه: أن يؤثره على غيره، قال تعالى:</w:t>
      </w:r>
      <w:r>
        <w:rPr>
          <w:rFonts w:ascii="KFGQPC HAFS Uthmanic Script" w:eastAsia="KFGQPC HAFS Uthmanic Script" w:hAnsi="KFGQPC HAFS Uthmanic Script" w:cs="KFGQPC HAFS Uthmanic Script"/>
          <w:b w:val="0"/>
          <w:color w:val="187600"/>
          <w:sz w:val="26"/>
          <w:szCs w:val="26"/>
          <w:rtl/>
        </w:rPr>
        <w:t xml:space="preserve"> {إِنَّهُ مَن يَتَّقِ وَيِصْبِرْ فَإِنَّ اللّهَ لاَ يُضِيعُ أَجْرَ الْمُحْسِنِين}</w:t>
      </w:r>
      <w:r>
        <w:rPr>
          <w:rFonts w:ascii="adwa-assalaf" w:eastAsia="adwa-assalaf" w:hAnsi="adwa-assalaf" w:cs="adwa-assalaf"/>
          <w:b w:val="0"/>
          <w:color w:val="000000"/>
          <w:sz w:val="28"/>
          <w:szCs w:val="28"/>
          <w:rtl/>
        </w:rPr>
        <w:t xml:space="preserve"> [يوسف:90].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59- أن الآخرة خير من الدنيا للمتقين، قال تعالى:</w:t>
      </w:r>
      <w:r>
        <w:rPr>
          <w:rFonts w:ascii="KFGQPC HAFS Uthmanic Script" w:eastAsia="KFGQPC HAFS Uthmanic Script" w:hAnsi="KFGQPC HAFS Uthmanic Script" w:cs="KFGQPC HAFS Uthmanic Script"/>
          <w:b w:val="0"/>
          <w:color w:val="187600"/>
          <w:sz w:val="26"/>
          <w:szCs w:val="26"/>
          <w:rtl/>
        </w:rPr>
        <w:t xml:space="preserve"> {وَلَدَارُ الآخِرَةِ خَيْرٌ لِّلَّذِينَ اتَّقَواْ}</w:t>
      </w:r>
      <w:r>
        <w:rPr>
          <w:rFonts w:ascii="adwa-assalaf" w:eastAsia="adwa-assalaf" w:hAnsi="adwa-assalaf" w:cs="adwa-assalaf"/>
          <w:b w:val="0"/>
          <w:color w:val="000000"/>
          <w:sz w:val="28"/>
          <w:szCs w:val="28"/>
          <w:rtl/>
        </w:rPr>
        <w:t xml:space="preserve"> [يوسف:109].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60- أن عقبى المتقين الجنة، قال تعالى:</w:t>
      </w:r>
      <w:r>
        <w:rPr>
          <w:rFonts w:ascii="KFGQPC HAFS Uthmanic Script" w:eastAsia="KFGQPC HAFS Uthmanic Script" w:hAnsi="KFGQPC HAFS Uthmanic Script" w:cs="KFGQPC HAFS Uthmanic Script"/>
          <w:b w:val="0"/>
          <w:color w:val="187600"/>
          <w:sz w:val="26"/>
          <w:szCs w:val="26"/>
          <w:rtl/>
        </w:rPr>
        <w:t xml:space="preserve"> {مَّثَلُ الْجَنَّةِ الَّتِي وُعِدَ الْمُتَّقُونَ تَجْرِي مِن تَحْتِهَا الأَنْهَارُ أُكُلُهَا دَائِمٌ وِظِلُّهَا تِلْكَ عُقْبَى الَّذِينَ اتَّقَواْ}</w:t>
      </w:r>
      <w:r>
        <w:rPr>
          <w:rFonts w:ascii="adwa-assalaf" w:eastAsia="adwa-assalaf" w:hAnsi="adwa-assalaf" w:cs="adwa-assalaf"/>
          <w:b w:val="0"/>
          <w:color w:val="000000"/>
          <w:sz w:val="28"/>
          <w:szCs w:val="28"/>
          <w:rtl/>
        </w:rPr>
        <w:t xml:space="preserve"> [الرعد:35].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61- أن ثواب المتصفين بالتقوى الجنات بما فيها من أنواع النعيم، قال تعالى:</w:t>
      </w:r>
      <w:r>
        <w:rPr>
          <w:rFonts w:ascii="KFGQPC HAFS Uthmanic Script" w:eastAsia="KFGQPC HAFS Uthmanic Script" w:hAnsi="KFGQPC HAFS Uthmanic Script" w:cs="KFGQPC HAFS Uthmanic Script"/>
          <w:b w:val="0"/>
          <w:color w:val="187600"/>
          <w:sz w:val="26"/>
          <w:szCs w:val="26"/>
          <w:rtl/>
        </w:rPr>
        <w:t xml:space="preserve"> {إِنَّ الْمُتَّقِينَ فِي جَنَّاتٍ وَعُيُونٍ ادْخُلُوهَا بِسَلَامٍ آمِنِينَ وَنَزَعْنَا مَا فِي صُدُورِهِمْ مِنْ غِلٍّ إِخْوَانًا عَلَى سُرُرٍ مُتَقَابِلِينَ لَا يَمَسُّهُمْ فِيهَا نَصَبٌ وَمَا هُمْ مِنْهَا بِمُخْرَجِينَ}</w:t>
      </w:r>
      <w:r>
        <w:rPr>
          <w:rFonts w:ascii="adwa-assalaf" w:eastAsia="adwa-assalaf" w:hAnsi="adwa-assalaf" w:cs="adwa-assalaf"/>
          <w:b w:val="0"/>
          <w:color w:val="000000"/>
          <w:sz w:val="28"/>
          <w:szCs w:val="28"/>
          <w:rtl/>
        </w:rPr>
        <w:t xml:space="preserve"> [الحجر:45-48].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62- أن بالتقوى تعرف حقيقة ما أنزل الله، قال تعالى:</w:t>
      </w:r>
      <w:r>
        <w:rPr>
          <w:rFonts w:ascii="KFGQPC HAFS Uthmanic Script" w:eastAsia="KFGQPC HAFS Uthmanic Script" w:hAnsi="KFGQPC HAFS Uthmanic Script" w:cs="KFGQPC HAFS Uthmanic Script"/>
          <w:b w:val="0"/>
          <w:color w:val="187600"/>
          <w:sz w:val="26"/>
          <w:szCs w:val="26"/>
          <w:rtl/>
        </w:rPr>
        <w:t xml:space="preserve"> {وَقِيلَ لِلَّذِينَ اتَّقَوْاْ مَاذَا أَنزَلَ رَبُّكُمْ قَالُواْ خَيْرًا}</w:t>
      </w:r>
      <w:r>
        <w:rPr>
          <w:rFonts w:ascii="adwa-assalaf" w:eastAsia="adwa-assalaf" w:hAnsi="adwa-assalaf" w:cs="adwa-assalaf"/>
          <w:b w:val="0"/>
          <w:color w:val="000000"/>
          <w:sz w:val="28"/>
          <w:szCs w:val="28"/>
          <w:rtl/>
        </w:rPr>
        <w:t xml:space="preserve"> [النحل:30].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63- أن الله أثنى على دار المتقين مما يدل على كمال نعمها، قال تعالى:</w:t>
      </w:r>
      <w:r>
        <w:rPr>
          <w:rFonts w:ascii="KFGQPC HAFS Uthmanic Script" w:eastAsia="KFGQPC HAFS Uthmanic Script" w:hAnsi="KFGQPC HAFS Uthmanic Script" w:cs="KFGQPC HAFS Uthmanic Script"/>
          <w:b w:val="0"/>
          <w:color w:val="187600"/>
          <w:sz w:val="26"/>
          <w:szCs w:val="26"/>
          <w:rtl/>
        </w:rPr>
        <w:t xml:space="preserve"> {وَلَدَارُ الآخِرَةِ خَيْرٌ وَلَنِعْمَ دَارُ الْمُتَّقِين}</w:t>
      </w:r>
      <w:r>
        <w:rPr>
          <w:rFonts w:ascii="adwa-assalaf" w:eastAsia="adwa-assalaf" w:hAnsi="adwa-assalaf" w:cs="adwa-assalaf"/>
          <w:b w:val="0"/>
          <w:color w:val="000000"/>
          <w:sz w:val="28"/>
          <w:szCs w:val="28"/>
          <w:rtl/>
        </w:rPr>
        <w:t xml:space="preserve"> [النحل:30].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64- أن المتصفين بها يتوفون على أطيب الأحوال، ويتلقون بالسلام والإكرام من قبل الملائكة، قال تعالى:</w:t>
      </w:r>
      <w:r>
        <w:rPr>
          <w:rFonts w:ascii="KFGQPC HAFS Uthmanic Script" w:eastAsia="KFGQPC HAFS Uthmanic Script" w:hAnsi="KFGQPC HAFS Uthmanic Script" w:cs="KFGQPC HAFS Uthmanic Script"/>
          <w:b w:val="0"/>
          <w:color w:val="187600"/>
          <w:sz w:val="26"/>
          <w:szCs w:val="26"/>
          <w:rtl/>
        </w:rPr>
        <w:t xml:space="preserve"> ﴿كَذَٰلِكَ يَجۡزِي ٱللَّهُ ٱلۡمُتَّقِينَ ٱلَّذِينَ تَتَوَفَّىٰهُمُ ٱلۡمَلَٰٓئِكَةُ طَيِّبِينَ يَقُولُونَ سَلَٰمٌ عَلَيۡكُمُ ٱدۡخُلُواْ ٱلۡجَنَّةَ بِمَا كُنتُمۡ تَعۡمَلُونَ﴾</w:t>
      </w:r>
      <w:r>
        <w:rPr>
          <w:rFonts w:ascii="adwa-assalaf" w:eastAsia="adwa-assalaf" w:hAnsi="adwa-assalaf" w:cs="adwa-assalaf"/>
          <w:b w:val="0"/>
          <w:color w:val="000000"/>
          <w:sz w:val="28"/>
          <w:szCs w:val="28"/>
          <w:rtl/>
        </w:rPr>
        <w:t xml:space="preserve"> [النحل:31-32].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65- أن التقوى من أسباب معية الله الخاصة، قال تعالى:</w:t>
      </w:r>
      <w:r>
        <w:rPr>
          <w:rFonts w:ascii="KFGQPC HAFS Uthmanic Script" w:eastAsia="KFGQPC HAFS Uthmanic Script" w:hAnsi="KFGQPC HAFS Uthmanic Script" w:cs="KFGQPC HAFS Uthmanic Script"/>
          <w:b w:val="0"/>
          <w:color w:val="187600"/>
          <w:sz w:val="26"/>
          <w:szCs w:val="26"/>
          <w:rtl/>
        </w:rPr>
        <w:t xml:space="preserve"> ﴿إِنَّ ٱللَّهَ مَعَ ٱلَّذِينَ ٱتَّقَواْ وَّٱلَّذِينَ هُم مُّحۡسِنُونَ﴾</w:t>
      </w:r>
      <w:r>
        <w:rPr>
          <w:rFonts w:ascii="adwa-assalaf" w:eastAsia="adwa-assalaf" w:hAnsi="adwa-assalaf" w:cs="adwa-assalaf"/>
          <w:b w:val="0"/>
          <w:color w:val="000000"/>
          <w:sz w:val="28"/>
          <w:szCs w:val="28"/>
          <w:rtl/>
        </w:rPr>
        <w:t xml:space="preserve"> [النحل:128].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66- أن التقوى من صفات الرسل، قال تعالى:</w:t>
      </w:r>
      <w:r>
        <w:rPr>
          <w:rFonts w:ascii="KFGQPC HAFS Uthmanic Script" w:eastAsia="KFGQPC HAFS Uthmanic Script" w:hAnsi="KFGQPC HAFS Uthmanic Script" w:cs="KFGQPC HAFS Uthmanic Script"/>
          <w:b w:val="0"/>
          <w:color w:val="187600"/>
          <w:sz w:val="26"/>
          <w:szCs w:val="26"/>
          <w:rtl/>
        </w:rPr>
        <w:t xml:space="preserve"> ﴿وَحَنَانٗا مِّن لَّدُنَّا وَزَكَوٰةٗۖ وَكَانَ تَقِيّٗا﴾</w:t>
      </w:r>
      <w:r>
        <w:rPr>
          <w:rFonts w:ascii="adwa-assalaf" w:eastAsia="adwa-assalaf" w:hAnsi="adwa-assalaf" w:cs="adwa-assalaf"/>
          <w:b w:val="0"/>
          <w:color w:val="000000"/>
          <w:sz w:val="28"/>
          <w:szCs w:val="28"/>
          <w:rtl/>
        </w:rPr>
        <w:t xml:space="preserve"> [مريم:13].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67- أن بها إرث الجنات، قال تعالى:</w:t>
      </w:r>
      <w:r>
        <w:rPr>
          <w:rFonts w:ascii="KFGQPC HAFS Uthmanic Script" w:eastAsia="KFGQPC HAFS Uthmanic Script" w:hAnsi="KFGQPC HAFS Uthmanic Script" w:cs="KFGQPC HAFS Uthmanic Script"/>
          <w:b w:val="0"/>
          <w:color w:val="187600"/>
          <w:sz w:val="26"/>
          <w:szCs w:val="26"/>
          <w:rtl/>
        </w:rPr>
        <w:t xml:space="preserve"> ﴿تِلۡكَ ٱلۡجَنَّةُ ٱلَّتِي نُورِثُ مِنۡ عِبَادِنَا مَن كَانَ تَقِيّٗا﴾</w:t>
      </w:r>
      <w:r>
        <w:rPr>
          <w:rFonts w:ascii="adwa-assalaf" w:eastAsia="adwa-assalaf" w:hAnsi="adwa-assalaf" w:cs="adwa-assalaf"/>
          <w:b w:val="0"/>
          <w:color w:val="000000"/>
          <w:sz w:val="28"/>
          <w:szCs w:val="28"/>
          <w:rtl/>
        </w:rPr>
        <w:t xml:space="preserve"> [مريم:63].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68- أنها سبب النجاة من النار، قال تعالى:</w:t>
      </w:r>
      <w:r>
        <w:rPr>
          <w:rFonts w:ascii="KFGQPC HAFS Uthmanic Script" w:eastAsia="KFGQPC HAFS Uthmanic Script" w:hAnsi="KFGQPC HAFS Uthmanic Script" w:cs="KFGQPC HAFS Uthmanic Script"/>
          <w:b w:val="0"/>
          <w:color w:val="187600"/>
          <w:sz w:val="26"/>
          <w:szCs w:val="26"/>
          <w:rtl/>
        </w:rPr>
        <w:t xml:space="preserve"> ﴿ثُمَّ نُنَجِّي ٱلَّذِينَ ٱتَّقَواْ وَّنَذَرُ ٱلظَّٰلِمِينَ فِيهَا جِثِيّٗا﴾</w:t>
      </w:r>
      <w:r>
        <w:rPr>
          <w:rFonts w:ascii="adwa-assalaf" w:eastAsia="adwa-assalaf" w:hAnsi="adwa-assalaf" w:cs="adwa-assalaf"/>
          <w:b w:val="0"/>
          <w:color w:val="000000"/>
          <w:sz w:val="28"/>
          <w:szCs w:val="28"/>
          <w:rtl/>
        </w:rPr>
        <w:t xml:space="preserve"> [مريم:72].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69- أن المتصفين بها يحشرون وفدا إلى الله مكرمين، قال تعالى:</w:t>
      </w:r>
      <w:r>
        <w:rPr>
          <w:rFonts w:ascii="KFGQPC HAFS Uthmanic Script" w:eastAsia="KFGQPC HAFS Uthmanic Script" w:hAnsi="KFGQPC HAFS Uthmanic Script" w:cs="KFGQPC HAFS Uthmanic Script"/>
          <w:b w:val="0"/>
          <w:color w:val="187600"/>
          <w:sz w:val="26"/>
          <w:szCs w:val="26"/>
          <w:rtl/>
        </w:rPr>
        <w:t xml:space="preserve"> ﴿يَوۡمَ نَحۡشُرُ ٱلۡمُتَّقِينَ إِلَى ٱلرَّحۡمَٰنِ وَفۡدٗا﴾</w:t>
      </w:r>
      <w:r>
        <w:rPr>
          <w:rFonts w:ascii="adwa-assalaf" w:eastAsia="adwa-assalaf" w:hAnsi="adwa-assalaf" w:cs="adwa-assalaf"/>
          <w:b w:val="0"/>
          <w:color w:val="000000"/>
          <w:sz w:val="28"/>
          <w:szCs w:val="28"/>
          <w:rtl/>
        </w:rPr>
        <w:t xml:space="preserve"> [مريم:85].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70- أن القرآن بشارة للمتقين، قال تعالى:</w:t>
      </w:r>
      <w:r>
        <w:rPr>
          <w:rFonts w:ascii="KFGQPC HAFS Uthmanic Script" w:eastAsia="KFGQPC HAFS Uthmanic Script" w:hAnsi="KFGQPC HAFS Uthmanic Script" w:cs="KFGQPC HAFS Uthmanic Script"/>
          <w:b w:val="0"/>
          <w:color w:val="187600"/>
          <w:sz w:val="26"/>
          <w:szCs w:val="26"/>
          <w:rtl/>
        </w:rPr>
        <w:t xml:space="preserve"> {لِتُبَشِّرَ بِهِ الْمُتَّقِينَ}</w:t>
      </w:r>
      <w:r>
        <w:rPr>
          <w:rFonts w:ascii="adwa-assalaf" w:eastAsia="adwa-assalaf" w:hAnsi="adwa-assalaf" w:cs="adwa-assalaf"/>
          <w:b w:val="0"/>
          <w:color w:val="000000"/>
          <w:sz w:val="28"/>
          <w:szCs w:val="28"/>
          <w:rtl/>
        </w:rPr>
        <w:t xml:space="preserve"> [مريم:97].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71- أن العاقبة الحميدة ل‍ها، قال تعالى:</w:t>
      </w:r>
      <w:r>
        <w:rPr>
          <w:rFonts w:ascii="KFGQPC HAFS Uthmanic Script" w:eastAsia="KFGQPC HAFS Uthmanic Script" w:hAnsi="KFGQPC HAFS Uthmanic Script" w:cs="KFGQPC HAFS Uthmanic Script"/>
          <w:b w:val="0"/>
          <w:color w:val="187600"/>
          <w:sz w:val="26"/>
          <w:szCs w:val="26"/>
          <w:rtl/>
        </w:rPr>
        <w:t xml:space="preserve"> {وَالْعَاقِبَةُ لِلتَّقْوَى}</w:t>
      </w:r>
      <w:r>
        <w:rPr>
          <w:rFonts w:ascii="adwa-assalaf" w:eastAsia="adwa-assalaf" w:hAnsi="adwa-assalaf" w:cs="adwa-assalaf"/>
          <w:b w:val="0"/>
          <w:color w:val="000000"/>
          <w:sz w:val="28"/>
          <w:szCs w:val="28"/>
          <w:rtl/>
        </w:rPr>
        <w:t xml:space="preserve"> [طه:132].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72- أن المتصفين بها هم المنتفعون بالكتب، قال تعالى:</w:t>
      </w:r>
      <w:r>
        <w:rPr>
          <w:rFonts w:ascii="KFGQPC HAFS Uthmanic Script" w:eastAsia="KFGQPC HAFS Uthmanic Script" w:hAnsi="KFGQPC HAFS Uthmanic Script" w:cs="KFGQPC HAFS Uthmanic Script"/>
          <w:b w:val="0"/>
          <w:color w:val="187600"/>
          <w:sz w:val="26"/>
          <w:szCs w:val="26"/>
          <w:rtl/>
        </w:rPr>
        <w:t xml:space="preserve"> ﴿وَلَقَدۡ ءَاتَيۡنَا مُوسَىٰ وَهَٰرُونَ ٱلۡفُرۡقَانَ وَضِيَآءٗ وَذِكۡرٗا لِّلۡمُتَّقِينَ﴾</w:t>
      </w:r>
      <w:r>
        <w:rPr>
          <w:rFonts w:ascii="adwa-assalaf" w:eastAsia="adwa-assalaf" w:hAnsi="adwa-assalaf" w:cs="adwa-assalaf"/>
          <w:b w:val="0"/>
          <w:color w:val="000000"/>
          <w:sz w:val="28"/>
          <w:szCs w:val="28"/>
          <w:rtl/>
        </w:rPr>
        <w:t xml:space="preserve"> [الأنبياء:48].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73- أن التقوى من أسباب النجاة يوم القيامة، قال تعالى:</w:t>
      </w:r>
      <w:r>
        <w:rPr>
          <w:rFonts w:ascii="KFGQPC HAFS Uthmanic Script" w:eastAsia="KFGQPC HAFS Uthmanic Script" w:hAnsi="KFGQPC HAFS Uthmanic Script" w:cs="KFGQPC HAFS Uthmanic Script"/>
          <w:b w:val="0"/>
          <w:color w:val="187600"/>
          <w:sz w:val="26"/>
          <w:szCs w:val="26"/>
          <w:rtl/>
        </w:rPr>
        <w:t xml:space="preserve"> {اتَّقُوا رَبَّكُمْ إِنَّ زَلْزَلَةَ السَّاعَةِ شَيْءٌ عَظِيم}</w:t>
      </w:r>
      <w:r>
        <w:rPr>
          <w:rFonts w:ascii="adwa-assalaf" w:eastAsia="adwa-assalaf" w:hAnsi="adwa-assalaf" w:cs="adwa-assalaf"/>
          <w:b w:val="0"/>
          <w:color w:val="000000"/>
          <w:sz w:val="28"/>
          <w:szCs w:val="28"/>
          <w:rtl/>
        </w:rPr>
        <w:t xml:space="preserve"> [الحج:1].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74- أن التقوى من أسباب تعظيم شعائر الله، قال تعالى:</w:t>
      </w:r>
      <w:r>
        <w:rPr>
          <w:rFonts w:ascii="KFGQPC HAFS Uthmanic Script" w:eastAsia="KFGQPC HAFS Uthmanic Script" w:hAnsi="KFGQPC HAFS Uthmanic Script" w:cs="KFGQPC HAFS Uthmanic Script"/>
          <w:b w:val="0"/>
          <w:color w:val="187600"/>
          <w:sz w:val="26"/>
          <w:szCs w:val="26"/>
          <w:rtl/>
        </w:rPr>
        <w:t xml:space="preserve"> {وَمَن يُعَظِّمْ شَعَائِرَ اللَّهِ فَإِنَّهَا مِن تَقْوَى الْقُلُوب}</w:t>
      </w:r>
      <w:r>
        <w:rPr>
          <w:rFonts w:ascii="adwa-assalaf" w:eastAsia="adwa-assalaf" w:hAnsi="adwa-assalaf" w:cs="adwa-assalaf"/>
          <w:b w:val="0"/>
          <w:color w:val="000000"/>
          <w:sz w:val="28"/>
          <w:szCs w:val="28"/>
          <w:rtl/>
        </w:rPr>
        <w:t xml:space="preserve"> [الحج:32].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75- أنها هي التي تصل إلى الله، فتنفع العبد، قال تعالى:</w:t>
      </w:r>
      <w:r>
        <w:rPr>
          <w:rFonts w:ascii="KFGQPC HAFS Uthmanic Script" w:eastAsia="KFGQPC HAFS Uthmanic Script" w:hAnsi="KFGQPC HAFS Uthmanic Script" w:cs="KFGQPC HAFS Uthmanic Script"/>
          <w:b w:val="0"/>
          <w:color w:val="187600"/>
          <w:sz w:val="26"/>
          <w:szCs w:val="26"/>
          <w:rtl/>
        </w:rPr>
        <w:t xml:space="preserve"> {وَلَكِن يَنَالُهُ التَّقْوَى مِنكُمْ}</w:t>
      </w:r>
      <w:r>
        <w:rPr>
          <w:rFonts w:ascii="adwa-assalaf" w:eastAsia="adwa-assalaf" w:hAnsi="adwa-assalaf" w:cs="adwa-assalaf"/>
          <w:b w:val="0"/>
          <w:color w:val="000000"/>
          <w:sz w:val="28"/>
          <w:szCs w:val="28"/>
          <w:rtl/>
        </w:rPr>
        <w:t xml:space="preserve"> [الحج:37].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76- أنها سبب للاتعاظ بالقرآن وغيره، قال تعالى:</w:t>
      </w:r>
      <w:r>
        <w:rPr>
          <w:rFonts w:ascii="KFGQPC HAFS Uthmanic Script" w:eastAsia="KFGQPC HAFS Uthmanic Script" w:hAnsi="KFGQPC HAFS Uthmanic Script" w:cs="KFGQPC HAFS Uthmanic Script"/>
          <w:b w:val="0"/>
          <w:color w:val="187600"/>
          <w:sz w:val="26"/>
          <w:szCs w:val="26"/>
          <w:rtl/>
        </w:rPr>
        <w:t xml:space="preserve"> {وَمَثَلاً مِّنَ الَّذِينَ خَلَوْا مِن قَبْلِكُمْ وَمَوْعِظَةً لِّلْمُتَّقِين}</w:t>
      </w:r>
      <w:r>
        <w:rPr>
          <w:rFonts w:ascii="adwa-assalaf" w:eastAsia="adwa-assalaf" w:hAnsi="adwa-assalaf" w:cs="adwa-assalaf"/>
          <w:b w:val="0"/>
          <w:color w:val="000000"/>
          <w:sz w:val="28"/>
          <w:szCs w:val="28"/>
          <w:rtl/>
        </w:rPr>
        <w:t xml:space="preserve"> [النور:34].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77- أنها من أسباب الفوز، وهو حصول المطلوب، والنجاة من المرهوب، قال تعالى:</w:t>
      </w:r>
      <w:r>
        <w:rPr>
          <w:rFonts w:ascii="KFGQPC HAFS Uthmanic Script" w:eastAsia="KFGQPC HAFS Uthmanic Script" w:hAnsi="KFGQPC HAFS Uthmanic Script" w:cs="KFGQPC HAFS Uthmanic Script"/>
          <w:b w:val="0"/>
          <w:color w:val="187600"/>
          <w:sz w:val="26"/>
          <w:szCs w:val="26"/>
          <w:rtl/>
        </w:rPr>
        <w:t xml:space="preserve"> ﴿وَمَن يُطِعِ ٱللَّهَ وَرَسُولَهُۥ وَيَخۡشَ ٱللَّهَ وَيَتَّقۡهِ فَأُوْلَٰٓئِكَ هُمُ ٱلۡفَآئِزُونَ﴾</w:t>
      </w:r>
      <w:r>
        <w:rPr>
          <w:rFonts w:ascii="adwa-assalaf" w:eastAsia="adwa-assalaf" w:hAnsi="adwa-assalaf" w:cs="adwa-assalaf"/>
          <w:b w:val="0"/>
          <w:color w:val="000000"/>
          <w:sz w:val="28"/>
          <w:szCs w:val="28"/>
          <w:rtl/>
        </w:rPr>
        <w:t xml:space="preserve"> [النور:52].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78- أن المتصفين بالتقوى وعدوا بالجنة، قال تعالى:</w:t>
      </w:r>
      <w:r>
        <w:rPr>
          <w:rFonts w:ascii="KFGQPC HAFS Uthmanic Script" w:eastAsia="KFGQPC HAFS Uthmanic Script" w:hAnsi="KFGQPC HAFS Uthmanic Script" w:cs="KFGQPC HAFS Uthmanic Script"/>
          <w:b w:val="0"/>
          <w:color w:val="187600"/>
          <w:sz w:val="26"/>
          <w:szCs w:val="26"/>
          <w:rtl/>
        </w:rPr>
        <w:t xml:space="preserve"> {أَذَلِكَ خَيْرٌ أَمْ جَنَّةُ الْخُلْدِ الَّتِي وُعِدَ الْمُتَّقُونَ}</w:t>
      </w:r>
      <w:r>
        <w:rPr>
          <w:rFonts w:ascii="adwa-assalaf" w:eastAsia="adwa-assalaf" w:hAnsi="adwa-assalaf" w:cs="adwa-assalaf"/>
          <w:b w:val="0"/>
          <w:color w:val="000000"/>
          <w:sz w:val="28"/>
          <w:szCs w:val="28"/>
          <w:rtl/>
        </w:rPr>
        <w:t xml:space="preserve"> [الفرقان:15].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79- أن للمتقين في الجنة ما يشاؤون، قال تعالى:</w:t>
      </w:r>
      <w:r>
        <w:rPr>
          <w:rFonts w:ascii="KFGQPC HAFS Uthmanic Script" w:eastAsia="KFGQPC HAFS Uthmanic Script" w:hAnsi="KFGQPC HAFS Uthmanic Script" w:cs="KFGQPC HAFS Uthmanic Script"/>
          <w:b w:val="0"/>
          <w:color w:val="187600"/>
          <w:sz w:val="26"/>
          <w:szCs w:val="26"/>
          <w:rtl/>
        </w:rPr>
        <w:t xml:space="preserve"> {لَهُمْ فِيهَا مَا يَشَاؤُونَ خَالِدِينَ}</w:t>
      </w:r>
      <w:r>
        <w:rPr>
          <w:rFonts w:ascii="adwa-assalaf" w:eastAsia="adwa-assalaf" w:hAnsi="adwa-assalaf" w:cs="adwa-assalaf"/>
          <w:b w:val="0"/>
          <w:color w:val="000000"/>
          <w:sz w:val="28"/>
          <w:szCs w:val="28"/>
          <w:rtl/>
        </w:rPr>
        <w:t xml:space="preserve"> [الفرقان:16].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80- أن الجنة أزلفت للمتصفين بالتقوى، قال الله تعالى:</w:t>
      </w:r>
      <w:r>
        <w:rPr>
          <w:rFonts w:ascii="KFGQPC HAFS Uthmanic Script" w:eastAsia="KFGQPC HAFS Uthmanic Script" w:hAnsi="KFGQPC HAFS Uthmanic Script" w:cs="KFGQPC HAFS Uthmanic Script"/>
          <w:b w:val="0"/>
          <w:color w:val="187600"/>
          <w:sz w:val="26"/>
          <w:szCs w:val="26"/>
          <w:rtl/>
        </w:rPr>
        <w:t xml:space="preserve"> ﴿وَأُزۡلِفَتِ ٱلۡجَنَّةُ لِلۡمُتَّقِينَ﴾</w:t>
      </w:r>
      <w:r>
        <w:rPr>
          <w:rFonts w:ascii="adwa-assalaf" w:eastAsia="adwa-assalaf" w:hAnsi="adwa-assalaf" w:cs="adwa-assalaf"/>
          <w:b w:val="0"/>
          <w:color w:val="000000"/>
          <w:sz w:val="28"/>
          <w:szCs w:val="28"/>
          <w:rtl/>
        </w:rPr>
        <w:t xml:space="preserve"> [الشعراء:90].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81- أن التقوى من أسباب النجاة من العذاب في الدنيا، قال تعالى:</w:t>
      </w:r>
      <w:r>
        <w:rPr>
          <w:rFonts w:ascii="KFGQPC HAFS Uthmanic Script" w:eastAsia="KFGQPC HAFS Uthmanic Script" w:hAnsi="KFGQPC HAFS Uthmanic Script" w:cs="KFGQPC HAFS Uthmanic Script"/>
          <w:b w:val="0"/>
          <w:color w:val="187600"/>
          <w:sz w:val="26"/>
          <w:szCs w:val="26"/>
          <w:rtl/>
        </w:rPr>
        <w:t xml:space="preserve"> ﴿وَأَنجَيۡنَا ٱلَّذِينَ ءَامَنُواْ وَكَانُواْ يَتَّقُونَ﴾ [النمل:53].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82- أن العاقبة الحميدة للمتقين، قال تعالى:</w:t>
      </w:r>
      <w:r>
        <w:rPr>
          <w:rFonts w:ascii="KFGQPC HAFS Uthmanic Script" w:eastAsia="KFGQPC HAFS Uthmanic Script" w:hAnsi="KFGQPC HAFS Uthmanic Script" w:cs="KFGQPC HAFS Uthmanic Script"/>
          <w:b w:val="0"/>
          <w:color w:val="187600"/>
          <w:sz w:val="26"/>
          <w:szCs w:val="26"/>
          <w:rtl/>
        </w:rPr>
        <w:t xml:space="preserve"> {وَالْعَاقِبَةُ لِلْمُتَّقِين}</w:t>
      </w:r>
      <w:r>
        <w:rPr>
          <w:rFonts w:ascii="adwa-assalaf" w:eastAsia="adwa-assalaf" w:hAnsi="adwa-assalaf" w:cs="adwa-assalaf"/>
          <w:b w:val="0"/>
          <w:color w:val="000000"/>
          <w:sz w:val="28"/>
          <w:szCs w:val="28"/>
          <w:rtl/>
        </w:rPr>
        <w:t xml:space="preserve"> [القصص:83].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83- أنها من أسباب صلاح الأعمال ومغفرة الذنوب،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ٱتَّقُواْ ٱللَّهَ وَقُولُواْ قَوۡلٗا سَدِيدٗا يُصۡلِحۡ لَكُمۡ أَعۡمَٰلَكُمۡ وَيَغۡفِرۡ لَكُمۡ ذُنُوبَكُمۡۗ وَمَن يُطِعِ ٱللَّهَ وَرَسُولَهُۥ فَقَدۡ فَازَ فَوۡزًا عَظِيمًا﴾</w:t>
      </w:r>
      <w:r>
        <w:rPr>
          <w:rFonts w:ascii="adwa-assalaf" w:eastAsia="adwa-assalaf" w:hAnsi="adwa-assalaf" w:cs="adwa-assalaf"/>
          <w:b w:val="0"/>
          <w:color w:val="000000"/>
          <w:sz w:val="28"/>
          <w:szCs w:val="28"/>
          <w:rtl/>
        </w:rPr>
        <w:t xml:space="preserve"> [الأحزاب:70-71].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84- أنها من أسباب الرحمة، قال تعالى:</w:t>
      </w:r>
      <w:r>
        <w:rPr>
          <w:rFonts w:ascii="KFGQPC HAFS Uthmanic Script" w:eastAsia="KFGQPC HAFS Uthmanic Script" w:hAnsi="KFGQPC HAFS Uthmanic Script" w:cs="KFGQPC HAFS Uthmanic Script"/>
          <w:b w:val="0"/>
          <w:color w:val="187600"/>
          <w:sz w:val="26"/>
          <w:szCs w:val="26"/>
          <w:rtl/>
        </w:rPr>
        <w:t xml:space="preserve"> {اتَّقُوا مَا بَيْنَ أَيْدِيكُمْ وَمَا خَلْفَكُمْ لَعَلَّكُمْ تُرْحَمُون}</w:t>
      </w:r>
      <w:r>
        <w:rPr>
          <w:rFonts w:ascii="adwa-assalaf" w:eastAsia="adwa-assalaf" w:hAnsi="adwa-assalaf" w:cs="adwa-assalaf"/>
          <w:b w:val="0"/>
          <w:color w:val="000000"/>
          <w:sz w:val="28"/>
          <w:szCs w:val="28"/>
          <w:rtl/>
        </w:rPr>
        <w:t xml:space="preserve"> [يس:45].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85- علو شأن المتصفين بالتقوى، قال تعالى:</w:t>
      </w:r>
      <w:r>
        <w:rPr>
          <w:rFonts w:ascii="KFGQPC HAFS Uthmanic Script" w:eastAsia="KFGQPC HAFS Uthmanic Script" w:hAnsi="KFGQPC HAFS Uthmanic Script" w:cs="KFGQPC HAFS Uthmanic Script"/>
          <w:b w:val="0"/>
          <w:color w:val="187600"/>
          <w:sz w:val="26"/>
          <w:szCs w:val="26"/>
          <w:rtl/>
        </w:rPr>
        <w:t xml:space="preserve"> {أَمْ نَجْعَلُ الْمُتَّقِينَ كَالْفُجَّار}</w:t>
      </w:r>
      <w:r>
        <w:rPr>
          <w:rFonts w:ascii="adwa-assalaf" w:eastAsia="adwa-assalaf" w:hAnsi="adwa-assalaf" w:cs="adwa-assalaf"/>
          <w:b w:val="0"/>
          <w:color w:val="000000"/>
          <w:sz w:val="28"/>
          <w:szCs w:val="28"/>
          <w:rtl/>
        </w:rPr>
        <w:t xml:space="preserve"> [ص:28].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86- أن المآب الحسن للمتقين، قال تعالى:</w:t>
      </w:r>
      <w:r>
        <w:rPr>
          <w:rFonts w:ascii="KFGQPC HAFS Uthmanic Script" w:eastAsia="KFGQPC HAFS Uthmanic Script" w:hAnsi="KFGQPC HAFS Uthmanic Script" w:cs="KFGQPC HAFS Uthmanic Script"/>
          <w:b w:val="0"/>
          <w:color w:val="187600"/>
          <w:sz w:val="26"/>
          <w:szCs w:val="26"/>
          <w:rtl/>
        </w:rPr>
        <w:t xml:space="preserve"> {وَإِنَّ لِلْمُتَّقِينَ لَحُسْنَ مَآب}</w:t>
      </w:r>
      <w:r>
        <w:rPr>
          <w:rFonts w:ascii="adwa-assalaf" w:eastAsia="adwa-assalaf" w:hAnsi="adwa-assalaf" w:cs="adwa-assalaf"/>
          <w:b w:val="0"/>
          <w:color w:val="000000"/>
          <w:sz w:val="28"/>
          <w:szCs w:val="28"/>
          <w:rtl/>
        </w:rPr>
        <w:t xml:space="preserve"> [ص:49].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87- أن من نتائج التقوى الصدق والتصديق، قال تعالى:</w:t>
      </w:r>
      <w:r>
        <w:rPr>
          <w:rFonts w:ascii="KFGQPC HAFS Uthmanic Script" w:eastAsia="KFGQPC HAFS Uthmanic Script" w:hAnsi="KFGQPC HAFS Uthmanic Script" w:cs="KFGQPC HAFS Uthmanic Script"/>
          <w:b w:val="0"/>
          <w:color w:val="187600"/>
          <w:sz w:val="26"/>
          <w:szCs w:val="26"/>
          <w:rtl/>
        </w:rPr>
        <w:t xml:space="preserve"> ﴿وَٱلَّذِي جَآءَ بِٱلصِّدۡقِ وَصَدَّقَ بِهِۦٓ أُوْلَٰٓئِكَ هُمُ ٱلۡمُتَّقُونَ﴾</w:t>
      </w:r>
      <w:r>
        <w:rPr>
          <w:rFonts w:ascii="adwa-assalaf" w:eastAsia="adwa-assalaf" w:hAnsi="adwa-assalaf" w:cs="adwa-assalaf"/>
          <w:b w:val="0"/>
          <w:color w:val="000000"/>
          <w:sz w:val="28"/>
          <w:szCs w:val="28"/>
          <w:rtl/>
        </w:rPr>
        <w:t xml:space="preserve"> [الزمر:33].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88- أن للمتصفين بها ما يشاؤون، قال تعالى:</w:t>
      </w:r>
      <w:r>
        <w:rPr>
          <w:rFonts w:ascii="KFGQPC HAFS Uthmanic Script" w:eastAsia="KFGQPC HAFS Uthmanic Script" w:hAnsi="KFGQPC HAFS Uthmanic Script" w:cs="KFGQPC HAFS Uthmanic Script"/>
          <w:b w:val="0"/>
          <w:color w:val="187600"/>
          <w:sz w:val="26"/>
          <w:szCs w:val="26"/>
          <w:rtl/>
        </w:rPr>
        <w:t xml:space="preserve"> {لَهُم مَّا يَشَاءونَ عِندَ رَبِّهِمْ}</w:t>
      </w:r>
      <w:r>
        <w:rPr>
          <w:rFonts w:ascii="adwa-assalaf" w:eastAsia="adwa-assalaf" w:hAnsi="adwa-assalaf" w:cs="adwa-assalaf"/>
          <w:b w:val="0"/>
          <w:color w:val="000000"/>
          <w:sz w:val="28"/>
          <w:szCs w:val="28"/>
          <w:rtl/>
        </w:rPr>
        <w:t xml:space="preserve"> [الزمر:34].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89- أن التقوى سبب لتكفير السيئات والجزاء الحسن، قال تعالى:</w:t>
      </w:r>
      <w:r>
        <w:rPr>
          <w:rFonts w:ascii="KFGQPC HAFS Uthmanic Script" w:eastAsia="KFGQPC HAFS Uthmanic Script" w:hAnsi="KFGQPC HAFS Uthmanic Script" w:cs="KFGQPC HAFS Uthmanic Script"/>
          <w:b w:val="0"/>
          <w:color w:val="187600"/>
          <w:sz w:val="26"/>
          <w:szCs w:val="26"/>
          <w:rtl/>
        </w:rPr>
        <w:t xml:space="preserve"> ﴿لِيُكَفِّرَ ٱللَّهُ عَنۡهُمۡ أَسۡوَأَ ٱلَّذِي عَمِلُواْ وَيَجۡزِيَهُمۡ أَجۡرَهُم بِأَحۡسَنِ ٱلَّذِي كَانُواْ يَعۡمَلُونَ﴾</w:t>
      </w:r>
      <w:r>
        <w:rPr>
          <w:rFonts w:ascii="adwa-assalaf" w:eastAsia="adwa-assalaf" w:hAnsi="adwa-assalaf" w:cs="adwa-assalaf"/>
          <w:b w:val="0"/>
          <w:color w:val="000000"/>
          <w:sz w:val="28"/>
          <w:szCs w:val="28"/>
          <w:rtl/>
        </w:rPr>
        <w:t xml:space="preserve"> [الزمر:35].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90- أن للمتصفين بها عالي الجنان مع النعيم التام، قال تعالى:</w:t>
      </w:r>
      <w:r>
        <w:rPr>
          <w:rFonts w:ascii="KFGQPC HAFS Uthmanic Script" w:eastAsia="KFGQPC HAFS Uthmanic Script" w:hAnsi="KFGQPC HAFS Uthmanic Script" w:cs="KFGQPC HAFS Uthmanic Script"/>
          <w:b w:val="0"/>
          <w:color w:val="187600"/>
          <w:sz w:val="26"/>
          <w:szCs w:val="26"/>
          <w:rtl/>
        </w:rPr>
        <w:t xml:space="preserve"> {لَكِنِ الَّذِينَ اتَّقَوْا رَبَّهُمْ لَهُمْ غُرَفٌ مِّن فَوْقِهَا غُرَفٌ مَّبْنِيَّةٌ تَجْرِي مِن تَحْتِهَا الأَنْهَارُ وَعْدَ}</w:t>
      </w:r>
      <w:r>
        <w:rPr>
          <w:rFonts w:ascii="adwa-assalaf" w:eastAsia="adwa-assalaf" w:hAnsi="adwa-assalaf" w:cs="adwa-assalaf"/>
          <w:b w:val="0"/>
          <w:color w:val="000000"/>
          <w:sz w:val="28"/>
          <w:szCs w:val="28"/>
          <w:rtl/>
        </w:rPr>
        <w:t xml:space="preserve"> [الزمر:20].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91- أنها من أسباب النجاة من المهالك والسلامة من السوء، قال تعالى:</w:t>
      </w:r>
      <w:r>
        <w:rPr>
          <w:rFonts w:ascii="KFGQPC HAFS Uthmanic Script" w:eastAsia="KFGQPC HAFS Uthmanic Script" w:hAnsi="KFGQPC HAFS Uthmanic Script" w:cs="KFGQPC HAFS Uthmanic Script"/>
          <w:b w:val="0"/>
          <w:color w:val="187600"/>
          <w:sz w:val="26"/>
          <w:szCs w:val="26"/>
          <w:rtl/>
        </w:rPr>
        <w:t xml:space="preserve"> ﴿وَيُنَجِّي ٱللَّهُ ٱلَّذِينَ ٱتَّقَوۡاْ بِمَفَازَتِهِمۡ لَا يَمَسُّهُمُ ٱلسُّوٓءُ وَلَا هُمۡ يَحۡزَنُونَ﴾</w:t>
      </w:r>
      <w:r>
        <w:rPr>
          <w:rFonts w:ascii="adwa-assalaf" w:eastAsia="adwa-assalaf" w:hAnsi="adwa-assalaf" w:cs="adwa-assalaf"/>
          <w:b w:val="0"/>
          <w:color w:val="000000"/>
          <w:sz w:val="28"/>
          <w:szCs w:val="28"/>
          <w:rtl/>
        </w:rPr>
        <w:t xml:space="preserve"> [الزمر:61].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92- أن المتقين يساقون إلى الجنة زمرا سوق إكرام وخلود، قال تعالى:</w:t>
      </w:r>
      <w:r>
        <w:rPr>
          <w:rFonts w:ascii="KFGQPC HAFS Uthmanic Script" w:eastAsia="KFGQPC HAFS Uthmanic Script" w:hAnsi="KFGQPC HAFS Uthmanic Script" w:cs="KFGQPC HAFS Uthmanic Script"/>
          <w:b w:val="0"/>
          <w:color w:val="187600"/>
          <w:sz w:val="26"/>
          <w:szCs w:val="26"/>
          <w:rtl/>
        </w:rPr>
        <w:t xml:space="preserve"> ﴿وَسِيقَ ٱلَّذِينَ ٱتَّقَوۡاْ رَبَّهُمۡ إِلَى ٱلۡجَنَّةِ زُمَرًاۖ حَتَّىٰٓ إِذَا جَآءُوهَا وَفُتِحَتۡ أَبۡوَٰبُهَا وَقَالَ لَهُمۡ خَزَنَتُهَا سَلَٰمٌ عَلَيۡكُمۡ طِبۡتُمۡ فَٱدۡخُلُوهَا خَٰلِدِينَ وَقَالُواْ ٱلۡحَمۡدُ لِلَّهِ ٱلَّذِي صَدَقَنَا وَعۡدَهُۥ وَأَوۡرَثَنَا ٱلۡأَرۡضَ نَتَبَوَّأُ مِنَ ٱلۡجَنَّةِ حَيۡثُ نَشَآءُۖ فَنِعۡمَ أَجۡرُ ٱلۡعَٰمِلِينَ﴾</w:t>
      </w:r>
      <w:r>
        <w:rPr>
          <w:rFonts w:ascii="adwa-assalaf" w:eastAsia="adwa-assalaf" w:hAnsi="adwa-assalaf" w:cs="adwa-assalaf"/>
          <w:b w:val="0"/>
          <w:color w:val="000000"/>
          <w:sz w:val="28"/>
          <w:szCs w:val="28"/>
          <w:rtl/>
        </w:rPr>
        <w:t xml:space="preserve"> [الزمر:73-74].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93- أن التقوى من أسباب النجاة من عذاب الدنيا، قال تعالى:</w:t>
      </w:r>
      <w:r>
        <w:rPr>
          <w:rFonts w:ascii="KFGQPC HAFS Uthmanic Script" w:eastAsia="KFGQPC HAFS Uthmanic Script" w:hAnsi="KFGQPC HAFS Uthmanic Script" w:cs="KFGQPC HAFS Uthmanic Script"/>
          <w:b w:val="0"/>
          <w:color w:val="187600"/>
          <w:sz w:val="26"/>
          <w:szCs w:val="26"/>
          <w:rtl/>
        </w:rPr>
        <w:t xml:space="preserve"> ﴿وَنَجَّيۡنَا ٱلَّذِينَ ءَامَنُواْ وَكَانُواْ يَتَّقُونَ﴾</w:t>
      </w:r>
      <w:r>
        <w:rPr>
          <w:rFonts w:ascii="adwa-assalaf" w:eastAsia="adwa-assalaf" w:hAnsi="adwa-assalaf" w:cs="adwa-assalaf"/>
          <w:b w:val="0"/>
          <w:color w:val="000000"/>
          <w:sz w:val="28"/>
          <w:szCs w:val="28"/>
          <w:rtl/>
        </w:rPr>
        <w:t xml:space="preserve"> [فصلت:18].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94- أن الآخرة للمتصفين بها، قال تعالى:</w:t>
      </w:r>
      <w:r>
        <w:rPr>
          <w:rFonts w:ascii="KFGQPC HAFS Uthmanic Script" w:eastAsia="KFGQPC HAFS Uthmanic Script" w:hAnsi="KFGQPC HAFS Uthmanic Script" w:cs="KFGQPC HAFS Uthmanic Script"/>
          <w:b w:val="0"/>
          <w:color w:val="187600"/>
          <w:sz w:val="26"/>
          <w:szCs w:val="26"/>
          <w:rtl/>
        </w:rPr>
        <w:t xml:space="preserve"> {وَالآخِرَةُ عِندَ رَبِّكَ لِلْمُتَّقِين}</w:t>
      </w:r>
      <w:r>
        <w:rPr>
          <w:rFonts w:ascii="adwa-assalaf" w:eastAsia="adwa-assalaf" w:hAnsi="adwa-assalaf" w:cs="adwa-assalaf"/>
          <w:b w:val="0"/>
          <w:color w:val="000000"/>
          <w:sz w:val="28"/>
          <w:szCs w:val="28"/>
          <w:rtl/>
        </w:rPr>
        <w:t xml:space="preserve"> [الزخرف:35].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95- أن الخلة بين الأحبة فيها ثابتة في الدنيا والآخرة، قال تعالى:</w:t>
      </w:r>
      <w:r>
        <w:rPr>
          <w:rFonts w:ascii="KFGQPC HAFS Uthmanic Script" w:eastAsia="KFGQPC HAFS Uthmanic Script" w:hAnsi="KFGQPC HAFS Uthmanic Script" w:cs="KFGQPC HAFS Uthmanic Script"/>
          <w:b w:val="0"/>
          <w:color w:val="187600"/>
          <w:sz w:val="26"/>
          <w:szCs w:val="26"/>
          <w:rtl/>
        </w:rPr>
        <w:t xml:space="preserve"> ﴿ٱلۡأَخِلَّآءُ يَوۡمَئِذِۭ بَعۡضُهُمۡ لِبَعۡضٍ عَدُوٌّ إِلَّا ٱلۡمُتَّقِينَ﴾</w:t>
      </w:r>
      <w:r>
        <w:rPr>
          <w:rFonts w:ascii="adwa-assalaf" w:eastAsia="adwa-assalaf" w:hAnsi="adwa-assalaf" w:cs="adwa-assalaf"/>
          <w:b w:val="0"/>
          <w:color w:val="000000"/>
          <w:sz w:val="28"/>
          <w:szCs w:val="28"/>
          <w:rtl/>
        </w:rPr>
        <w:t xml:space="preserve"> [الزخرف:67].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96- أن مقام المتصفين بها مقام أمين في جنات وعيون بما فيها من النعيم، قال تعالى:</w:t>
      </w:r>
      <w:r>
        <w:rPr>
          <w:rFonts w:ascii="KFGQPC HAFS Uthmanic Script" w:eastAsia="KFGQPC HAFS Uthmanic Script" w:hAnsi="KFGQPC HAFS Uthmanic Script" w:cs="KFGQPC HAFS Uthmanic Script"/>
          <w:b w:val="0"/>
          <w:color w:val="187600"/>
          <w:sz w:val="26"/>
          <w:szCs w:val="26"/>
          <w:rtl/>
        </w:rPr>
        <w:t xml:space="preserve"> {إِنَّ الْمُتَّقِينَ فِي مَقَامٍ أَمِينٍ فِي جَنَّاتٍ وَعُيُونٍ يَلْبَسُونَ مِنْ سُنْدُسٍ وَإِسْتَبْرَقٍ مُتَقَابِلِينَ كَذَلِكَ وَزَوَّجْنَاهُمْ بِحُورٍ عِينٍ يَدْعُونَ فِيهَا بِكُلِّ فَاكِهَةٍ آمِنِينَ لَا يَذُوقُونَ فِيهَا الْمَوْتَ إِلَّا الْمَوْتَةَ الْأُولَى وَوَقَاهُمْ عَذَابَ الْجَحِيمِ فَضْلًا مِنْ رَبِّكَ ذَلِكَ هُوَ الْفَوْزُ الْعَظِيمُ}</w:t>
      </w:r>
      <w:r>
        <w:rPr>
          <w:rFonts w:ascii="adwa-assalaf" w:eastAsia="adwa-assalaf" w:hAnsi="adwa-assalaf" w:cs="adwa-assalaf"/>
          <w:b w:val="0"/>
          <w:color w:val="000000"/>
          <w:sz w:val="28"/>
          <w:szCs w:val="28"/>
          <w:rtl/>
        </w:rPr>
        <w:t xml:space="preserve"> [الدخان:51-57].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97- أن التقوى من أسباب ولاية الله، قال تعالى:</w:t>
      </w:r>
      <w:r>
        <w:rPr>
          <w:rFonts w:ascii="KFGQPC HAFS Uthmanic Script" w:eastAsia="KFGQPC HAFS Uthmanic Script" w:hAnsi="KFGQPC HAFS Uthmanic Script" w:cs="KFGQPC HAFS Uthmanic Script"/>
          <w:b w:val="0"/>
          <w:color w:val="187600"/>
          <w:sz w:val="26"/>
          <w:szCs w:val="26"/>
          <w:rtl/>
        </w:rPr>
        <w:t xml:space="preserve"> {وَاللَّهُ وَلِيُّ الْمُتَّقِين}</w:t>
      </w:r>
      <w:r>
        <w:rPr>
          <w:rFonts w:ascii="adwa-assalaf" w:eastAsia="adwa-assalaf" w:hAnsi="adwa-assalaf" w:cs="adwa-assalaf"/>
          <w:b w:val="0"/>
          <w:color w:val="000000"/>
          <w:sz w:val="28"/>
          <w:szCs w:val="28"/>
          <w:rtl/>
        </w:rPr>
        <w:t xml:space="preserve"> [الجاثية:19].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98- أن المتصفين بها وعدوا بالجنة التي فيها أنواع النعيم، قال تعالى:</w:t>
      </w:r>
      <w:r>
        <w:rPr>
          <w:rFonts w:ascii="KFGQPC HAFS Uthmanic Script" w:eastAsia="KFGQPC HAFS Uthmanic Script" w:hAnsi="KFGQPC HAFS Uthmanic Script" w:cs="KFGQPC HAFS Uthmanic Script"/>
          <w:b w:val="0"/>
          <w:color w:val="187600"/>
          <w:sz w:val="26"/>
          <w:szCs w:val="26"/>
          <w:rtl/>
        </w:rPr>
        <w:t xml:space="preserve"> ﴿مَّثَلُ ٱلۡجَنَّةِ ٱلَّتِي وُعِدَ ٱلۡمُتَّقُونَۖ فِيهَآ أَنۡهَٰرٞ مِّن مَّآءٍ غَيۡرِ ءَاسِنٖ وَأَنۡهَٰرٞ مِّن لَّبَنٖ لَّمۡ يَتَغَيَّرۡ طَعۡمُهُۥ وَأَنۡهَٰرٞ مِّنۡ خَمۡرٖ لَّذَّةٖ لِّلشَّٰرِبِينَ وَأَنۡهَٰرٞ مِّنۡ عَسَلٖ مُّصَفّٗىۖ وَلَهُمۡ فِيهَا مِن كُلِّ ٱلثَّمَرَٰتِ وَمَغۡفِرَةٞ مِّن رَّبِّهِمۡۖ كَمَنۡ هُوَ خَٰلِدٞ فِي ٱلنَّارِ وَسُقُواْ مَآءً حَمِيمٗا فَقَطَّعَ أَمۡعَآءَهُمۡ﴾</w:t>
      </w:r>
      <w:r>
        <w:rPr>
          <w:rFonts w:ascii="adwa-assalaf" w:eastAsia="adwa-assalaf" w:hAnsi="adwa-assalaf" w:cs="adwa-assalaf"/>
          <w:b w:val="0"/>
          <w:color w:val="000000"/>
          <w:sz w:val="28"/>
          <w:szCs w:val="28"/>
          <w:rtl/>
        </w:rPr>
        <w:t xml:space="preserve"> [محمد:15].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99- أن التقوى من أسباب نيل الأجر، قال تعالى:</w:t>
      </w:r>
      <w:r>
        <w:rPr>
          <w:rFonts w:ascii="KFGQPC HAFS Uthmanic Script" w:eastAsia="KFGQPC HAFS Uthmanic Script" w:hAnsi="KFGQPC HAFS Uthmanic Script" w:cs="KFGQPC HAFS Uthmanic Script"/>
          <w:b w:val="0"/>
          <w:color w:val="187600"/>
          <w:sz w:val="26"/>
          <w:szCs w:val="26"/>
          <w:rtl/>
        </w:rPr>
        <w:t xml:space="preserve"> {وَإِن تُؤْمِنُوا وَتَتَّقُوا يُؤْتِكُمْ أُجُورَكُمْ}</w:t>
      </w:r>
      <w:r>
        <w:rPr>
          <w:rFonts w:ascii="adwa-assalaf" w:eastAsia="adwa-assalaf" w:hAnsi="adwa-assalaf" w:cs="adwa-assalaf"/>
          <w:b w:val="0"/>
          <w:color w:val="000000"/>
          <w:sz w:val="28"/>
          <w:szCs w:val="28"/>
          <w:rtl/>
        </w:rPr>
        <w:t xml:space="preserve"> [محمد:36].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100- أنها سبب للرحمة، قال تعالى:</w:t>
      </w:r>
      <w:r>
        <w:rPr>
          <w:rFonts w:ascii="KFGQPC HAFS Uthmanic Script" w:eastAsia="KFGQPC HAFS Uthmanic Script" w:hAnsi="KFGQPC HAFS Uthmanic Script" w:cs="KFGQPC HAFS Uthmanic Script"/>
          <w:b w:val="0"/>
          <w:color w:val="187600"/>
          <w:sz w:val="26"/>
          <w:szCs w:val="26"/>
          <w:rtl/>
        </w:rPr>
        <w:t xml:space="preserve"> {وَاتَّقُوا اللَّهَ لَعَلَّكُمْ تُرْحَمُون}</w:t>
      </w:r>
      <w:r>
        <w:rPr>
          <w:rFonts w:ascii="adwa-assalaf" w:eastAsia="adwa-assalaf" w:hAnsi="adwa-assalaf" w:cs="adwa-assalaf"/>
          <w:b w:val="0"/>
          <w:color w:val="000000"/>
          <w:sz w:val="28"/>
          <w:szCs w:val="28"/>
          <w:rtl/>
        </w:rPr>
        <w:t xml:space="preserve"> [الحجرات:10].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101- أن بها تنال الكرامة عند الله، قال تعالى:</w:t>
      </w:r>
      <w:r>
        <w:rPr>
          <w:rFonts w:ascii="KFGQPC HAFS Uthmanic Script" w:eastAsia="KFGQPC HAFS Uthmanic Script" w:hAnsi="KFGQPC HAFS Uthmanic Script" w:cs="KFGQPC HAFS Uthmanic Script"/>
          <w:b w:val="0"/>
          <w:color w:val="187600"/>
          <w:sz w:val="26"/>
          <w:szCs w:val="26"/>
          <w:rtl/>
        </w:rPr>
        <w:t xml:space="preserve"> {إِنَّ أَكْرَمَكُمْ عِندَ اللَّهِ أَتْقَاكُمْ}</w:t>
      </w:r>
      <w:r>
        <w:rPr>
          <w:rFonts w:ascii="adwa-assalaf" w:eastAsia="adwa-assalaf" w:hAnsi="adwa-assalaf" w:cs="adwa-assalaf"/>
          <w:b w:val="0"/>
          <w:color w:val="000000"/>
          <w:sz w:val="28"/>
          <w:szCs w:val="28"/>
          <w:rtl/>
        </w:rPr>
        <w:t xml:space="preserve"> [الحجرات:13].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102- أن التقوى سبب لتعظيم الرسول –صلى الله عليه وسلم-، قال تعالى:</w:t>
      </w:r>
      <w:r>
        <w:rPr>
          <w:rFonts w:ascii="KFGQPC HAFS Uthmanic Script" w:eastAsia="KFGQPC HAFS Uthmanic Script" w:hAnsi="KFGQPC HAFS Uthmanic Script" w:cs="KFGQPC HAFS Uthmanic Script"/>
          <w:b w:val="0"/>
          <w:color w:val="187600"/>
          <w:sz w:val="26"/>
          <w:szCs w:val="26"/>
          <w:rtl/>
        </w:rPr>
        <w:t xml:space="preserve"> {إِنَّ الَّذِينَ يَغُضُّونَ أَصْوَاتَهُمْ عِندَ رَسُولِ اللَّهِ أُوْلَئِكَ الَّذِينَ امْتَحَنَ اللَّهُ قُلُوبَهُمْ لِلتَّقْوَى}</w:t>
      </w:r>
      <w:r>
        <w:rPr>
          <w:rFonts w:ascii="adwa-assalaf" w:eastAsia="adwa-assalaf" w:hAnsi="adwa-assalaf" w:cs="adwa-assalaf"/>
          <w:b w:val="0"/>
          <w:color w:val="000000"/>
          <w:sz w:val="28"/>
          <w:szCs w:val="28"/>
          <w:rtl/>
        </w:rPr>
        <w:t xml:space="preserve"> [الحجرات:3].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103- أن الجنة أزلفت للمتصفين بالتقوى، قال تعالى:</w:t>
      </w:r>
      <w:r>
        <w:rPr>
          <w:rFonts w:ascii="KFGQPC HAFS Uthmanic Script" w:eastAsia="KFGQPC HAFS Uthmanic Script" w:hAnsi="KFGQPC HAFS Uthmanic Script" w:cs="KFGQPC HAFS Uthmanic Script"/>
          <w:b w:val="0"/>
          <w:color w:val="187600"/>
          <w:sz w:val="26"/>
          <w:szCs w:val="26"/>
          <w:rtl/>
        </w:rPr>
        <w:t xml:space="preserve"> ﴿وَأُزۡلِفَتِ ٱلۡجَنَّةُ لِلۡمُتَّقِينَ غَيۡرَ بَعِيدٍ﴾</w:t>
      </w:r>
      <w:r>
        <w:rPr>
          <w:rFonts w:ascii="adwa-assalaf" w:eastAsia="adwa-assalaf" w:hAnsi="adwa-assalaf" w:cs="adwa-assalaf"/>
          <w:b w:val="0"/>
          <w:color w:val="000000"/>
          <w:sz w:val="28"/>
          <w:szCs w:val="28"/>
          <w:rtl/>
        </w:rPr>
        <w:t xml:space="preserve"> [ق:31].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104- أن ثواب المتصفين بها الجنات، قال تعالى:</w:t>
      </w:r>
      <w:r>
        <w:rPr>
          <w:rFonts w:ascii="KFGQPC HAFS Uthmanic Script" w:eastAsia="KFGQPC HAFS Uthmanic Script" w:hAnsi="KFGQPC HAFS Uthmanic Script" w:cs="KFGQPC HAFS Uthmanic Script"/>
          <w:b w:val="0"/>
          <w:color w:val="187600"/>
          <w:sz w:val="26"/>
          <w:szCs w:val="26"/>
          <w:rtl/>
        </w:rPr>
        <w:t xml:space="preserve"> ﴿إِنَّ ٱلۡمُتَّقِينَ فِي جَنَّٰتٖ وَعُيُونٍ﴾</w:t>
      </w:r>
      <w:r>
        <w:rPr>
          <w:rFonts w:ascii="adwa-assalaf" w:eastAsia="adwa-assalaf" w:hAnsi="adwa-assalaf" w:cs="adwa-assalaf"/>
          <w:b w:val="0"/>
          <w:color w:val="000000"/>
          <w:sz w:val="28"/>
          <w:szCs w:val="28"/>
          <w:rtl/>
        </w:rPr>
        <w:t xml:space="preserve"> [الذاريات:15].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105- أن ثواب المتصفين بها الجنات، قال تعالى:</w:t>
      </w:r>
      <w:r>
        <w:rPr>
          <w:rFonts w:ascii="KFGQPC HAFS Uthmanic Script" w:eastAsia="KFGQPC HAFS Uthmanic Script" w:hAnsi="KFGQPC HAFS Uthmanic Script" w:cs="KFGQPC HAFS Uthmanic Script"/>
          <w:b w:val="0"/>
          <w:color w:val="187600"/>
          <w:sz w:val="26"/>
          <w:szCs w:val="26"/>
          <w:rtl/>
        </w:rPr>
        <w:t xml:space="preserve"> ﴿إِنَّ ٱلۡمُتَّقِينَ فِي جَنَّٰتٖ وَنَعِيمٖ﴾</w:t>
      </w:r>
      <w:r>
        <w:rPr>
          <w:rFonts w:ascii="adwa-assalaf" w:eastAsia="adwa-assalaf" w:hAnsi="adwa-assalaf" w:cs="adwa-assalaf"/>
          <w:b w:val="0"/>
          <w:color w:val="000000"/>
          <w:sz w:val="28"/>
          <w:szCs w:val="28"/>
          <w:rtl/>
        </w:rPr>
        <w:t xml:space="preserve"> [الطور:17].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106- أن التقوى تورث الخشية من الله، قال تعالى:</w:t>
      </w:r>
      <w:r>
        <w:rPr>
          <w:rFonts w:ascii="KFGQPC HAFS Uthmanic Script" w:eastAsia="KFGQPC HAFS Uthmanic Script" w:hAnsi="KFGQPC HAFS Uthmanic Script" w:cs="KFGQPC HAFS Uthmanic Script"/>
          <w:b w:val="0"/>
          <w:color w:val="187600"/>
          <w:sz w:val="26"/>
          <w:szCs w:val="26"/>
          <w:rtl/>
        </w:rPr>
        <w:t xml:space="preserve"> ﴿قَالُوٓاْ إِنَّا كُنَّا قَبۡلُ فِيٓ أَهۡلِنَا مُشۡفِقِينَ﴾</w:t>
      </w:r>
      <w:r>
        <w:rPr>
          <w:rFonts w:ascii="adwa-assalaf" w:eastAsia="adwa-assalaf" w:hAnsi="adwa-assalaf" w:cs="adwa-assalaf"/>
          <w:b w:val="0"/>
          <w:color w:val="000000"/>
          <w:sz w:val="28"/>
          <w:szCs w:val="28"/>
          <w:rtl/>
        </w:rPr>
        <w:t xml:space="preserve"> [الطور:26].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107- أن ثواب المتصفين بها الجنات ونعيمها، قال تعالى:</w:t>
      </w:r>
      <w:r>
        <w:rPr>
          <w:rFonts w:ascii="KFGQPC HAFS Uthmanic Script" w:eastAsia="KFGQPC HAFS Uthmanic Script" w:hAnsi="KFGQPC HAFS Uthmanic Script" w:cs="KFGQPC HAFS Uthmanic Script"/>
          <w:b w:val="0"/>
          <w:color w:val="187600"/>
          <w:sz w:val="26"/>
          <w:szCs w:val="26"/>
          <w:rtl/>
        </w:rPr>
        <w:t xml:space="preserve"> ﴿إِنَّ ٱلۡمُتَّقِينَ فِي جَنَّٰتٖ وَنَهَرٖ﴾</w:t>
      </w:r>
      <w:r>
        <w:rPr>
          <w:rFonts w:ascii="adwa-assalaf" w:eastAsia="adwa-assalaf" w:hAnsi="adwa-assalaf" w:cs="adwa-assalaf"/>
          <w:b w:val="0"/>
          <w:color w:val="000000"/>
          <w:sz w:val="28"/>
          <w:szCs w:val="28"/>
          <w:rtl/>
        </w:rPr>
        <w:t xml:space="preserve"> [القمر:54].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108- أن التقوى من أسباب مضاعفة الرحمة وال‍هداية والمغفرة، قال تعالى:</w:t>
      </w:r>
      <w:r>
        <w:rPr>
          <w:rFonts w:ascii="KFGQPC HAFS Uthmanic Script" w:eastAsia="KFGQPC HAFS Uthmanic Script" w:hAnsi="KFGQPC HAFS Uthmanic Script" w:cs="KFGQPC HAFS Uthmanic Script"/>
          <w:b w:val="0"/>
          <w:color w:val="187600"/>
          <w:sz w:val="26"/>
          <w:szCs w:val="26"/>
          <w:rtl/>
        </w:rPr>
        <w:t xml:space="preserve"> {يَاأَيُّهَا الَّذِينَ آمَنُوا اتَّقُوا اللَّهَ وَآمِنُوا بِرَسُولِهِ يُؤْتِكُمْ كِفْلَيْنِ مِن رَّحْمَتِهِ وَيَجْعَل لَّكُمْ نُورًا تَمْشُونَ بِهِ وَيَغْفِرْ لَكُمْ}</w:t>
      </w:r>
      <w:r>
        <w:rPr>
          <w:rFonts w:ascii="adwa-assalaf" w:eastAsia="adwa-assalaf" w:hAnsi="adwa-assalaf" w:cs="adwa-assalaf"/>
          <w:b w:val="0"/>
          <w:color w:val="000000"/>
          <w:sz w:val="28"/>
          <w:szCs w:val="28"/>
          <w:rtl/>
        </w:rPr>
        <w:t xml:space="preserve"> [الحديد:28].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109- أن التقوى سبب للخروج من المضائق وسعة الرزق، قال تعالى:</w:t>
      </w:r>
      <w:r>
        <w:rPr>
          <w:rFonts w:ascii="KFGQPC HAFS Uthmanic Script" w:eastAsia="KFGQPC HAFS Uthmanic Script" w:hAnsi="KFGQPC HAFS Uthmanic Script" w:cs="KFGQPC HAFS Uthmanic Script"/>
          <w:b w:val="0"/>
          <w:color w:val="187600"/>
          <w:sz w:val="26"/>
          <w:szCs w:val="26"/>
          <w:rtl/>
        </w:rPr>
        <w:t xml:space="preserve"> ﴿وَمَن يَتَّقِ ٱللَّهَ يَجۡعَل لَّهُۥ مَخۡرَجٗا وَيَرۡزُقۡهُ مِنۡ حَيۡثُ لَا يَحۡتَسِبُۚ﴾</w:t>
      </w:r>
      <w:r>
        <w:rPr>
          <w:rFonts w:ascii="adwa-assalaf" w:eastAsia="adwa-assalaf" w:hAnsi="adwa-assalaf" w:cs="adwa-assalaf"/>
          <w:b w:val="0"/>
          <w:color w:val="000000"/>
          <w:sz w:val="28"/>
          <w:szCs w:val="28"/>
          <w:rtl/>
        </w:rPr>
        <w:t xml:space="preserve"> [الطلاق:2-3].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110- أنها سبب لتيسير الأمور، قال تعالى:</w:t>
      </w:r>
      <w:r>
        <w:rPr>
          <w:rFonts w:ascii="KFGQPC HAFS Uthmanic Script" w:eastAsia="KFGQPC HAFS Uthmanic Script" w:hAnsi="KFGQPC HAFS Uthmanic Script" w:cs="KFGQPC HAFS Uthmanic Script"/>
          <w:b w:val="0"/>
          <w:color w:val="187600"/>
          <w:sz w:val="26"/>
          <w:szCs w:val="26"/>
          <w:rtl/>
        </w:rPr>
        <w:t xml:space="preserve"> {وَمَن يَتَّقِ اللَّهَ يَجْعَل لَّهُ مِنْ أَمْرِهِ يُسْرًا}</w:t>
      </w:r>
      <w:r>
        <w:rPr>
          <w:rFonts w:ascii="adwa-assalaf" w:eastAsia="adwa-assalaf" w:hAnsi="adwa-assalaf" w:cs="adwa-assalaf"/>
          <w:b w:val="0"/>
          <w:color w:val="000000"/>
          <w:sz w:val="28"/>
          <w:szCs w:val="28"/>
          <w:rtl/>
        </w:rPr>
        <w:t xml:space="preserve"> [الطلاق:4].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111- أنها سبب لتكفير السيئات وكثرة الأجور، قال تعالى:</w:t>
      </w:r>
      <w:r>
        <w:rPr>
          <w:rFonts w:ascii="KFGQPC HAFS Uthmanic Script" w:eastAsia="KFGQPC HAFS Uthmanic Script" w:hAnsi="KFGQPC HAFS Uthmanic Script" w:cs="KFGQPC HAFS Uthmanic Script"/>
          <w:b w:val="0"/>
          <w:color w:val="187600"/>
          <w:sz w:val="26"/>
          <w:szCs w:val="26"/>
          <w:rtl/>
        </w:rPr>
        <w:t xml:space="preserve"> {وَمَن يَتَّقِ اللَّهَ يُكَفِّرْ عَنْهُ سَيِّئَاتِهِ وَيُعْظِمْ لَهُ أَجْرًا}</w:t>
      </w:r>
      <w:r>
        <w:rPr>
          <w:rFonts w:ascii="adwa-assalaf" w:eastAsia="adwa-assalaf" w:hAnsi="adwa-assalaf" w:cs="adwa-assalaf"/>
          <w:b w:val="0"/>
          <w:color w:val="000000"/>
          <w:sz w:val="28"/>
          <w:szCs w:val="28"/>
          <w:rtl/>
        </w:rPr>
        <w:t xml:space="preserve"> [الطلاق:5].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112- أن ثواب المتصفين بها الجنات، قال تعالى:</w:t>
      </w:r>
      <w:r>
        <w:rPr>
          <w:rFonts w:ascii="KFGQPC HAFS Uthmanic Script" w:eastAsia="KFGQPC HAFS Uthmanic Script" w:hAnsi="KFGQPC HAFS Uthmanic Script" w:cs="KFGQPC HAFS Uthmanic Script"/>
          <w:b w:val="0"/>
          <w:color w:val="187600"/>
          <w:sz w:val="26"/>
          <w:szCs w:val="26"/>
          <w:rtl/>
        </w:rPr>
        <w:t xml:space="preserve"> ﴿إِنَّ لِلۡمُتَّقِينَ عِندَ رَبِّهِمۡ جَنَّٰتِ ٱلنَّعِيمِ﴾</w:t>
      </w:r>
      <w:r>
        <w:rPr>
          <w:rFonts w:ascii="adwa-assalaf" w:eastAsia="adwa-assalaf" w:hAnsi="adwa-assalaf" w:cs="adwa-assalaf"/>
          <w:b w:val="0"/>
          <w:color w:val="000000"/>
          <w:sz w:val="28"/>
          <w:szCs w:val="28"/>
          <w:rtl/>
        </w:rPr>
        <w:t xml:space="preserve"> [القلم:34].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113- أن المتصفين بها هم المتذكرون بالقرآن، قال تعالى:</w:t>
      </w:r>
      <w:r>
        <w:rPr>
          <w:rFonts w:ascii="KFGQPC HAFS Uthmanic Script" w:eastAsia="KFGQPC HAFS Uthmanic Script" w:hAnsi="KFGQPC HAFS Uthmanic Script" w:cs="KFGQPC HAFS Uthmanic Script"/>
          <w:b w:val="0"/>
          <w:color w:val="187600"/>
          <w:sz w:val="26"/>
          <w:szCs w:val="26"/>
          <w:rtl/>
        </w:rPr>
        <w:t xml:space="preserve"> ﴿وَإِنَّهُۥ لَتَذۡكِرَةٞ لِّلۡمُتَّقِينَ﴾</w:t>
      </w:r>
      <w:r>
        <w:rPr>
          <w:rFonts w:ascii="adwa-assalaf" w:eastAsia="adwa-assalaf" w:hAnsi="adwa-assalaf" w:cs="adwa-assalaf"/>
          <w:b w:val="0"/>
          <w:color w:val="000000"/>
          <w:sz w:val="28"/>
          <w:szCs w:val="28"/>
          <w:rtl/>
        </w:rPr>
        <w:t xml:space="preserve"> [الحاقة:48].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114- أن ثواب المتقين ظلال وعيون وفواكه مما يشتهون، قال تعالى:</w:t>
      </w:r>
      <w:r>
        <w:rPr>
          <w:rFonts w:ascii="KFGQPC HAFS Uthmanic Script" w:eastAsia="KFGQPC HAFS Uthmanic Script" w:hAnsi="KFGQPC HAFS Uthmanic Script" w:cs="KFGQPC HAFS Uthmanic Script"/>
          <w:b w:val="0"/>
          <w:color w:val="187600"/>
          <w:sz w:val="26"/>
          <w:szCs w:val="26"/>
          <w:rtl/>
        </w:rPr>
        <w:t xml:space="preserve"> {إِنَّ الْمُتَّقِينَ فِي ظِلَالٍ وَعُيُونٍ وَفَوَاكِهَ مِمَّا يَشْتَهُونَ}</w:t>
      </w:r>
      <w:r>
        <w:rPr>
          <w:rFonts w:ascii="adwa-assalaf" w:eastAsia="adwa-assalaf" w:hAnsi="adwa-assalaf" w:cs="adwa-assalaf"/>
          <w:b w:val="0"/>
          <w:color w:val="000000"/>
          <w:sz w:val="28"/>
          <w:szCs w:val="28"/>
          <w:rtl/>
        </w:rPr>
        <w:t xml:space="preserve"> [المرسلات:41-42].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115- أن ثواب المتصفين بها الفوز بالنعيم، قال تعالى:</w:t>
      </w:r>
      <w:r>
        <w:rPr>
          <w:rFonts w:ascii="KFGQPC HAFS Uthmanic Script" w:eastAsia="KFGQPC HAFS Uthmanic Script" w:hAnsi="KFGQPC HAFS Uthmanic Script" w:cs="KFGQPC HAFS Uthmanic Script"/>
          <w:b w:val="0"/>
          <w:color w:val="187600"/>
          <w:sz w:val="26"/>
          <w:szCs w:val="26"/>
          <w:rtl/>
        </w:rPr>
        <w:t xml:space="preserve"> {إِنَّ لِلْمُتَّقِينَ مَفَازًا حَدَائِقَ وَأَعْنَابًا وَكَوَاعِبَ أَتْرَابًا وَكَأْسًا دِهَاقًا لَا يَسْمَعُونَ فِيهَا لَغْوًا وَلَا كِذَّابًا جَزَاءً مِنْ رَبِّكَ عَطَاءً حِسَابًا}</w:t>
      </w:r>
      <w:r>
        <w:rPr>
          <w:rFonts w:ascii="adwa-assalaf" w:eastAsia="adwa-assalaf" w:hAnsi="adwa-assalaf" w:cs="adwa-assalaf"/>
          <w:b w:val="0"/>
          <w:color w:val="000000"/>
          <w:sz w:val="28"/>
          <w:szCs w:val="28"/>
          <w:rtl/>
        </w:rPr>
        <w:t xml:space="preserve"> [النبأ:31-36].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116- أن التقوى من أسباب التيسير لليسرى، قال تعالى:</w:t>
      </w:r>
      <w:r>
        <w:rPr>
          <w:rFonts w:ascii="KFGQPC HAFS Uthmanic Script" w:eastAsia="KFGQPC HAFS Uthmanic Script" w:hAnsi="KFGQPC HAFS Uthmanic Script" w:cs="KFGQPC HAFS Uthmanic Script"/>
          <w:b w:val="0"/>
          <w:color w:val="187600"/>
          <w:sz w:val="26"/>
          <w:szCs w:val="26"/>
          <w:rtl/>
        </w:rPr>
        <w:t xml:space="preserve"> ﴿فَأَمَّا مَنۡ أَعۡطَىٰ وَٱتَّقَىٰ وَصَدَّقَ بِٱلۡحُسۡنَىٰ فَسَنُيَسِّرُهُۥ لِلۡيُسۡرَىٰ﴾</w:t>
      </w:r>
      <w:r>
        <w:rPr>
          <w:rFonts w:ascii="adwa-assalaf" w:eastAsia="adwa-assalaf" w:hAnsi="adwa-assalaf" w:cs="adwa-assalaf"/>
          <w:b w:val="0"/>
          <w:color w:val="000000"/>
          <w:sz w:val="28"/>
          <w:szCs w:val="28"/>
          <w:rtl/>
        </w:rPr>
        <w:t xml:space="preserve"> [الليل:5-7].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117- أنها سبب النجاة من النار، قال تعالى:</w:t>
      </w:r>
      <w:r>
        <w:rPr>
          <w:rFonts w:ascii="KFGQPC HAFS Uthmanic Script" w:eastAsia="KFGQPC HAFS Uthmanic Script" w:hAnsi="KFGQPC HAFS Uthmanic Script" w:cs="KFGQPC HAFS Uthmanic Script"/>
          <w:b w:val="0"/>
          <w:color w:val="187600"/>
          <w:sz w:val="26"/>
          <w:szCs w:val="26"/>
          <w:rtl/>
        </w:rPr>
        <w:t xml:space="preserve"> {وَسَيُجَنَّبُهَا الْأَتْقَى الَّذِي يُؤْتِي مَالَهُ يَتَزَكَّى وَمَا لِأَحَدٍ عِنْدَهُ مِنْ نِعْمَةٍ تُجْزَى إِلَّا ابْتِغَاءَ وَجْهِ رَبِّهِ الْأَعْلَى وَلَسَوْفَ يَرْضَى}</w:t>
      </w:r>
      <w:r>
        <w:rPr>
          <w:rFonts w:ascii="adwa-assalaf" w:eastAsia="adwa-assalaf" w:hAnsi="adwa-assalaf" w:cs="adwa-assalaf"/>
          <w:b w:val="0"/>
          <w:color w:val="000000"/>
          <w:sz w:val="28"/>
          <w:szCs w:val="28"/>
          <w:rtl/>
        </w:rPr>
        <w:t xml:space="preserve"> [الليل:17-21].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تمت فوائد التقوى المذكورة في القرآن الكريم حسب تتبعنا ل‍ها، فبلغت أربعا وستين فائدة بحذف المكرر، وبلغت بالمكرر سبعا ومئة فائدة(</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والحمد لله رب العالمين الذي بنعمته تتم الصالحات،</w:t>
      </w:r>
      <w:r>
        <w:rPr>
          <w:rFonts w:ascii="adwa-assalaf" w:eastAsia="adwa-assalaf" w:hAnsi="adwa-assalaf" w:cs="adwa-assalaf"/>
          <w:b w:val="0"/>
          <w:color w:val="000000"/>
          <w:sz w:val="28"/>
          <w:szCs w:val="28"/>
          <w:rtl/>
        </w:rPr>
        <w:t xml:space="preserve"> والذي من على من شاء من عباده، فهداهم للحق، وقد أضل عنه كثيرا؛ لحكمة يريدها، فسبحان الحكيم العليم البر الرحيم.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ربنا هب لنا من لدنك رحمة؛ إنك أنت الوهاب،</w:t>
      </w:r>
      <w:r>
        <w:rPr>
          <w:rFonts w:ascii="adwa-assalaf" w:eastAsia="adwa-assalaf" w:hAnsi="adwa-assalaf" w:cs="adwa-assalaf"/>
          <w:b w:val="0"/>
          <w:color w:val="000000"/>
          <w:sz w:val="28"/>
          <w:szCs w:val="28"/>
          <w:rtl/>
        </w:rPr>
        <w:t xml:space="preserve"> اللهم اجعلنا من الذين اتصفوا بتلك الصفات، فرضيت عنهم، ورضوا عنك يا حي يا قيوم، يا من بيده ملكوت الأرض والسماوات.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وسلم على نبينا محمد، وعلى آله وأصحابه، ومن تبعهم بإحسان إلى يوم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انتهى في اليوم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العاشر من شهر جمادى الثانية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1393ﻫ.</w:t>
      </w:r>
    </w:p>
    <w:p>
      <w:pPr>
        <w:jc w:val="right"/>
      </w:pPr>
      <w:r>
        <w:rPr>
          <w:rFonts w:cs="Times New Roman"/>
          <w:sz w:val="14"/>
          <w:szCs w:val="14"/>
        </w:rPr>
        <w:t xml:space="preserve">ar123v1.0 - 10/10/2026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كلامه رحمه الله في تفسير (سورة البقرة، آل عمران، الذاريات، شرح رياض الصالحين باب التقوى).</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يُلاحظ أنَّه في ثنايا الرِّسالة فوائدُ ل‍م تُرقم في الأصل المُحَرَّر بقلم فضيلة الشيخ المؤلِّف رحمه الله، ول‍هذا بلغت سبع عشرة ومئة فائدةٍ.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2026-10-10T19:01:00Z</dcterms:created>
  <dcterms:modified xsi:type="dcterms:W3CDTF">2026-10-10T19:01:00Z</dcterms:modified>
</cp:coreProperties>
</file>