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التربية الإسلامية (3)، والسيرة النبوية (3) -10283-1.0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التربية الإسلامية (٣) الآداب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ﷺ،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التربية الإسلامية (3) الآداب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بيان جملةٍ متنوعةٍ من الآداب الشرعية التي يحتاجها المسلم؛ كالأدب مع الله، والأدب مع رسوله ﷺ، وآداب الطعام والشراب، والكلام، وقضاء الحاجة، وعيادة المريض، والتعزية، والبيع والشراء، والمساجد، والدعاء، مع عرض المحتوى بطريقةٍ عصريةٍ مبسطةٍ، وأسلوبٍ سهلٍ شيقٍ خالٍ من الحشو والمخالفات.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التربية الإسلامية (٣) الآداب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(طه: ١١٤)، وفي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ﷺ، ‬بشكلٍ عصريٍّ ميسَّرٍ، فنسأل الله تعالى للجميع العلم النافع والعمل الصالح والتوفيق والسداد والإخلاص.‬</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مَدْخَلٌ إلى الآداب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الشّرعيُّ والأدب الشّرعيُّ كلاهما يتعلّق بالعَمَل، فالعِلم مَبدأُ العَمَلِ وأَساسُهُ، والأَدَبُ زينَةُ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عن عمرَ رضي الله عنه أنه قال:</w:t>
      </w:r>
      <w:r>
        <w:rPr>
          <w:rFonts w:ascii="adwa-assalaf" w:eastAsia="adwa-assalaf" w:hAnsi="adwa-assalaf" w:cs="adwa-assalaf"/>
          <w:b w:val="0"/>
          <w:color w:val="BF4E14"/>
          <w:sz w:val="28"/>
          <w:szCs w:val="28"/>
          <w:rtl/>
        </w:rPr>
        <w:t xml:space="preserve"> «تأدَّبوا، ثم تعلَّموا».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المبارك:</w:t>
      </w:r>
      <w:r>
        <w:rPr>
          <w:rFonts w:ascii="adwa-assalaf" w:eastAsia="adwa-assalaf" w:hAnsi="adwa-assalaf" w:cs="adwa-assalaf"/>
          <w:b w:val="0"/>
          <w:color w:val="BF4E14"/>
          <w:sz w:val="28"/>
          <w:szCs w:val="28"/>
          <w:rtl/>
        </w:rPr>
        <w:t xml:space="preserve"> «لا ينبُلُ الرَّجُلُ بنَوعٍ من العِلْمِ؛ ما لم يُزيِّن عَمَلَهُ بالأدَبِ».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شيءٍ زينةٌ في الوَرَى***زينَةُ المَرءِ تمامُ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يَشْرُفُ المرْءُ بآدابهِ فِينَا***وإنْ كانَ وَضيعَ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فالأَدَبُ المقْتَرنُ بالعِلْمِ هو سُلوكُ الأنبياء، وشِعارُ الأتقياءِ، وَمَا استَعملَ عبدٌ الأدبَ إلا ارتَفَعَ، وما جانَبَهُ إلا سَفُلَ واتَّضَعَ.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الأدبُ لغةً: مُشتقٌّ مِن قولهم: أَدُبَ أدَبًا، فهو أدِيبٌ، وأدَّبَه: عَلَّمَهُ، فَتَأَدَّبَ.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هو مَا يحصُلُ للنَّفسِ من الأخْلاق الحَسَنةِ، والخِصَالِ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«وَحَقيقةُ الأَدَبِ: استعمالُ الخُلُقِ الجميلِ».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الجُرجاني:</w:t>
      </w:r>
      <w:r>
        <w:rPr>
          <w:rFonts w:ascii="adwa-assalaf" w:eastAsia="adwa-assalaf" w:hAnsi="adwa-assalaf" w:cs="adwa-assalaf"/>
          <w:b w:val="0"/>
          <w:color w:val="BF4E14"/>
          <w:sz w:val="28"/>
          <w:szCs w:val="28"/>
          <w:rtl/>
        </w:rPr>
        <w:t xml:space="preserve"> «الأَدَبُ عِبارةٌ عن مَعْرفةِ ما يُحتَرزُ به عن جميع أنواعِ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فالأدبُ هو اجْتهاد المرءِ في التَّخلِّي عن الرَّذائلِ والأخطاءِ، والتَّحلِّي بالفضَائلِ والمكرُمَاتِ، في كلِّ العلاقَاتِ والمعَامَلاتِ.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الأدبُ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الأَدَبِ من أعْظمِ المنازِلِ والمقَامَاتِ، وأعْظمِها شَأنًا وأكبرِهَا قَدْرًا، فهِي جامِعَةٌ لخِصَالِ الخيرِ من كلِّ قَولٍ وفِعلٍ حَسَنٍ، وأعْظمُ الأَدَبِ وأجَلُّهُ الأَدَبُ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بالأَدَبِ مع الله تعالى: حُسْنُ الانقِيَادِ له سبحانه، بإيقاعِ كلِّ حركةٍ على مُقْتَضى تعْظيمِهِ وإجلالهِ، والحيَاءِ منه، ويكونُ بالقلبِ واللسانِ والأركانِ.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فأدبُ القلبِ هو الأصْلُ والأسَاسُ: بأنْ يتوجَّه العَبدُ بقلبهِ إلى الله وحْدَه: محبَّةً، وخوفًا، ورجاءً، وتوكُّلًا، واستعانةً، واعْتصَامًا. قال تعالى:</w:t>
      </w:r>
      <w:r>
        <w:rPr>
          <w:rFonts w:ascii="KFGQPC HAFS Uthmanic Script" w:eastAsia="KFGQPC HAFS Uthmanic Script" w:hAnsi="KFGQPC HAFS Uthmanic Script" w:cs="KFGQPC HAFS Uthmanic Script"/>
          <w:b w:val="0"/>
          <w:color w:val="187600"/>
          <w:sz w:val="26"/>
          <w:szCs w:val="26"/>
          <w:rtl/>
        </w:rPr>
        <w:t xml:space="preserve"> ﴿إِنَّمَا ذَلِكُمُ الشَّيْطَانُ يُخَوِّفُ أَوْلِيَاءَهُ فَلَا تَخَافُوهُمْ وَخَافُونِ إِنْ كُنْتُمْ مُؤْمِنِينَ ﴾</w:t>
      </w:r>
      <w:r>
        <w:rPr>
          <w:rFonts w:ascii="adwa-assalaf" w:eastAsia="adwa-assalaf" w:hAnsi="adwa-assalaf" w:cs="adwa-assalaf"/>
          <w:b w:val="0"/>
          <w:color w:val="000000"/>
          <w:sz w:val="28"/>
          <w:szCs w:val="28"/>
          <w:rtl/>
        </w:rPr>
        <w:t xml:space="preserve"> [آل عمران: 175)،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يَتَوَكَّلْ عَلَى اللَّهِ فَهُوَ حَسبُه إِنَّ اللَّهَ بَالِغُ أَمْرِهِ ﴾</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وأدَبُ اللسَانِ: ألا يَقُولَ إلا مَا فِيهِ تعْظِيمٌ ﷲِ تَعَالى، ولا يَنْطِقَ إلا بما يحبُّهُ ويرْضَاهُ، من ذِكرٍ وتلاوةٍ وتسْبيحٍ وتحْمِيدٍ وتكْبيرٍ وإصْلاحٍ بين الناسِ، ودعوةٍ إلى الحقِّ، وأمرٍ بمعروفٍ، ونهْيٍ عن 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وأدَبُ الأَرْكانِ: وذلك بصِيانتها عن القَبَائحِ، وإتيَانها بالمحَامِدِ، وتقديمِها أمْرَ الله على كلِّ شيءٍ، وتَعْظِيمِها شَعَائرَ الله وحُرُمَاتهِ.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ومدارُ الأدبِ مع اللهِ تعالى عَلَى أمْرَين عَظِيمَينِ: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صِيانةُ القلبِ عن الالتفاتِ إلى غيره، والإرادةِ عن التعلُّق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صِيانةُ مُعامَلتهِ عَنْ أَنْ يشُوبَها العَبْدُ بنَقِيصَةٍ.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ومَظَاهِرُ الأدِبِ مع اللهِ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للهِ سبحانه في كلِّ ما تقُولُ وتفْعَلُ، فتَكُونُ أقْوالك وأفعَالك خَالصَةً الله، تَبْتغِي بها وجْهَ الله والدَّارَ الآخِرَةَ، قال تعالى:</w:t>
      </w:r>
      <w:r>
        <w:rPr>
          <w:rFonts w:ascii="KFGQPC HAFS Uthmanic Script" w:eastAsia="KFGQPC HAFS Uthmanic Script" w:hAnsi="KFGQPC HAFS Uthmanic Script" w:cs="KFGQPC HAFS Uthmanic Script"/>
          <w:b w:val="0"/>
          <w:color w:val="187600"/>
          <w:sz w:val="26"/>
          <w:szCs w:val="26"/>
          <w:rtl/>
        </w:rPr>
        <w:t xml:space="preserve"> ﴿مَنْ كَانَ يَرْجُو لِقَاءَ رَبِّهِ فَلْيَعْمَلْ عَمَلًا صَالِحًا وَلَا يُشْرِكْ بِعِبَادَةِ رَبِّهِ أَحَدًا ﴾</w:t>
      </w:r>
      <w:r>
        <w:rPr>
          <w:rFonts w:ascii="adwa-assalaf" w:eastAsia="adwa-assalaf" w:hAnsi="adwa-assalaf" w:cs="adwa-assalaf"/>
          <w:b w:val="0"/>
          <w:color w:val="000000"/>
          <w:sz w:val="28"/>
          <w:szCs w:val="28"/>
          <w:rtl/>
        </w:rPr>
        <w:t xml:space="preserve"> [الكهف: 110)،</w:t>
      </w:r>
      <w:r>
        <w:rPr>
          <w:rFonts w:ascii="adwa-assalaf" w:eastAsia="adwa-assalaf" w:hAnsi="adwa-assalaf" w:cs="adwa-assalaf"/>
          <w:b w:val="0"/>
          <w:color w:val="000000"/>
          <w:sz w:val="28"/>
          <w:szCs w:val="28"/>
          <w:rtl/>
        </w:rPr>
        <w:t xml:space="preserve"> وقالﷺ:</w:t>
      </w:r>
      <w:r>
        <w:rPr>
          <w:rFonts w:ascii="adwa-assalaf" w:eastAsia="adwa-assalaf" w:hAnsi="adwa-assalaf" w:cs="adwa-assalaf"/>
          <w:b w:val="0"/>
          <w:color w:val="000D80"/>
          <w:sz w:val="28"/>
          <w:szCs w:val="28"/>
          <w:rtl/>
        </w:rPr>
        <w:t xml:space="preserve"> «قال الله: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إِفْرادُهُ سبحانه وتعالى بجميعِ أنواعِ العِبَادةِ: القَوليَّة والفِعْليَّةِ، وأنْ تعْتقِدَ حَقًّا أنَّ الله وَحْدَه هو المسْتحِقُّ للعِبَادة، وأنَّ كلَّ ما سِواه باطِلٌ قال تعالى:</w:t>
      </w:r>
      <w:r>
        <w:rPr>
          <w:rFonts w:ascii="KFGQPC HAFS Uthmanic Script" w:eastAsia="KFGQPC HAFS Uthmanic Script" w:hAnsi="KFGQPC HAFS Uthmanic Script" w:cs="KFGQPC HAFS Uthmanic Script"/>
          <w:b w:val="0"/>
          <w:color w:val="187600"/>
          <w:sz w:val="26"/>
          <w:szCs w:val="26"/>
          <w:rtl/>
        </w:rPr>
        <w:t xml:space="preserve"> ﴿ذَلِكَ بِأَنَّ اللَّهَ هُوَ الْحَقُّ وَأَنَّ مَا يَدْعُونَ مِنْ دُونِهِ هُوَ الْبَاطِلُ ﴾</w:t>
      </w:r>
      <w:r>
        <w:rPr>
          <w:rFonts w:ascii="adwa-assalaf" w:eastAsia="adwa-assalaf" w:hAnsi="adwa-assalaf" w:cs="adwa-assalaf"/>
          <w:b w:val="0"/>
          <w:color w:val="000000"/>
          <w:sz w:val="28"/>
          <w:szCs w:val="28"/>
          <w:rtl/>
        </w:rPr>
        <w:t xml:space="preserve"> [الحج: 62)،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وَمَا أُمِرُوا إِلَّا لِيَعْبُدُوا اللَّهَ مُخْلِصِينَ لَهُ الدِّينَ حُنَفَاءَ ﴾</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الصَّادقة الخالصَة للهِ تعالى، مع استحضَارِ عَظيم نِعَمِهِ على العَبدِ، فمُنْذُ خَلَقَهُ الله تعالى، وهو يَرْفُلُ في نِعَمِ الله، التي لا تُحْصَى ولا تعدُّ؛ لذلك كان الله تعالى مُسْتَحقًّا أعْظَمَ المحبَّةِ، قال جل وعلا:</w:t>
      </w:r>
      <w:r>
        <w:rPr>
          <w:rFonts w:ascii="KFGQPC HAFS Uthmanic Script" w:eastAsia="KFGQPC HAFS Uthmanic Script" w:hAnsi="KFGQPC HAFS Uthmanic Script" w:cs="KFGQPC HAFS Uthmanic Script"/>
          <w:b w:val="0"/>
          <w:color w:val="187600"/>
          <w:sz w:val="26"/>
          <w:szCs w:val="26"/>
          <w:rtl/>
        </w:rPr>
        <w:t xml:space="preserve"> ﴿وَمِنَ النَّاسِ مَنْ يَتَّخِذُ مِنْ دُونِ اللَّهِ أَنْدَادًا يُحِبُّونَهُمْ كَحُبِّ وَالَّذِينَ آمَنُوا أَشَدُّ حُبًّا لِلَّهِ ﴾</w:t>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«ثَلَاثٌ مَنْ كُنَّ فِيهِ وَجَدَ بِهِنَّ حَلَاوَةَ الإِيمَانِ أَنْ يَكُونَ الله وَرَسُولُهُ أَحَبَّ إِلَيْهِ مِمَّا سِوَاهُمَا...»</w:t>
      </w:r>
      <w:r>
        <w:rPr>
          <w:rFonts w:ascii="adwa-assalaf" w:eastAsia="adwa-assalaf" w:hAnsi="adwa-assalaf" w:cs="adwa-assalaf"/>
          <w:b w:val="0"/>
          <w:color w:val="000000"/>
          <w:sz w:val="28"/>
          <w:szCs w:val="28"/>
          <w:rtl/>
        </w:rPr>
        <w:t xml:space="preserve"> الحديث.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 الله جل وعلا على عُمُوم نِعَمِهِ التي أنعمَ بها عليك ظاهرًا وباطنًا، ويكونُ بالقَلبِ واللسَانِ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فتشْكُرُه بقلبِك، بأنْ تعتقدَ أن هذه النِّعمَ فضلٌ من الله تعالى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وتشْكرُهُ بلسَانك، بأن تثني عليه وتعظِّمَه وتحمَدَهُ على كلِّ 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وتشْكرُهُ بجوارِحِك، بأنْ تؤدِّيَ ما أوْجَبَه الله عليك شُكرًا ﷲِ على نعْمتِهِ.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﴿قَالَ رَبِّ أَوْزِعْنِي أَنْ أَشْكُرَ نِعْمَتَكَ الَّتِي أَنْعَمْتَ عَلَيَّ وَعَلَى وَالِدَيَّ وَأَنْ أَعْمَلَ صَالِحًا تَرْضَاهُ ﴾</w:t>
      </w:r>
      <w:r>
        <w:rPr>
          <w:rFonts w:ascii="adwa-assalaf" w:eastAsia="adwa-assalaf" w:hAnsi="adwa-assalaf" w:cs="adwa-assalaf"/>
          <w:b w:val="0"/>
          <w:color w:val="000000"/>
          <w:sz w:val="28"/>
          <w:szCs w:val="28"/>
          <w:rtl/>
        </w:rPr>
        <w:t xml:space="preserve"> [الأحقاف: 15)، ومِن جَمِيلِ أقْوالهِ ﷺ:</w:t>
      </w:r>
      <w:r>
        <w:rPr>
          <w:rFonts w:ascii="adwa-assalaf" w:eastAsia="adwa-assalaf" w:hAnsi="adwa-assalaf" w:cs="adwa-assalaf"/>
          <w:b w:val="0"/>
          <w:color w:val="000D80"/>
          <w:sz w:val="28"/>
          <w:szCs w:val="28"/>
          <w:rtl/>
        </w:rPr>
        <w:t xml:space="preserve"> «أَفَلَا أَكُونُ عَبْدًا شَكُورًا»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شَعَائرِ اللهِ وحُرُمَاتِ اللهِ، قال الله جل وعلا:</w:t>
      </w:r>
      <w:r>
        <w:rPr>
          <w:rFonts w:ascii="KFGQPC HAFS Uthmanic Script" w:eastAsia="KFGQPC HAFS Uthmanic Script" w:hAnsi="KFGQPC HAFS Uthmanic Script" w:cs="KFGQPC HAFS Uthmanic Script"/>
          <w:b w:val="0"/>
          <w:color w:val="187600"/>
          <w:sz w:val="26"/>
          <w:szCs w:val="26"/>
          <w:rtl/>
        </w:rPr>
        <w:t xml:space="preserve"> ﴿ذَلِكَ وَمَنْ يُعَظِّمْ حُرُمَاتِ اللَّهِ فَهُوَ خَيْرٌ لَهُ عِنْدَ رَبِّهِ ﴾</w:t>
      </w:r>
      <w:r>
        <w:rPr>
          <w:rFonts w:ascii="adwa-assalaf" w:eastAsia="adwa-assalaf" w:hAnsi="adwa-assalaf" w:cs="adwa-assalaf"/>
          <w:b w:val="0"/>
          <w:color w:val="000000"/>
          <w:sz w:val="28"/>
          <w:szCs w:val="28"/>
          <w:rtl/>
        </w:rPr>
        <w:t xml:space="preserve"> [الحج: 30)، وقال:</w:t>
      </w:r>
      <w:r>
        <w:rPr>
          <w:rFonts w:ascii="KFGQPC HAFS Uthmanic Script" w:eastAsia="KFGQPC HAFS Uthmanic Script" w:hAnsi="KFGQPC HAFS Uthmanic Script" w:cs="KFGQPC HAFS Uthmanic Script"/>
          <w:b w:val="0"/>
          <w:color w:val="187600"/>
          <w:sz w:val="26"/>
          <w:szCs w:val="26"/>
          <w:rtl/>
        </w:rPr>
        <w:t xml:space="preserve"> ﴿ذَلِكَ وَمَنْ يُعَظِّمْ شَعَائِرَ اللَّهِ فَإِنَّهَا مِنْ تَقْوَى الْقُلُوبِ ﴾</w:t>
      </w:r>
      <w:r>
        <w:rPr>
          <w:rFonts w:ascii="adwa-assalaf" w:eastAsia="adwa-assalaf" w:hAnsi="adwa-assalaf" w:cs="adwa-assalaf"/>
          <w:b w:val="0"/>
          <w:color w:val="000000"/>
          <w:sz w:val="28"/>
          <w:szCs w:val="28"/>
          <w:rtl/>
        </w:rPr>
        <w:t xml:space="preserve"> [الحج: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الأدَبِ مع الله تعْظِيمُ الأزمِنَةِ والأمْكنَةِ والأشْخاصِ الذين أُمِرَ المسْلمُ بتعظِيمِهم، كتعْظيمِ الأَشْهُرِ الحُرُمِ، وشهرِ رمضان، ويومِ الجمُعةِ، وتعظيم الحرمين، والمسجِدِ الأقصى، وتعْظيمِ النبيِّ ﷺ وأصحابِهِ الكِرَامِ، وعُلماءِ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لنُصُوصِ الكتابِ والسُّنةِ، والانقيَادُ لها، دُون اعْتراضٍ أو شَكٍّ، قال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w:t>
      </w:r>
      <w:r>
        <w:rPr>
          <w:rFonts w:ascii="adwa-assalaf" w:eastAsia="adwa-assalaf" w:hAnsi="adwa-assalaf" w:cs="adwa-assalaf"/>
          <w:b w:val="0"/>
          <w:color w:val="000000"/>
          <w:sz w:val="28"/>
          <w:szCs w:val="28"/>
          <w:rtl/>
        </w:rPr>
        <w:t xml:space="preserve">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والإنابةُ إلى اللهِ سبحانه:</w:t>
      </w:r>
      <w:r>
        <w:rPr>
          <w:rFonts w:ascii="KFGQPC HAFS Uthmanic Script" w:eastAsia="KFGQPC HAFS Uthmanic Script" w:hAnsi="KFGQPC HAFS Uthmanic Script" w:cs="KFGQPC HAFS Uthmanic Script"/>
          <w:b w:val="0"/>
          <w:color w:val="187600"/>
          <w:sz w:val="26"/>
          <w:szCs w:val="26"/>
          <w:rtl/>
        </w:rPr>
        <w:t xml:space="preserve"> ﴿وَهُوَ الَّذِي يَقْبَلُ التَّوْبَةَ عَنْ عِبَادِهِ وَيَعْفُو عَنِ السَّيِّئَاتِ ﴾</w:t>
      </w:r>
      <w:r>
        <w:rPr>
          <w:rFonts w:ascii="adwa-assalaf" w:eastAsia="adwa-assalaf" w:hAnsi="adwa-assalaf" w:cs="adwa-assalaf"/>
          <w:b w:val="0"/>
          <w:color w:val="000000"/>
          <w:sz w:val="28"/>
          <w:szCs w:val="28"/>
          <w:rtl/>
        </w:rPr>
        <w:t xml:space="preserve"> [الشورى: 25)،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﴿وَتُوبُوا إِلَى اللَّهِ جَمِيعًا أَيُّهَ الْمُؤْمِنُونَ لَعَلَّكُمْ تُفْلِحُونَ ﴾</w:t>
      </w:r>
      <w:r>
        <w:rPr>
          <w:rFonts w:ascii="adwa-assalaf" w:eastAsia="adwa-assalaf" w:hAnsi="adwa-assalaf" w:cs="adwa-assalaf"/>
          <w:b w:val="0"/>
          <w:color w:val="000000"/>
          <w:sz w:val="28"/>
          <w:szCs w:val="28"/>
          <w:rtl/>
        </w:rPr>
        <w:t xml:space="preserve"> [النور: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 ﴾</w:t>
      </w:r>
      <w:r>
        <w:rPr>
          <w:rFonts w:ascii="adwa-assalaf" w:eastAsia="adwa-assalaf" w:hAnsi="adwa-assalaf" w:cs="adwa-assalaf"/>
          <w:b w:val="0"/>
          <w:color w:val="000000"/>
          <w:sz w:val="28"/>
          <w:szCs w:val="28"/>
          <w:rtl/>
        </w:rPr>
        <w:t xml:space="preserve"> [الزمر: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الرَّغْبَةُ فيما عِندَ اللهِ والرَّهْبةُ والخُشُوعُ له، قال جل وعلا واصِفًا بعضَ أنبيائهِ:</w:t>
      </w:r>
      <w:r>
        <w:rPr>
          <w:rFonts w:ascii="KFGQPC HAFS Uthmanic Script" w:eastAsia="KFGQPC HAFS Uthmanic Script" w:hAnsi="KFGQPC HAFS Uthmanic Script" w:cs="KFGQPC HAFS Uthmanic Script"/>
          <w:b w:val="0"/>
          <w:color w:val="187600"/>
          <w:sz w:val="26"/>
          <w:szCs w:val="26"/>
          <w:rtl/>
        </w:rPr>
        <w:t xml:space="preserve"> ﴿وَيَدْعُونَنَا رَغَبًا وَكَانُوا لَنَا خَاشِعِينَ ﴾</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للقَضَاءِ والقَدَرِ خَيرِهِ وشرِّهِ، والإيمانُ التامُّ بأنَّ ما شاء الله كان وَمَا لم يَشَأْ لم يكُنْ، قال تعالى:</w:t>
      </w:r>
      <w:r>
        <w:rPr>
          <w:rFonts w:ascii="KFGQPC HAFS Uthmanic Script" w:eastAsia="KFGQPC HAFS Uthmanic Script" w:hAnsi="KFGQPC HAFS Uthmanic Script" w:cs="KFGQPC HAFS Uthmanic Script"/>
          <w:b w:val="0"/>
          <w:color w:val="187600"/>
          <w:sz w:val="26"/>
          <w:szCs w:val="26"/>
          <w:rtl/>
        </w:rPr>
        <w:t xml:space="preserve"> ﴿إِنَّا كُلَّ شَيْءٍ خَلَقْنَاهُ بِقَدَرٍ ﴾</w:t>
      </w:r>
      <w:r>
        <w:rPr>
          <w:rFonts w:ascii="adwa-assalaf" w:eastAsia="adwa-assalaf" w:hAnsi="adwa-assalaf" w:cs="adwa-assalaf"/>
          <w:b w:val="0"/>
          <w:color w:val="000000"/>
          <w:sz w:val="28"/>
          <w:szCs w:val="28"/>
          <w:rtl/>
        </w:rPr>
        <w:t xml:space="preserve"> [القمر: 49).</w:t>
      </w:r>
      <w:r>
        <w:rPr>
          <w:rFonts w:ascii="adwa-assalaf" w:eastAsia="adwa-assalaf" w:hAnsi="adwa-assalaf" w:cs="adwa-assalaf"/>
          <w:b w:val="0"/>
          <w:color w:val="000000"/>
          <w:sz w:val="28"/>
          <w:szCs w:val="28"/>
          <w:rtl/>
        </w:rPr>
        <w:t xml:space="preserve"> وأخرج مسلمٌ عن عبدِ الله بنِ عمرو بنِ العاص رضي الله عنهما قال: سمعتُ رسولَ الله ﷺ يقولُ:</w:t>
      </w:r>
      <w:r>
        <w:rPr>
          <w:rFonts w:ascii="adwa-assalaf" w:eastAsia="adwa-assalaf" w:hAnsi="adwa-assalaf" w:cs="adwa-assalaf"/>
          <w:b w:val="0"/>
          <w:color w:val="000D80"/>
          <w:sz w:val="28"/>
          <w:szCs w:val="28"/>
          <w:rtl/>
        </w:rPr>
        <w:t xml:space="preserve"> «كَتَبَ الله مَقَادِيرَ الْخَلائِقِ قَبْلَ أَنْ يَخْلُقَ السَّمَاوَاتِ وَالأَرْضَ بِخَمْسِينَ أَلْفَ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إيمانُك الحقُّ بكلِّ اسمٍ سمَّى اللهُ تعالى به نفْسَهُ، أو سمَّاه به رسولُهُ ﷺ، وبِكُلِّ صِفَةٍ وَصَفَ بها نَفْسَهُ، أو وَصَفَهُ بها نبيُّهُ ﷺ، من غَيرِ تكْييفٍ ولا تمثيلٍ ولا تحْرِيفٍ ولا تَعْطِيلٍ، قال تعالى:</w:t>
      </w:r>
      <w:r>
        <w:rPr>
          <w:rFonts w:ascii="KFGQPC HAFS Uthmanic Script" w:eastAsia="KFGQPC HAFS Uthmanic Script" w:hAnsi="KFGQPC HAFS Uthmanic Script" w:cs="KFGQPC HAFS Uthmanic Script"/>
          <w:b w:val="0"/>
          <w:color w:val="187600"/>
          <w:sz w:val="26"/>
          <w:szCs w:val="26"/>
          <w:rtl/>
        </w:rPr>
        <w:t xml:space="preserve"> ﴿لَيْسَ كَمِثْلِهِ وَهُوَ السَّمِيعُ الْبَصِيرُ ﴾</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يدورُ الأدَبُ مع الله تعالى على أصْلينِ، اذكُرهما.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 كان التوْحِيدُ هُو رَأْسَ الأَدَبِ مع الله تعالى؟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يكونُ شكرُ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الأَدَبُ مع رسولِ اللهِ ﷺ</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تعالى على المسْلِمِ توقِيرَ النَّبيِّ ﷺ والتأدُّبَ معَهُ، والائتمارَ بأمْرِهِ، والانزجَارَ بنهْيِهِ، والاقْتِدَاءَ بسُنَّتهِ، قال تعالى:</w:t>
      </w:r>
      <w:r>
        <w:rPr>
          <w:rFonts w:ascii="KFGQPC HAFS Uthmanic Script" w:eastAsia="KFGQPC HAFS Uthmanic Script" w:hAnsi="KFGQPC HAFS Uthmanic Script" w:cs="KFGQPC HAFS Uthmanic Script"/>
          <w:b w:val="0"/>
          <w:color w:val="187600"/>
          <w:sz w:val="26"/>
          <w:szCs w:val="26"/>
          <w:rtl/>
        </w:rPr>
        <w:t xml:space="preserve"> ﴿لِتُؤْمِنُوا بِاللَّهِ وَرَسُولِهِ وَتُعَزِّرُوهُ وَتُوَقِّرُوهُ ﴾</w:t>
      </w:r>
      <w:r>
        <w:rPr>
          <w:rFonts w:ascii="adwa-assalaf" w:eastAsia="adwa-assalaf" w:hAnsi="adwa-assalaf" w:cs="adwa-assalaf"/>
          <w:b w:val="0"/>
          <w:color w:val="000000"/>
          <w:sz w:val="28"/>
          <w:szCs w:val="28"/>
          <w:rtl/>
        </w:rPr>
        <w:t xml:space="preserve"> [الفتح: 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مَنْ يُطِعِ الرَّسُولَ فَقَدْ أَطَاعَ اللَّهَ ﴾</w:t>
      </w:r>
      <w:r>
        <w:rPr>
          <w:rFonts w:ascii="adwa-assalaf" w:eastAsia="adwa-assalaf" w:hAnsi="adwa-assalaf" w:cs="adwa-assalaf"/>
          <w:b w:val="0"/>
          <w:color w:val="000000"/>
          <w:sz w:val="28"/>
          <w:szCs w:val="28"/>
          <w:rtl/>
        </w:rPr>
        <w:t xml:space="preserve"> [النساء: 80)،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اللَّهَ فَاتَّبِعُونِي يُحْبِبْكُمُ اللَّهُ وَيَغْفِرْ لَكُمْ ذُنٌوبَكٌم وَاللَّهُ غَفُورٌ رَحِيمٌ (31)</w:t>
      </w:r>
      <w:r>
        <w:rPr>
          <w:rFonts w:ascii="KFGQPC HAFS Uthmanic Script" w:eastAsia="KFGQPC HAFS Uthmanic Script" w:hAnsi="KFGQPC HAFS Uthmanic Script" w:cs="KFGQPC HAFS Uthmanic Script"/>
          <w:b w:val="0"/>
          <w:color w:val="187600"/>
          <w:sz w:val="26"/>
          <w:szCs w:val="26"/>
          <w:rtl/>
        </w:rPr>
        <w:t xml:space="preserve"> قُلْ أَطِيعُوا اللَّهَ والرَسُول فَإِنْ تَوَلَّوْا فَإِنَّ اللَّهَ لَا يُحِبُّ الْكَافِرِينَ ﴾</w:t>
      </w:r>
      <w:r>
        <w:rPr>
          <w:rFonts w:ascii="adwa-assalaf" w:eastAsia="adwa-assalaf" w:hAnsi="adwa-assalaf" w:cs="adwa-assalaf"/>
          <w:b w:val="0"/>
          <w:color w:val="000000"/>
          <w:sz w:val="28"/>
          <w:szCs w:val="28"/>
          <w:rtl/>
        </w:rPr>
        <w:t xml:space="preserve"> [آل عمران: 31،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«إنَّ قيامَ المِدْحَةِ والثَّناءِ عليه والتوقيرِ له ﷺ قِيامُ الدِّينِ كلِّه، وسقوطُ ذلك سُقُوطُ الدِّينِ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الأَدَبِ معَهُ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حُبُّه ﷺ، وتقْدِيمُ محبَّتهِ على كلِّ محبَّةٍ، حتى محبَّةِ النَّفسِ، فهذا واجِبٌ لرَسُولِ الله ﷺ، لا يتمُّ إيمانُ العَبْدِ إلا بِهِ. قال عُمرُ رضي الله عنه : يا رسولَ الله، لأنت أحَبُّ إليَّ مِن كلِّ شيءٍ إلا من نَفْسِي. فقال النبيُّ ﷺ:</w:t>
      </w:r>
      <w:r>
        <w:rPr>
          <w:rFonts w:ascii="adwa-assalaf" w:eastAsia="adwa-assalaf" w:hAnsi="adwa-assalaf" w:cs="adwa-assalaf"/>
          <w:b w:val="0"/>
          <w:color w:val="000D80"/>
          <w:sz w:val="28"/>
          <w:szCs w:val="28"/>
          <w:rtl/>
        </w:rPr>
        <w:t xml:space="preserve"> «لا والذي نفسي بيدِهِ، حتى أكونَ أَحَبَّ إليْك مِن نفْسِك» فقال له عمرُ: فإنه الآن و الله لأنت أَحَبُّ إليَّ من نفْسِي. فقال النبيُّ ﷺ: «الآنَ يا عمرُ».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تعظيم سُنَّته وهديه ﷺ، ومحبة ذلك، والتسليم لكونها المصدر الثاني للتشريع والهدى والرشاد.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اتباعُ سُنَّتهِ فِيمَا أمَرَ بهِ ونَهَى عَنْهُ، والاقْتِداءُ به في كلِّ صَغِيرةٍ وكَبِيرةٍ، فبِقَدْرِ ما تأخُذُ من هَدْيهِ الكَريمِ ﷺ تسعَدُ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 لَقَدْ كَانَ لَكُمْ فِي رَسُولِ اللَّهِ أُسْوَةٌ حَسَنَةٌ لِمَنْ كَانَ يَرْجُو اللَّهَ وَالْيَوْمَ الْآخِرَ وَذَكَرَ اللَّهَ كَثِيرًا ﴾</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اعتقادُ تفْضِيلهِ ﷺ على كلِّ أحدٍ من الخَلْقِ. قال ﷺ:</w:t>
      </w:r>
      <w:r>
        <w:rPr>
          <w:rFonts w:ascii="adwa-assalaf" w:eastAsia="adwa-assalaf" w:hAnsi="adwa-assalaf" w:cs="adwa-assalaf"/>
          <w:b w:val="0"/>
          <w:color w:val="000D80"/>
          <w:sz w:val="28"/>
          <w:szCs w:val="28"/>
          <w:rtl/>
        </w:rPr>
        <w:t xml:space="preserve"> «أنا سَيِّدُ وَلَدِ آدَمَ يَومَ القيامَةِ، وأوَّلُ مَنْ تنشَقُ عنه الأَرْضُ، وأوَّلُ شَافعٍ وأوَّلُ مُشفَّعٍ»</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ألا يتقدَّم العَبدُ بينَ يديهِ ﷺ بأمْرٍ ولا نَهْيٍ ولا رَأيٍ ولا إِذْنٍ ولا تَصَرُّفٍ.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تُقَدِّمُوا بَيْنَ يَدَيِ اللَّهِ وَرَسُولِهِ ﴾</w:t>
      </w:r>
      <w:r>
        <w:rPr>
          <w:rFonts w:ascii="adwa-assalaf" w:eastAsia="adwa-assalaf" w:hAnsi="adwa-assalaf" w:cs="adwa-assalaf"/>
          <w:b w:val="0"/>
          <w:color w:val="000000"/>
          <w:sz w:val="28"/>
          <w:szCs w:val="28"/>
          <w:rtl/>
        </w:rPr>
        <w:t xml:space="preserve"> [الحجرات: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الصَّلاةُ عليه ﷺ، فقد أَمَرَ الله تعالى بذلك، فقال:</w:t>
      </w:r>
      <w:r>
        <w:rPr>
          <w:rFonts w:ascii="KFGQPC HAFS Uthmanic Script" w:eastAsia="KFGQPC HAFS Uthmanic Script" w:hAnsi="KFGQPC HAFS Uthmanic Script" w:cs="KFGQPC HAFS Uthmanic Script"/>
          <w:b w:val="0"/>
          <w:color w:val="187600"/>
          <w:sz w:val="26"/>
          <w:szCs w:val="26"/>
          <w:rtl/>
        </w:rPr>
        <w:t xml:space="preserve"> ﴿إِنَّ اللَّهَ وَمَلَائِكَتَهُ يُصَلُّونَ عَلَى النَّبِيِ يَاأَيُّهَا الَّذِينَ آمَنُوا صَلُّوا عَلَيْهِ وَسَلِّمُوا تَسْلِيمًا ﴾</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استشعَار هَيبتهِ وجلالتهِ ﷺ، واستحضَار مَكانتهِ ومَنزلتهِ.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فمَدَارُ الأعْمَالِ على ما قام في القلبِ، فمتى كان تعْظِيمُ النبيِّ ﷺ مُستقِرًّا في القلبِ، فإنَّ آثارَ ذلك تظهَرُ على جَمِيعِ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الدفاعُ عنه ﷺ والذَّوْدُ عن سُنَّتهِ، وبذْلُ الأنفُسِ والأمْوالِ في ذلك، ولقد تولى الله تعالى الدِّفاعَ عنه بنفْسِهِ، فقال سبحانه:</w:t>
      </w:r>
      <w:r>
        <w:rPr>
          <w:rFonts w:ascii="KFGQPC HAFS Uthmanic Script" w:eastAsia="KFGQPC HAFS Uthmanic Script" w:hAnsi="KFGQPC HAFS Uthmanic Script" w:cs="KFGQPC HAFS Uthmanic Script"/>
          <w:b w:val="0"/>
          <w:color w:val="187600"/>
          <w:sz w:val="26"/>
          <w:szCs w:val="26"/>
          <w:rtl/>
        </w:rPr>
        <w:t xml:space="preserve"> ﴿إِنَّا كَفَيْنَاكَ الْمُسْتَهْزِئِينَ ﴾</w:t>
      </w:r>
      <w:r>
        <w:rPr>
          <w:rFonts w:ascii="adwa-assalaf" w:eastAsia="adwa-assalaf" w:hAnsi="adwa-assalaf" w:cs="adwa-assalaf"/>
          <w:b w:val="0"/>
          <w:color w:val="000000"/>
          <w:sz w:val="28"/>
          <w:szCs w:val="28"/>
          <w:rtl/>
        </w:rPr>
        <w:t xml:space="preserve"> [الحجر: 95).</w:t>
      </w:r>
      <w:r>
        <w:rPr>
          <w:rFonts w:ascii="adwa-assalaf" w:eastAsia="adwa-assalaf" w:hAnsi="adwa-assalaf" w:cs="adwa-assalaf"/>
          <w:b w:val="0"/>
          <w:color w:val="000000"/>
          <w:sz w:val="28"/>
          <w:szCs w:val="28"/>
          <w:rtl/>
        </w:rPr>
        <w:t xml:space="preserve"> قال السَّعديُّ:</w:t>
      </w:r>
      <w:r>
        <w:rPr>
          <w:rFonts w:ascii="adwa-assalaf" w:eastAsia="adwa-assalaf" w:hAnsi="adwa-assalaf" w:cs="adwa-assalaf"/>
          <w:b w:val="0"/>
          <w:color w:val="BF4E14"/>
          <w:sz w:val="28"/>
          <w:szCs w:val="28"/>
          <w:rtl/>
        </w:rPr>
        <w:t xml:space="preserve"> «وقد فعلَ تعالى، فَمَا تظاهَرَ أَحَدٌ بالاسْتهْزاءِ برسولِ الله ﷺ وبما جَاء بهِ، إلا أهْلكَهُ الله وقَتَله شَرَّ قِتْلةٍ»</w:t>
      </w:r>
      <w:r>
        <w:rPr>
          <w:rFonts w:ascii="adwa-assalaf" w:eastAsia="adwa-assalaf" w:hAnsi="adwa-assalaf" w:cs="adwa-assalaf"/>
          <w:b w:val="0"/>
          <w:color w:val="000000"/>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حسَّانُ بن ثابتٍ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أبي ووالدَهُ وعِرْضِي***لعِرْضِ محمَّدٍ مِنكُم فِدَاءُ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«وأمَّا الأدَبُ مع الرَّسولِ ﷺ، فالقُرآنُ مملوءٌ به، فَرأْسُ الأَدَبِ معه كَمَالُ التَّسْليمِ له، والانقِيادُ لأمرِهِ، وتلقِّي خَبرِهِ بالقَبُولِ والتصْديقِ، دُونَ مُعَارَضَتهِ بالعَقلِ أو الشَّكِّ، أو يقدِّم عليه آراءَ الرِّجالِ، فيوحِّدُه بالتَّحكيمِ والتسليمِ والانقيَادِ والإذْعانِ، كما وحَّدَ الله تعالى بالعِبَادةِ والخُضُوعِ والذُّلِّ والإنابةِ والتَّوكُّلِ».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اللهِ تعالى فيمَن افترَى على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مسلم عن أنسٍ رضي الله عنه، قال:</w:t>
      </w:r>
      <w:r>
        <w:rPr>
          <w:rFonts w:ascii="adwa-assalaf" w:eastAsia="adwa-assalaf" w:hAnsi="adwa-assalaf" w:cs="adwa-assalaf"/>
          <w:b w:val="0"/>
          <w:color w:val="BF4E14"/>
          <w:sz w:val="28"/>
          <w:szCs w:val="28"/>
          <w:rtl/>
        </w:rPr>
        <w:t xml:space="preserve"> كان منَّا رجُلٌ من بني النَّجَّارِ قد قَرَأَ البَقَرةَ وآلَ عِمْرانَ، وكان يكتُبُ للنبيِّ ﷺ، فانطَلَقَ هَاربًا حتى لحِقَ بأهْلِ الكتابِ، قال: فعَرَفَوه، قالوا: هذا كان يكتُبُ لمحمَّدٍ. فأُعْجِبوا به، فما لبثَ أن قصَمَ الله عُنُقَه فيهم، فحَفَروا له فواروه، فأصبحت الأرضُ قد نبذته على وَجْهِها، ثم عَادوا له فحَفَروا له فواروه؛ فأصبَحَت الأرْضُ قد نبَذَته على وَجْهِها، وهَكذا في الثالثةِ، فتركوه مَنبُوذًا.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w:t>
      </w:r>
      <w:r>
        <w:rPr>
          <w:rFonts w:ascii="adwa-assalaf" w:eastAsia="adwa-assalaf" w:hAnsi="adwa-assalaf" w:cs="adwa-assalaf"/>
          <w:b w:val="0"/>
          <w:color w:val="BF4E14"/>
          <w:sz w:val="28"/>
          <w:szCs w:val="28"/>
          <w:rtl/>
        </w:rPr>
        <w:t xml:space="preserve"> «فهذا الملعونُ الذي افترى على النبيِّ ﷺ أنه ما كان يدْرِي إلا ما كتبَ له، قَصَمَه الله وفضَحَه بأن أخْرَجَه من القبرِ بعْدَ أنْ دُفن مِرارًا، وهذا أمرٌ خارجٌ عن العادَةِ، يدُلُّ كلَّ أحدٍ على أنَّ هذا عقوبةٌ لما قاله، وأنه كان كاذِبًا؛ إذ كان عامَّةُ الموْتى لا يصيبُهم مِثلُ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جَعَل الله تعالى طاعَةَ الرسولِ ﷺ مُقارِنةً لطَاعَتِهِ سبحانه في غيرِ مَوْضعٍ من كتابهِ العَزِيزِ، اذكر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هُناك طوائفُ تزعُم حُبَّ النبيِّ ﷺ، وهم مخالفون لهَدْيهِ. بم توجِّهُهُم؟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ظِلِّ قوله تعالى:</w:t>
      </w:r>
      <w:r>
        <w:rPr>
          <w:rFonts w:ascii="KFGQPC HAFS Uthmanic Script" w:eastAsia="KFGQPC HAFS Uthmanic Script" w:hAnsi="KFGQPC HAFS Uthmanic Script" w:cs="KFGQPC HAFS Uthmanic Script"/>
          <w:b w:val="0"/>
          <w:color w:val="187600"/>
          <w:sz w:val="26"/>
          <w:szCs w:val="26"/>
          <w:rtl/>
        </w:rPr>
        <w:t xml:space="preserve"> ﴿إِنَّا كَفَيْنَاكَ الْمُسْتَهْزِئِينَ ﴾</w:t>
      </w:r>
      <w:r>
        <w:rPr>
          <w:rFonts w:ascii="adwa-assalaf" w:eastAsia="adwa-assalaf" w:hAnsi="adwa-assalaf" w:cs="adwa-assalaf"/>
          <w:b w:val="0"/>
          <w:color w:val="000000"/>
          <w:sz w:val="28"/>
          <w:szCs w:val="28"/>
          <w:rtl/>
        </w:rPr>
        <w:t xml:space="preserve"> [الحجر: ٩٥)</w:t>
      </w:r>
      <w:r>
        <w:rPr>
          <w:rFonts w:ascii="adwa-assalaf" w:eastAsia="adwa-assalaf" w:hAnsi="adwa-assalaf" w:cs="adwa-assalaf"/>
          <w:b w:val="0"/>
          <w:color w:val="000000"/>
          <w:sz w:val="28"/>
          <w:szCs w:val="28"/>
          <w:rtl/>
        </w:rPr>
        <w:t xml:space="preserve"> تكلَّمْ عن حمَايةِ الله تعالى لرسُولهِ ﷺ.</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النوم والاستيقاظ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آدابُ النَّومِ،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النوم بعد العشاء مباشرة إلا لمصلحة راجحة. فعن أبي بَرْزَةَ الأسلمي رضي الله عنه، قال:</w:t>
      </w:r>
      <w:r>
        <w:rPr>
          <w:rFonts w:ascii="adwa-assalaf" w:eastAsia="adwa-assalaf" w:hAnsi="adwa-assalaf" w:cs="adwa-assalaf"/>
          <w:b w:val="0"/>
          <w:color w:val="000D80"/>
          <w:sz w:val="28"/>
          <w:szCs w:val="28"/>
          <w:rtl/>
        </w:rPr>
        <w:t xml:space="preserve"> «وَكَانَ ﷺ يَسْتَحِبُّ أَنْ يُؤَخِّرَ العِشَاءَ»، قَالَ: «وَكَانَ يَكْرَهُ النَّوْمَ قَبْلَهَا، وَالحَدِيثَ بَعْدَهَا»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الناسِ نومًا هو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عن نومِ النبيِّ ﷺ:</w:t>
      </w:r>
      <w:r>
        <w:rPr>
          <w:rFonts w:ascii="adwa-assalaf" w:eastAsia="adwa-assalaf" w:hAnsi="adwa-assalaf" w:cs="adwa-assalaf"/>
          <w:b w:val="0"/>
          <w:color w:val="BF4E14"/>
          <w:sz w:val="28"/>
          <w:szCs w:val="28"/>
          <w:rtl/>
        </w:rPr>
        <w:t xml:space="preserve"> «كان نومُهُ أعْدَلَ النومِ، وهو أنفع ما يكون من النوم، والأطباء يقولون هو ثلث الليل والنهار، ثمان ساعات»</w:t>
      </w:r>
      <w:r>
        <w:rPr>
          <w:rFonts w:ascii="adwa-assalaf" w:eastAsia="adwa-assalaf" w:hAnsi="adwa-assalaf" w:cs="adwa-assalaf"/>
          <w:b w:val="0"/>
          <w:color w:val="000000"/>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اتِّخاذ الوسائل التي تُعينه على الاستيقاظ لصلاة الفجر. فعن جبير رضي الله عنه أَنَّ رَسُولَ الله ﷺ قَالَ فِي سَفَرٍ لَهُ:</w:t>
      </w:r>
      <w:r>
        <w:rPr>
          <w:rFonts w:ascii="adwa-assalaf" w:eastAsia="adwa-assalaf" w:hAnsi="adwa-assalaf" w:cs="adwa-assalaf"/>
          <w:b w:val="0"/>
          <w:color w:val="000D80"/>
          <w:sz w:val="28"/>
          <w:szCs w:val="28"/>
          <w:rtl/>
        </w:rPr>
        <w:t xml:space="preserve"> «مَنْ يَكْلَؤُنَا اللَّيْلَةَ؛ لَا نَرْقُدُ عَنْ صَلَاةِ الصُّبْحِ؟ قَالَ بِلَالٌ: أَنَا»</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إغلاق الأبواب والنوافذ وذكر الله عند ذلك. قال رسول الله ﷺ:</w:t>
      </w:r>
      <w:r>
        <w:rPr>
          <w:rFonts w:ascii="adwa-assalaf" w:eastAsia="adwa-assalaf" w:hAnsi="adwa-assalaf" w:cs="adwa-assalaf"/>
          <w:b w:val="0"/>
          <w:color w:val="000D80"/>
          <w:sz w:val="28"/>
          <w:szCs w:val="28"/>
          <w:rtl/>
        </w:rPr>
        <w:t xml:space="preserve"> «وَأَغْلِقُوا الْأَبْوَابَ، وَاذْكُرُوا اسْمَ الله، فَإِنَّ الشَّيْطَانَ لَا يَفْتَحُ بَابًا مُغْلَقًا»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إطفاء مصادر النار في البيت، كموقد الغاز والمدافئ والمصابيح المعتمِدة على النار ونحوه. فعَنْ أَبِي مُوسَى رضي الله عنه قَالَ:</w:t>
      </w:r>
      <w:r>
        <w:rPr>
          <w:rFonts w:ascii="adwa-assalaf" w:eastAsia="adwa-assalaf" w:hAnsi="adwa-assalaf" w:cs="adwa-assalaf"/>
          <w:b w:val="0"/>
          <w:color w:val="000D80"/>
          <w:sz w:val="28"/>
          <w:szCs w:val="28"/>
          <w:rtl/>
        </w:rPr>
        <w:t xml:space="preserve"> «احْتَرَقَ بَيْتٌ عَلَى أَهْلِهِ بِالْمَدِينَةِ مِنَ اللَّيْلِ، فَلَمَّا حُدِّثَ رَسُولُ الله ﷺ بِشَأْنِهِمْ، قَالَ: «إِنَّ هَذِهِ النَّارَ إِنَّمَا هِيَ عَدُوٌّ لَكُمْ، فَإِذَا نِمْتُمْ فَأَطْفِئُوهَا عَنْكُمْ»</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«أَطْفِئُوا المَصَابِيحَ بِاللَّيْلِ إِذَا رَقَدْتُمْ»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الوضوء قبل النوم لا سيما للجُنُبِ، والنَّوم على الشقِّ الأيمنِ. قال رسول الله ﷺ:</w:t>
      </w:r>
      <w:r>
        <w:rPr>
          <w:rFonts w:ascii="adwa-assalaf" w:eastAsia="adwa-assalaf" w:hAnsi="adwa-assalaf" w:cs="adwa-assalaf"/>
          <w:b w:val="0"/>
          <w:color w:val="000D80"/>
          <w:sz w:val="28"/>
          <w:szCs w:val="28"/>
          <w:rtl/>
        </w:rPr>
        <w:t xml:space="preserve"> «إِذَا أَتَيْتَ مَضْجَعَكَ، فَتَوَضَّأْ وُضُوءَكَ لِلصَّلَاةِ، ثُمَّ اضْطَجِعْ عَلَى شِقِّكَ الْأَيْمَنِ»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يتأكد الوضوءُ قبلَ النومِ في حق 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رضي الله عنه، أنه اسْتَفْتَى النَّبِيَّ ﷺ فَقَالَ:</w:t>
      </w:r>
      <w:r>
        <w:rPr>
          <w:rFonts w:ascii="adwa-assalaf" w:eastAsia="adwa-assalaf" w:hAnsi="adwa-assalaf" w:cs="adwa-assalaf"/>
          <w:b w:val="0"/>
          <w:color w:val="000D80"/>
          <w:sz w:val="28"/>
          <w:szCs w:val="28"/>
          <w:rtl/>
        </w:rPr>
        <w:t xml:space="preserve"> هَلْ يَنَامُ أَحَدُنَا وَهُوَ جُنُبٌ؟ قَالَ: «نَعَمْ، لِيَتَوَضَّأْ ثُمَّ ليَنَمْ، حَتَّى يَغْتَسِلَ إِذَا شَاءَ»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نفضُ الفراشِ قبلَ النومِ ثلاثَ مراتٍ مع التسميةِ. قال رسول الله ﷺ:</w:t>
      </w:r>
      <w:r>
        <w:rPr>
          <w:rFonts w:ascii="adwa-assalaf" w:eastAsia="adwa-assalaf" w:hAnsi="adwa-assalaf" w:cs="adwa-assalaf"/>
          <w:b w:val="0"/>
          <w:color w:val="000D80"/>
          <w:sz w:val="28"/>
          <w:szCs w:val="28"/>
          <w:rtl/>
        </w:rPr>
        <w:t xml:space="preserve"> «إِذَا أَوَى أَحَدُكُمْ إِلَى فِرَاشِهِ، فَلْيَأْخُذْ دَاخِلَةَ إِزَارِهِ - أي: طرفه - فَلْيَنْفُضْ بِهَا فِرَاشَهُ، وَلْيُسَمِّ الله، فَإِنَّهُ لَا يَعْلَمُ مَا خَلَفَهُ بَعْدَهُ عَلَى فِرَاشِهِ»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النفث في الكفَّينِ، ومسح ما استطاع من جسده. فعَنْ عَائِشَةَ رضي الله عنها</w:t>
      </w:r>
      <w:r>
        <w:rPr>
          <w:rFonts w:ascii="adwa-assalaf" w:eastAsia="adwa-assalaf" w:hAnsi="adwa-assalaf" w:cs="adwa-assalaf"/>
          <w:b w:val="0"/>
          <w:color w:val="000D80"/>
          <w:sz w:val="28"/>
          <w:szCs w:val="28"/>
          <w:rtl/>
        </w:rPr>
        <w:t xml:space="preserve"> أَنَّ النَّبِيَّ ﷺ كَانَ إِذَا أَوَى إِلَى فِرَاشِهِ كُلَّ لَيْلَةٍ جَمَعَ كَفَّيْهِ، ثُمَّ نَفَثَ فِيهِمَا فَقَرَأَ فِيهِمَا: قُلْ هُوَ الله أَحَدٌ، وَقُلْ أَعُوذُ بِرَبِّ الفَلَقِ، وَقُلْ أَعُوذُ بِرَبِّ النَّاسِ، ثُمَّ يَمْسَحُ بِهِمَا مَا اسْتَطَاعَ مِنْ جَسَدِهِ، يَبْدَأُ بِهِمَا عَلَى رَأْسِهِ وَوَجْهِهِ وَمَا أَقْبَلَ مِنْ جَسَدِهِ، يَفْعَلُ ذَلِكَ ثَلاَثَ مَرَّاتٍ.</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الإتيان بأذكار النوم، ومنها قراءة آية الكرسي. لقول رسول الله ﷺ لأبي هريرة رضي الله عنه:</w:t>
      </w:r>
      <w:r>
        <w:rPr>
          <w:rFonts w:ascii="adwa-assalaf" w:eastAsia="adwa-assalaf" w:hAnsi="adwa-assalaf" w:cs="adwa-assalaf"/>
          <w:b w:val="0"/>
          <w:color w:val="000D80"/>
          <w:sz w:val="28"/>
          <w:szCs w:val="28"/>
          <w:rtl/>
        </w:rPr>
        <w:t xml:space="preserve"> «إِذَا أَوَيْتَ إِلَى فِرَاشِكَ فَاقْرَأْ آيَةَ الكُرْسِيِّ مِنْ أَوَّلِهَا حَتَّى تَخْتِمَ الآيَةَ: ﴿اللَّهُ لَا إِلَهَ إِلَّا هُوَ الْحَيُّ الْقَيُّومُ ﴾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قصة أبي هريرة رضي الله عنه مع الشيطان:</w:t>
      </w:r>
      <w:r>
        <w:rPr>
          <w:rFonts w:ascii="adwa-assalaf" w:eastAsia="adwa-assalaf" w:hAnsi="adwa-assalaf" w:cs="adwa-assalaf"/>
          <w:b w:val="0"/>
          <w:color w:val="000D80"/>
          <w:sz w:val="28"/>
          <w:szCs w:val="28"/>
          <w:rtl/>
        </w:rPr>
        <w:t xml:space="preserve"> «لَنْ يَزَالَ عَلَيْكَ مِنَ الله حَافِظٌ، وَلَا يَقْرَبُكَ شَيْطَانٌ حَتَّى تُصْبِحَ»</w:t>
      </w:r>
      <w:r>
        <w:rPr>
          <w:rFonts w:ascii="adwa-assalaf" w:eastAsia="adwa-assalaf" w:hAnsi="adwa-assalaf" w:cs="adwa-assalaf"/>
          <w:b w:val="0"/>
          <w:color w:val="000000"/>
          <w:sz w:val="28"/>
          <w:szCs w:val="28"/>
          <w:rtl/>
        </w:rPr>
        <w:t xml:space="preserve"> رواه النسائي وذكره البخاري معلَّقًا.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إلى ذلك من الأذكار الواردة عند النّوم، مثل أن يقول:</w:t>
      </w:r>
      <w:r>
        <w:rPr>
          <w:rFonts w:ascii="adwa-assalaf" w:eastAsia="adwa-assalaf" w:hAnsi="adwa-assalaf" w:cs="adwa-assalaf"/>
          <w:b w:val="0"/>
          <w:color w:val="000D80"/>
          <w:sz w:val="28"/>
          <w:szCs w:val="28"/>
          <w:rtl/>
        </w:rPr>
        <w:t xml:space="preserve"> «باسمك ربي وضعت جنبي وبك أرفعه، إن أمسكت نفسي فارحمها، وإن أرسلتها فاحفظها بما تحفظ به عبادك الصالحين»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كره بعض العلماء النوم على البطن، إلا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ﷺ لطَخْفَة الغفاري رضي الله عنه، حين رآه نائمًا في المسجد على بطنه:</w:t>
      </w:r>
      <w:r>
        <w:rPr>
          <w:rFonts w:ascii="adwa-assalaf" w:eastAsia="adwa-assalaf" w:hAnsi="adwa-assalaf" w:cs="adwa-assalaf"/>
          <w:b w:val="0"/>
          <w:color w:val="000D80"/>
          <w:sz w:val="28"/>
          <w:szCs w:val="28"/>
          <w:rtl/>
        </w:rPr>
        <w:t xml:space="preserve"> ما لك ولهذه النومةِ؟ هذه نومة يكرهها الله أو يبغضها الله.</w:t>
      </w:r>
      <w:r>
        <w:rPr>
          <w:rFonts w:ascii="adwa-assalaf" w:eastAsia="adwa-assalaf" w:hAnsi="adwa-assalaf" w:cs="adwa-assalaf"/>
          <w:b w:val="0"/>
          <w:color w:val="000000"/>
          <w:sz w:val="28"/>
          <w:szCs w:val="28"/>
          <w:rtl/>
        </w:rPr>
        <w:t xml:space="preserve"> أخرجه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آداب الاستيقاظ،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يمسح النوم عن وجهه بيديه. فعَنِ ابْنِ عَبَّاسٍ رضي الله عنهما أن النبي ﷺ استيقظ من النوم:</w:t>
      </w:r>
      <w:r>
        <w:rPr>
          <w:rFonts w:ascii="adwa-assalaf" w:eastAsia="adwa-assalaf" w:hAnsi="adwa-assalaf" w:cs="adwa-assalaf"/>
          <w:b w:val="0"/>
          <w:color w:val="000D80"/>
          <w:sz w:val="28"/>
          <w:szCs w:val="28"/>
          <w:rtl/>
        </w:rPr>
        <w:t xml:space="preserve"> «فَجَعَلَ يَمْسَحُ النَّوْمَ عَنْ وَجْهِهِ»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الذِّكْر المشروع، ومنه:</w:t>
      </w:r>
      <w:r>
        <w:rPr>
          <w:rFonts w:ascii="adwa-assalaf" w:eastAsia="adwa-assalaf" w:hAnsi="adwa-assalaf" w:cs="adwa-assalaf"/>
          <w:b w:val="0"/>
          <w:color w:val="000D80"/>
          <w:sz w:val="28"/>
          <w:szCs w:val="28"/>
          <w:rtl/>
        </w:rPr>
        <w:t xml:space="preserve"> «الحَمْدُ لِلَّهِ الَّذِي أَحْيَانَا بَعْدَ مَا أَمَاتَنَا، وَإِلَيْهِ النُّشُورُ»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استعمال السِّواك إذا استيقظ من النوم في الليل. فعَنْ حُذَيْفَةَ رضي الله عنه، قَالَ:</w:t>
      </w:r>
      <w:r>
        <w:rPr>
          <w:rFonts w:ascii="adwa-assalaf" w:eastAsia="adwa-assalaf" w:hAnsi="adwa-assalaf" w:cs="adwa-assalaf"/>
          <w:b w:val="0"/>
          <w:color w:val="000D80"/>
          <w:sz w:val="28"/>
          <w:szCs w:val="28"/>
          <w:rtl/>
        </w:rPr>
        <w:t xml:space="preserve"> «كَانَ النَّبِيُّ ﷺ إِذَا قَامَ مِنَ اللَّيْلِ يَشُوصُ فَاهُ بِالسِّوَاكِ»</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وعن ابن عمر رضي الله عنهما:</w:t>
      </w:r>
      <w:r>
        <w:rPr>
          <w:rFonts w:ascii="adwa-assalaf" w:eastAsia="adwa-assalaf" w:hAnsi="adwa-assalaf" w:cs="adwa-assalaf"/>
          <w:b w:val="0"/>
          <w:color w:val="000D80"/>
          <w:sz w:val="28"/>
          <w:szCs w:val="28"/>
          <w:rtl/>
        </w:rPr>
        <w:t xml:space="preserve"> أن رسول الله ﷺ كان لا ينامُ إلا والسِّواكُ عنده، فإذا استيقظَ بدأ بالسِّواك.</w:t>
      </w:r>
      <w:r>
        <w:rPr>
          <w:rFonts w:ascii="adwa-assalaf" w:eastAsia="adwa-assalaf" w:hAnsi="adwa-assalaf" w:cs="adwa-assalaf"/>
          <w:b w:val="0"/>
          <w:color w:val="000000"/>
          <w:sz w:val="28"/>
          <w:szCs w:val="28"/>
          <w:rtl/>
        </w:rPr>
        <w:t xml:space="preserve"> أخرجه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اليدين ثلاثًا قبل إدخالهما في الإناء. عن أَبِي هريرَةَ رضي الله عنه، أنَّ رسولَ الله ﷺ قالَ:</w:t>
      </w:r>
      <w:r>
        <w:rPr>
          <w:rFonts w:ascii="adwa-assalaf" w:eastAsia="adwa-assalaf" w:hAnsi="adwa-assalaf" w:cs="adwa-assalaf"/>
          <w:b w:val="0"/>
          <w:color w:val="000D80"/>
          <w:sz w:val="28"/>
          <w:szCs w:val="28"/>
          <w:rtl/>
        </w:rPr>
        <w:t xml:space="preserve"> «إذا اسْتَيْقَظَ أَحَدُكُمْ مِنْ نَوْمِهِ فَلْيَغْسِلْ يَدَهُ قَبْلَ أَنْ يُدْخِلَهَا فِي وَضُوئِهِ ثلاثًا، فَإِنَّ أَحَدَكُمْ لَا يَدْرِي أَيْنَ بَاتَتْ يَدُهُ».</w:t>
      </w:r>
      <w:r>
        <w:rPr>
          <w:rFonts w:ascii="adwa-assalaf" w:eastAsia="adwa-assalaf" w:hAnsi="adwa-assalaf" w:cs="adwa-assalaf"/>
          <w:b w:val="0"/>
          <w:color w:val="000000"/>
          <w:sz w:val="28"/>
          <w:szCs w:val="28"/>
          <w:rtl/>
        </w:rPr>
        <w:t xml:space="preserve"> متفق عليه، وهذا لفظ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الاستنثار ثلاثًا. عنْ أبي هريرَةَ رضي الله عنه، عن النّبِيِّ ﷺ قالَ:</w:t>
      </w:r>
      <w:r>
        <w:rPr>
          <w:rFonts w:ascii="adwa-assalaf" w:eastAsia="adwa-assalaf" w:hAnsi="adwa-assalaf" w:cs="adwa-assalaf"/>
          <w:b w:val="0"/>
          <w:color w:val="000D80"/>
          <w:sz w:val="28"/>
          <w:szCs w:val="28"/>
          <w:rtl/>
        </w:rPr>
        <w:t xml:space="preserve"> «إِذَا اسْتَيْقَظَ أَحَدُكُمْ مِنْ مَنَامِهِ، فَلْيَسْتَنْثِرْ ثَلَاث مرات، فَإِنَّ الشَّيْطَانَ يَبِيتُ عَلَى خياشيمِه»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يغسل يديه ووجهه إن قام من نومه، وأراد العودة للنوم. فعَنِ ابْنِ عَبَّاسٍ رضي الله عنهما:</w:t>
      </w:r>
      <w:r>
        <w:rPr>
          <w:rFonts w:ascii="adwa-assalaf" w:eastAsia="adwa-assalaf" w:hAnsi="adwa-assalaf" w:cs="adwa-assalaf"/>
          <w:b w:val="0"/>
          <w:color w:val="000D80"/>
          <w:sz w:val="28"/>
          <w:szCs w:val="28"/>
          <w:rtl/>
        </w:rPr>
        <w:t xml:space="preserve"> أَنَّ النَّبِيَّ ﷺ قَامَ مِنَ اللَّيْلِ، فَقَضَى حَاجَتَهُ، ثُمَّ غَسَلَ وَجْهَهُ وَيَدَيْهِ، ثُمَّ نَامَ.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السُّنَّة إذا استيقظ أحدُ الزوجَيْن من الليلِ أن يوقِظَ الآخَرَ لصلاةِ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جاء في الحديث الصحيح عنْ أَبي هُرَيْرَةَ رضي الله عنه، قَالَ: قَالَ رَسُولُ الله ﷺ:</w:t>
      </w:r>
      <w:r>
        <w:rPr>
          <w:rFonts w:ascii="adwa-assalaf" w:eastAsia="adwa-assalaf" w:hAnsi="adwa-assalaf" w:cs="adwa-assalaf"/>
          <w:b w:val="0"/>
          <w:color w:val="000D80"/>
          <w:sz w:val="28"/>
          <w:szCs w:val="28"/>
          <w:rtl/>
        </w:rPr>
        <w:t xml:space="preserve"> «رَحِمَ الله رَجُلًا قامَ مِنَ اللَّيْلِ فَصَلَّى وَأَيْقَظَ امْرَأَتَهُ، فَإِنْ أَبَتْ نَضَحَ في وَجْهِهَا المَاءَ، ورَحِمَ الله امْرَأَةً قامَتْ مِنَ اللَّيْلِ فَصَلّتْ وَأَيْقَظَتْ زَوْجَهَا، فَإِنْ أَبَى نَضَحَتْ في وَجْهِهِ المَاءَ»</w:t>
      </w:r>
      <w:r>
        <w:rPr>
          <w:rFonts w:ascii="adwa-assalaf" w:eastAsia="adwa-assalaf" w:hAnsi="adwa-assalaf" w:cs="adwa-assalaf"/>
          <w:b w:val="0"/>
          <w:color w:val="000000"/>
          <w:sz w:val="28"/>
          <w:szCs w:val="28"/>
          <w:rtl/>
        </w:rPr>
        <w:t xml:space="preserve"> رواه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حكم الحديث بعد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اختلف أهل العلم في النوم على جنابة، اذكر الخلاف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حكم النوم على البطن،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اذكر المواضع التي يستحب فيها استعمال السواك. استعن بمصادر خارجية.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 من نِعَمِ الله على الإنسانِ وآياتهِ الدالةِ على قدرتهِ؛ لذا دعا الله تعالى الإنسانَ إلى التّفكُّرِ في أمرِ طعامهِ وشرابهِ، فقال جل وعلا:</w:t>
      </w:r>
      <w:r>
        <w:rPr>
          <w:rFonts w:ascii="KFGQPC HAFS Uthmanic Script" w:eastAsia="KFGQPC HAFS Uthmanic Script" w:hAnsi="KFGQPC HAFS Uthmanic Script" w:cs="KFGQPC HAFS Uthmanic Script"/>
          <w:b w:val="0"/>
          <w:color w:val="187600"/>
          <w:sz w:val="26"/>
          <w:szCs w:val="26"/>
          <w:rtl/>
        </w:rPr>
        <w:t xml:space="preserve"> ﴿فَلْيَنْظُرِ الْإِنْسَانُ إِلَى طَعَامِهِ ﴾</w:t>
      </w:r>
      <w:r>
        <w:rPr>
          <w:rFonts w:ascii="adwa-assalaf" w:eastAsia="adwa-assalaf" w:hAnsi="adwa-assalaf" w:cs="adwa-assalaf"/>
          <w:b w:val="0"/>
          <w:color w:val="000000"/>
          <w:sz w:val="28"/>
          <w:szCs w:val="28"/>
          <w:rtl/>
        </w:rPr>
        <w:t xml:space="preserve"> [عبس: 24)،</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﴿أَفَرَأَيْتُمُ الْمَاءَ الَّذِي تَشْرَبُونَ (68)</w:t>
      </w:r>
      <w:r>
        <w:rPr>
          <w:rFonts w:ascii="KFGQPC HAFS Uthmanic Script" w:eastAsia="KFGQPC HAFS Uthmanic Script" w:hAnsi="KFGQPC HAFS Uthmanic Script" w:cs="KFGQPC HAFS Uthmanic Script"/>
          <w:b w:val="0"/>
          <w:color w:val="187600"/>
          <w:sz w:val="26"/>
          <w:szCs w:val="26"/>
          <w:rtl/>
        </w:rPr>
        <w:t xml:space="preserve"> أَأَنْتُمْ أَنْزَلْتُمُوهُ مِنَ الْمُزْنِ أَمْ نَحْنُ الْمُنْزِلُونَ ﴾</w:t>
      </w:r>
      <w:r>
        <w:rPr>
          <w:rFonts w:ascii="adwa-assalaf" w:eastAsia="adwa-assalaf" w:hAnsi="adwa-assalaf" w:cs="adwa-assalaf"/>
          <w:b w:val="0"/>
          <w:color w:val="000000"/>
          <w:sz w:val="28"/>
          <w:szCs w:val="28"/>
          <w:rtl/>
        </w:rPr>
        <w:t xml:space="preserve"> [الواقعة: 68- 69)،</w:t>
      </w:r>
      <w:r>
        <w:rPr>
          <w:rFonts w:ascii="adwa-assalaf" w:eastAsia="adwa-assalaf" w:hAnsi="adwa-assalaf" w:cs="adwa-assalaf"/>
          <w:b w:val="0"/>
          <w:color w:val="000000"/>
          <w:sz w:val="28"/>
          <w:szCs w:val="28"/>
          <w:rtl/>
        </w:rPr>
        <w:t xml:space="preserve"> ومن كمال الشريعة اشتمالها على مجموعةٍ من الآدابِ تجاهَ هذه النعمةِ الكبيرةِ،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اليدين قبل الطعام؛ ليأكل بهما وهما نظيفتان، ويسنُّ ذلك لمن كان جُنُبا لحديث عَائِشَةَ رضي الله عنها</w:t>
      </w:r>
      <w:r>
        <w:rPr>
          <w:rFonts w:ascii="adwa-assalaf" w:eastAsia="adwa-assalaf" w:hAnsi="adwa-assalaf" w:cs="adwa-assalaf"/>
          <w:b w:val="0"/>
          <w:color w:val="000000"/>
          <w:sz w:val="28"/>
          <w:szCs w:val="28"/>
          <w:rtl/>
        </w:rPr>
        <w:t xml:space="preserve"> أَنَّ رَسُولَ الله ﷺ كَانَ إِذَا أَرَادَ أَنْ يَنَامَ وَهُوَ جُنُبٌ تَوَضَّأَ، وَإِذَا أَرَادَ أَنْ يَأْكُلَ غَسَلَ يَدَيْه.</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التسمية قبل بدء الطعام. قال رسول الله ﷺ:</w:t>
      </w:r>
      <w:r>
        <w:rPr>
          <w:rFonts w:ascii="adwa-assalaf" w:eastAsia="adwa-assalaf" w:hAnsi="adwa-assalaf" w:cs="adwa-assalaf"/>
          <w:b w:val="0"/>
          <w:color w:val="000D80"/>
          <w:sz w:val="28"/>
          <w:szCs w:val="28"/>
          <w:rtl/>
        </w:rPr>
        <w:t xml:space="preserve"> «إِذَا أَكَلَ أَحَدُكُمْ فَلْيَذْكُرِ اسْمَ الله تَعَالَى، فَإِنْ نَسِيَ أَنْ يَذْكُرَ اسْمَ الله تَعَالَى فِي أَوَّلِهِ فَلْيَقُلْ: بِاسْمِ الله أَوَّلَهُ وَآخِرَهُ»</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بالتسمية عند الأكل محمول على الاستحباب عند الجمهور، وحمله بعضُهم على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الأكل باليد اليمنى إلا لعذر، سواء أكل بيده أم بملعقة أم بشوكة ونحوها. قال رسول الله ﷺ:</w:t>
      </w:r>
      <w:r>
        <w:rPr>
          <w:rFonts w:ascii="adwa-assalaf" w:eastAsia="adwa-assalaf" w:hAnsi="adwa-assalaf" w:cs="adwa-assalaf"/>
          <w:b w:val="0"/>
          <w:color w:val="000D80"/>
          <w:sz w:val="28"/>
          <w:szCs w:val="28"/>
          <w:rtl/>
        </w:rPr>
        <w:t xml:space="preserve"> «لَا يَأْكُلَنَّ أَحَدٌ مِنْكُمْ بِشِمَالِهِ، وَلَا يَشْرَبَنَّ بِهَا، فَإِنَّ الشَّيْطَانَ يَأْكُلُ بِشِمَالِهِ، وَيَشْرَبُ بِهَا»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الأكل بالشمال لورود النهي الشديد عنه، وتشبيهه بفعل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أن رسول الله ﷺ قال:</w:t>
      </w:r>
      <w:r>
        <w:rPr>
          <w:rFonts w:ascii="adwa-assalaf" w:eastAsia="adwa-assalaf" w:hAnsi="adwa-assalaf" w:cs="adwa-assalaf"/>
          <w:b w:val="0"/>
          <w:color w:val="000D80"/>
          <w:sz w:val="28"/>
          <w:szCs w:val="28"/>
          <w:rtl/>
        </w:rPr>
        <w:t xml:space="preserve"> «إذا أكل أحدُكم فليأكلْ بيمينه، وإذا شرب فليشربْ بيمينه، فإن الشيطان يأكلُ بشماله ويشربُ بشماله»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ألا يعيبَ الطَّعامَ. فعَنْ أَبِي هُرَيْرَةَ رضي الله عنه، قَالَ:</w:t>
      </w:r>
      <w:r>
        <w:rPr>
          <w:rFonts w:ascii="adwa-assalaf" w:eastAsia="adwa-assalaf" w:hAnsi="adwa-assalaf" w:cs="adwa-assalaf"/>
          <w:b w:val="0"/>
          <w:color w:val="000D80"/>
          <w:sz w:val="28"/>
          <w:szCs w:val="28"/>
          <w:rtl/>
        </w:rPr>
        <w:t xml:space="preserve"> «مَا رَأَيْتُ رَسُولَ الله ﷺ عَابَ طَعَامًا قَطُّ، كَانَ إِذَا اشْتَهَاهُ أَكَلَهُ، وَإِنْ لَمْ يَشْتَهِهِ سَكَتَ»</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الأكل بثلاثة أصابع لمن كان يأكل باليد. عن كعب بن مالك رضي الله عنه:</w:t>
      </w:r>
      <w:r>
        <w:rPr>
          <w:rFonts w:ascii="adwa-assalaf" w:eastAsia="adwa-assalaf" w:hAnsi="adwa-assalaf" w:cs="adwa-assalaf"/>
          <w:b w:val="0"/>
          <w:color w:val="000D80"/>
          <w:sz w:val="28"/>
          <w:szCs w:val="28"/>
          <w:rtl/>
        </w:rPr>
        <w:t xml:space="preserve"> «كَانَ رَسُولُ الله ﷺ يَأْكُلُ بِثَلَاثِ أَصَابِعَ، وَيَلْعَقُ يَدَهُ قَبْلَ أَنْ يَمْسَحَهَا»</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كَمَا أَمَرَ بِلَعْقِ الْأَصَابِعِ، وَقَالَ:</w:t>
      </w:r>
      <w:r>
        <w:rPr>
          <w:rFonts w:ascii="adwa-assalaf" w:eastAsia="adwa-assalaf" w:hAnsi="adwa-assalaf" w:cs="adwa-assalaf"/>
          <w:b w:val="0"/>
          <w:color w:val="000D80"/>
          <w:sz w:val="28"/>
          <w:szCs w:val="28"/>
          <w:rtl/>
        </w:rPr>
        <w:t xml:space="preserve"> «إِنَّكُمْ لَا تَدْرُونَ فِي أَيِّهِ الْبَرَكَةُ»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الأكل مما يليه من الطعام. قال رسول الله ﷺ لعمرو بن سلمة رضي الله عنه:</w:t>
      </w:r>
      <w:r>
        <w:rPr>
          <w:rFonts w:ascii="adwa-assalaf" w:eastAsia="adwa-assalaf" w:hAnsi="adwa-assalaf" w:cs="adwa-assalaf"/>
          <w:b w:val="0"/>
          <w:color w:val="000D80"/>
          <w:sz w:val="28"/>
          <w:szCs w:val="28"/>
          <w:rtl/>
        </w:rPr>
        <w:t xml:space="preserve"> «وَكُلْ مِمَّا يَلِيكَ»</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تجنُّبُ الأكل من الطعام الساخن جِدًّا.</w:t>
      </w:r>
      <w:r>
        <w:rPr>
          <w:rFonts w:ascii="adwa-assalaf" w:eastAsia="adwa-assalaf" w:hAnsi="adwa-assalaf" w:cs="adwa-assalaf"/>
          <w:b w:val="0"/>
          <w:color w:val="000D80"/>
          <w:sz w:val="28"/>
          <w:szCs w:val="28"/>
          <w:rtl/>
        </w:rPr>
        <w:t xml:space="preserve"> عَنْ أَسْمَاءَ بِنْتِ أَبِي بَكْرٍ رضي الله عنها أَنَّهَا كَانَتْ إِذَا ثَرَدَتْ، غَطَّتْهُ شَيْئًا حَتَّى يَذْهَبَ فَوْرُهُ، ثُمَّ تَقُولُ: إِنِّي سَمِعْتُ رَسُولَ الله ﷺ يَقُولُ:«إِنَّهُ أَعْظَمُ لِلْبَرَكَةِ»</w:t>
      </w:r>
      <w:r>
        <w:rPr>
          <w:rFonts w:ascii="adwa-assalaf" w:eastAsia="adwa-assalaf" w:hAnsi="adwa-assalaf" w:cs="adwa-assalaf"/>
          <w:b w:val="0"/>
          <w:color w:val="000000"/>
          <w:sz w:val="28"/>
          <w:szCs w:val="28"/>
          <w:rtl/>
        </w:rPr>
        <w:t xml:space="preserve"> أخرجه أحمد، وحسنه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روى أحمد عن ابن عباس رضي الله عنهما</w:t>
      </w:r>
      <w:r>
        <w:rPr>
          <w:rFonts w:ascii="adwa-assalaf" w:eastAsia="adwa-assalaf" w:hAnsi="adwa-assalaf" w:cs="adwa-assalaf"/>
          <w:b w:val="0"/>
          <w:color w:val="000000"/>
          <w:sz w:val="28"/>
          <w:szCs w:val="28"/>
          <w:rtl/>
        </w:rPr>
        <w:t xml:space="preserve"> أن رسول الله ﷺ نهى عن النفخ في الطعام والشراب.</w:t>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التواضع في جلسته لتناول الطعام، متجنِّبًا الاتكاءَ والانبطاحَ. قال ﷺ:</w:t>
      </w:r>
      <w:r>
        <w:rPr>
          <w:rFonts w:ascii="adwa-assalaf" w:eastAsia="adwa-assalaf" w:hAnsi="adwa-assalaf" w:cs="adwa-assalaf"/>
          <w:b w:val="0"/>
          <w:color w:val="000D80"/>
          <w:sz w:val="28"/>
          <w:szCs w:val="28"/>
          <w:rtl/>
        </w:rPr>
        <w:t xml:space="preserve"> «لَا آكُلُ وَأَنَا مُتَّكِئٌ»</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يحمد اللهَ عزوجل بعد الأكل. قال رسول الله ﷺ:</w:t>
      </w:r>
      <w:r>
        <w:rPr>
          <w:rFonts w:ascii="adwa-assalaf" w:eastAsia="adwa-assalaf" w:hAnsi="adwa-assalaf" w:cs="adwa-assalaf"/>
          <w:b w:val="0"/>
          <w:color w:val="000D80"/>
          <w:sz w:val="28"/>
          <w:szCs w:val="28"/>
          <w:rtl/>
        </w:rPr>
        <w:t xml:space="preserve"> «إِنَّ الله لَيَرْضَى عَنِ الْعَبْدِ أَنْ يَأْكُلَ الْأَكْلَةَ فَيَحْمَدَهُ عَلَيْهَا أَوْ يَشْرَبَ الشَّرْبَةَ فَيَحْمَدَهُ عَلَيْهَا»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يقال:</w:t>
      </w:r>
      <w:r>
        <w:rPr>
          <w:rFonts w:ascii="adwa-assalaf" w:eastAsia="adwa-assalaf" w:hAnsi="adwa-assalaf" w:cs="adwa-assalaf"/>
          <w:b w:val="0"/>
          <w:color w:val="000D80"/>
          <w:sz w:val="28"/>
          <w:szCs w:val="28"/>
          <w:rtl/>
        </w:rPr>
        <w:t xml:space="preserve"> «الحَمْدُ لِلَّهِ كَثِيرًا طَيِّبًا مُبَارَكًا فِيهِ، غَيْرَ مَكْفِيٍّ وَلَا مُوَدَّعٍ وَلَا مُسْتَغْنًى عَنْهُ رَبَّنَا»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السُّنة أكل ما تناثر وسقط من الطعام بعد إماطة ما به من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 رَسُولُ الله ﷺ:</w:t>
      </w:r>
      <w:r>
        <w:rPr>
          <w:rFonts w:ascii="adwa-assalaf" w:eastAsia="adwa-assalaf" w:hAnsi="adwa-assalaf" w:cs="adwa-assalaf"/>
          <w:b w:val="0"/>
          <w:color w:val="000D80"/>
          <w:sz w:val="28"/>
          <w:szCs w:val="28"/>
          <w:rtl/>
        </w:rPr>
        <w:t xml:space="preserve"> «إِنَّ الشَّيْطَانَ يَحْضُرُ أَحَدَكُمْ عِنْدَ كُلِّ شَيْءٍ مِنْ شَأْنِهِ، حَتَّى يَحْضُرَهُ عِنْدَ طَعَامِهِ، فَإِذَا سَقَطَتْ مِنْ أَحَدِكُمْ اللُّقْمَةُ فَلْيُمِطْ مَا كَانَ بِهَا مِنْ أَذًى، ثُمَّ ليَأْكُلْهَا وَلَا يَدَعْهَا لِلشَّيْطَانِ...»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في الشرب ما ثبت في الأكل من آداب، كوجوب التسمية والشرب باليمين ونحوه، وهناك بعض الآداب الخاصة بالشرب،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الشرب على ثلاث مرات. عن أنس بن مالك رضي الله عنه ، قال:</w:t>
      </w:r>
      <w:r>
        <w:rPr>
          <w:rFonts w:ascii="adwa-assalaf" w:eastAsia="adwa-assalaf" w:hAnsi="adwa-assalaf" w:cs="adwa-assalaf"/>
          <w:b w:val="0"/>
          <w:color w:val="000D80"/>
          <w:sz w:val="28"/>
          <w:szCs w:val="28"/>
          <w:rtl/>
        </w:rPr>
        <w:t xml:space="preserve"> «كَانَ رَسُولُ الله ﷺ يَتَنَفَّسُ فِي الشَّرَابِ ثَلَاثًا، وَيَقُولُ: إِنَّهُ أَرْوَى، وَأَبْرَأُ، وَأَمْرَأُ»</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التنفُّس في الإناء أثناء الشرب أو النفخ فيه. عَنْ أَبِي قَتَادَةَ رضي الله عنه، قَالَ: قَالَ رَسُولُ الله ﷺ:</w:t>
      </w:r>
      <w:r>
        <w:rPr>
          <w:rFonts w:ascii="adwa-assalaf" w:eastAsia="adwa-assalaf" w:hAnsi="adwa-assalaf" w:cs="adwa-assalaf"/>
          <w:b w:val="0"/>
          <w:color w:val="000D80"/>
          <w:sz w:val="28"/>
          <w:szCs w:val="28"/>
          <w:rtl/>
        </w:rPr>
        <w:t xml:space="preserve"> «إِذَا شَرِبَ أَحَدُكُمْ فَلَا يَتَنَفَّسْ فِي الإِنَاءِ»</w:t>
      </w:r>
      <w:r>
        <w:rPr>
          <w:rFonts w:ascii="adwa-assalaf" w:eastAsia="adwa-assalaf" w:hAnsi="adwa-assalaf" w:cs="adwa-assalaf"/>
          <w:b w:val="0"/>
          <w:color w:val="000000"/>
          <w:sz w:val="28"/>
          <w:szCs w:val="28"/>
          <w:rtl/>
        </w:rPr>
        <w:t xml:space="preserve"> متفق عليه، وعَنِ ابْنِ عَبَّاسٍ رضي الله عنهما قَالَ:</w:t>
      </w:r>
      <w:r>
        <w:rPr>
          <w:rFonts w:ascii="adwa-assalaf" w:eastAsia="adwa-assalaf" w:hAnsi="adwa-assalaf" w:cs="adwa-assalaf"/>
          <w:b w:val="0"/>
          <w:color w:val="000D80"/>
          <w:sz w:val="28"/>
          <w:szCs w:val="28"/>
          <w:rtl/>
        </w:rPr>
        <w:t xml:space="preserve"> «نَهَى رَسُولُ الله ﷺ أَنْ يُتَنَفَّسَ فِي الْإِنَاءِ، أَوْ يُنْفَخَ فِيهِ»</w:t>
      </w:r>
      <w:r>
        <w:rPr>
          <w:rFonts w:ascii="adwa-assalaf" w:eastAsia="adwa-assalaf" w:hAnsi="adwa-assalaf" w:cs="adwa-assalaf"/>
          <w:b w:val="0"/>
          <w:color w:val="000000"/>
          <w:sz w:val="28"/>
          <w:szCs w:val="28"/>
          <w:rtl/>
        </w:rPr>
        <w:t xml:space="preserve"> أخرجه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الشرب مِن فمِ السِّقاء؛ فعَنْ أَبِي هُرَيْرَةَ رضي الله عنه، قال:</w:t>
      </w:r>
      <w:r>
        <w:rPr>
          <w:rFonts w:ascii="adwa-assalaf" w:eastAsia="adwa-assalaf" w:hAnsi="adwa-assalaf" w:cs="adwa-assalaf"/>
          <w:b w:val="0"/>
          <w:color w:val="000D80"/>
          <w:sz w:val="28"/>
          <w:szCs w:val="28"/>
          <w:rtl/>
        </w:rPr>
        <w:t xml:space="preserve"> «نَهَى النَّبِيُّ ﷺ أَنْ يُشْرَبَ مِنْ فِيِّ السِّقَاءِ»</w:t>
      </w:r>
      <w:r>
        <w:rPr>
          <w:rFonts w:ascii="adwa-assalaf" w:eastAsia="adwa-assalaf" w:hAnsi="adwa-assalaf" w:cs="adwa-assalaf"/>
          <w:b w:val="0"/>
          <w:color w:val="000000"/>
          <w:sz w:val="28"/>
          <w:szCs w:val="28"/>
          <w:rtl/>
        </w:rPr>
        <w:t xml:space="preserve"> رواه البخاري، والمراد بالسِّقاء القِرْبة، وهي من جلدٍ، فإن شرب أكثرُ من شخصٍ منها تغيَّرت رائحتُها.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يلحق بالسقاء الزجاجة ونحوها؟ الأظهر عدم إلحاقها به، إلا إن كان يشربُ منها أكثرُ من شخصٍ، حتى لا يُقذِّرَها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يباح الشرب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في صحيحه عن أنس رضي الله عنه، أن رسول الله ﷺ نهى عن الشرب قائما، وهذا النهي ليس محمولا على التحريم، لما في الصحيحين من أنه ﷺ شرب قائمًا، فعَن ابْنِ عَبَّاسٍ رضي الله عنهما قَالَ:</w:t>
      </w:r>
      <w:r>
        <w:rPr>
          <w:rFonts w:ascii="adwa-assalaf" w:eastAsia="adwa-assalaf" w:hAnsi="adwa-assalaf" w:cs="adwa-assalaf"/>
          <w:b w:val="0"/>
          <w:color w:val="000D80"/>
          <w:sz w:val="28"/>
          <w:szCs w:val="28"/>
          <w:rtl/>
        </w:rPr>
        <w:t xml:space="preserve"> «سَقَيْتُ رَسُولَ الله ﷺ مِنْ زَمْزَمَ، فَشَرِبَ وَهُوَ قَائِمٌ».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روى الترمذي عَن ابْنِ عُمَرَ رضي الله عنهما قَالَ:</w:t>
      </w:r>
      <w:r>
        <w:rPr>
          <w:rFonts w:ascii="adwa-assalaf" w:eastAsia="adwa-assalaf" w:hAnsi="adwa-assalaf" w:cs="adwa-assalaf"/>
          <w:b w:val="0"/>
          <w:color w:val="000D80"/>
          <w:sz w:val="28"/>
          <w:szCs w:val="28"/>
          <w:rtl/>
        </w:rPr>
        <w:t xml:space="preserve"> «كُنَّا نَأْكُلُ عَلَى عَهْدِ رَسُولِ الله ﷺ وَنَحْنُ نَمْشِي، وَنَشْرَبُ وَنَحْنُ قِيَامٌ».</w:t>
      </w:r>
      <w:r>
        <w:rPr>
          <w:rFonts w:ascii="adwa-assalaf" w:eastAsia="adwa-assalaf" w:hAnsi="adwa-assalaf" w:cs="adwa-assalaf"/>
          <w:b w:val="0"/>
          <w:color w:val="000000"/>
          <w:sz w:val="28"/>
          <w:szCs w:val="28"/>
          <w:rtl/>
        </w:rPr>
        <w:t xml:space="preserve"> صححه الألباني،</w:t>
      </w:r>
      <w:r>
        <w:rPr>
          <w:rFonts w:ascii="adwa-assalaf" w:eastAsia="adwa-assalaf" w:hAnsi="adwa-assalaf" w:cs="adwa-assalaf"/>
          <w:b w:val="0"/>
          <w:color w:val="000000"/>
          <w:sz w:val="28"/>
          <w:szCs w:val="28"/>
          <w:rtl/>
        </w:rPr>
        <w:t xml:space="preserve"> فالأفضل الشُّرْب جالسًا، ولا يُنكَر على من شرب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وجِّهْ كلمةً لمن يأكل بالشمال، مستدلًّا فيها بنصوص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أدَبَين من آداب الطعام والشراب لم تدرسهما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اختلف أهل العلم في الشرب قائما، فما حكمه؟ وما الدليل؟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البيتِ (الدخول والخروج)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نعم الله تعالى على العبد أن هيأ له بيتا يسكنه، ويأوي إليه، يحفظه ويصونه؛ لذا امتنَّ الله تعالى على عباده بهذه النعمة، فقال تعالى:</w:t>
      </w:r>
      <w:r>
        <w:rPr>
          <w:rFonts w:ascii="KFGQPC HAFS Uthmanic Script" w:eastAsia="KFGQPC HAFS Uthmanic Script" w:hAnsi="KFGQPC HAFS Uthmanic Script" w:cs="KFGQPC HAFS Uthmanic Script"/>
          <w:b w:val="0"/>
          <w:color w:val="187600"/>
          <w:sz w:val="26"/>
          <w:szCs w:val="26"/>
          <w:rtl/>
        </w:rPr>
        <w:t xml:space="preserve"> ﴿وَاللَّهُ جَعَلَ لَكُمْ مِنْ بُيُوتِكُمْ سَكَنًا وَجَعَلَ لَكُمْ مِنْ جُلُودِ الْأَنْعَامِ بُيُوتًا تَسْتَخِفُّونَهَا يَوْمَ ظَعْنِكُمْ وَيَوْمَ إِقَاَمَتِكُم وَمِنْ أَصْوَافِهَا وَأَوْبَارِهَا وَأَشْعَارِهَا أَثَاثًا وَمَتَاعًا إِلَى حِينٍ ﴾</w:t>
      </w:r>
      <w:r>
        <w:rPr>
          <w:rFonts w:ascii="adwa-assalaf" w:eastAsia="adwa-assalaf" w:hAnsi="adwa-assalaf" w:cs="adwa-assalaf"/>
          <w:b w:val="0"/>
          <w:color w:val="000000"/>
          <w:sz w:val="28"/>
          <w:szCs w:val="28"/>
          <w:rtl/>
        </w:rPr>
        <w:t xml:space="preserve"> [النحل: 80)،</w:t>
      </w:r>
      <w:r>
        <w:rPr>
          <w:rFonts w:ascii="adwa-assalaf" w:eastAsia="adwa-assalaf" w:hAnsi="adwa-assalaf" w:cs="adwa-assalaf"/>
          <w:b w:val="0"/>
          <w:color w:val="000000"/>
          <w:sz w:val="28"/>
          <w:szCs w:val="28"/>
          <w:rtl/>
        </w:rPr>
        <w:t xml:space="preserve"> ومن ثمَّ شرع له جملة من الآداب في الدخول والخروج،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 نعمة السكن وتوفير البيت: ففي صحيح مسلم عَنْ أَنَسٍ رضي الله عنه أَنَّ رَسُولَ الله ﷺ كَانَ إِذَا أَوَى إِلَى فِرَاشِهِ قَالَ:</w:t>
      </w:r>
      <w:r>
        <w:rPr>
          <w:rFonts w:ascii="adwa-assalaf" w:eastAsia="adwa-assalaf" w:hAnsi="adwa-assalaf" w:cs="adwa-assalaf"/>
          <w:b w:val="0"/>
          <w:color w:val="000D80"/>
          <w:sz w:val="28"/>
          <w:szCs w:val="28"/>
          <w:rtl/>
        </w:rPr>
        <w:t xml:space="preserve"> «الْحَمْدُ لِلَّهِ الَّذِى أَطْعَمَنَا، وَسَقَانَا، وَكَفَانَا، وَآوَانَا، فَكَمْ مِمَّنْ لَا كَافِيَ لَهُ وَلَا مُئْوِيَ».</w:t>
      </w:r>
      <w:r>
        <w:rPr>
          <w:rFonts w:ascii="adwa-assalaf" w:eastAsia="adwa-assalaf" w:hAnsi="adwa-assalaf" w:cs="adwa-assalaf"/>
          <w:b w:val="0"/>
          <w:color w:val="000000"/>
          <w:sz w:val="28"/>
          <w:szCs w:val="28"/>
          <w:rtl/>
        </w:rPr>
        <w:t xml:space="preserve"> أي: لا موطنَ له، ولا مسكنَ يأوي إليه ويسكن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(وَآوَانَا) أي: في كِنٍّ نسكُن فيه، يقِينا الحرَّ والبردَ، ونحرزُ فيه متاعَنا، ونحجبُ به عيالَنا.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إلقاء السلام على أهل البيت عند الدخول. لقول الله تعالى:</w:t>
      </w:r>
      <w:r>
        <w:rPr>
          <w:rFonts w:ascii="KFGQPC HAFS Uthmanic Script" w:eastAsia="KFGQPC HAFS Uthmanic Script" w:hAnsi="KFGQPC HAFS Uthmanic Script" w:cs="KFGQPC HAFS Uthmanic Script"/>
          <w:b w:val="0"/>
          <w:color w:val="187600"/>
          <w:sz w:val="26"/>
          <w:szCs w:val="26"/>
          <w:rtl/>
        </w:rPr>
        <w:t xml:space="preserve"> ﴿فَإِذَا دَخَلْتُمْ بُيُوتًا فَسَلِّمُوا عَلَى أَنْفُسِكُمْ تَحِيَّةً مِنْ عِنْدِ اللَّهِ مُبَارَكَةً طَيِّبَةً ﴾</w:t>
      </w:r>
      <w:r>
        <w:rPr>
          <w:rFonts w:ascii="adwa-assalaf" w:eastAsia="adwa-assalaf" w:hAnsi="adwa-assalaf" w:cs="adwa-assalaf"/>
          <w:b w:val="0"/>
          <w:color w:val="000000"/>
          <w:sz w:val="28"/>
          <w:szCs w:val="28"/>
          <w:rtl/>
        </w:rPr>
        <w:t xml:space="preserve"> [النور: 61)،</w:t>
      </w:r>
      <w:r>
        <w:rPr>
          <w:rFonts w:ascii="adwa-assalaf" w:eastAsia="adwa-assalaf" w:hAnsi="adwa-assalaf" w:cs="adwa-assalaf"/>
          <w:b w:val="0"/>
          <w:color w:val="000000"/>
          <w:sz w:val="28"/>
          <w:szCs w:val="28"/>
          <w:rtl/>
        </w:rPr>
        <w:t xml:space="preserve"> وعَنْ أَنَسِ بْنِ مَالِكٍ رضي الله عنه، قَالَ: قَالَ لِي رَسُولُ الله ﷺ:</w:t>
      </w:r>
      <w:r>
        <w:rPr>
          <w:rFonts w:ascii="adwa-assalaf" w:eastAsia="adwa-assalaf" w:hAnsi="adwa-assalaf" w:cs="adwa-assalaf"/>
          <w:b w:val="0"/>
          <w:color w:val="000D80"/>
          <w:sz w:val="28"/>
          <w:szCs w:val="28"/>
          <w:rtl/>
        </w:rPr>
        <w:t xml:space="preserve"> يَا بُنَيَّ إِذَا دَخَلْتَ عَلَى أَهْلِكَ فَسَلِّمْ، يَكُنْ بَرَكَةً عَلَيْكَ وَعَلَى أَهْلِ بَيْتِكَ.</w:t>
      </w:r>
      <w:r>
        <w:rPr>
          <w:rFonts w:ascii="adwa-assalaf" w:eastAsia="adwa-assalaf" w:hAnsi="adwa-assalaf" w:cs="adwa-assalaf"/>
          <w:b w:val="0"/>
          <w:color w:val="000000"/>
          <w:sz w:val="28"/>
          <w:szCs w:val="28"/>
          <w:rtl/>
        </w:rPr>
        <w:t xml:space="preserve"> أخرجه الترمذي، وقال: حسن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للشخص أن يسلم إذا دخل بيته، سواء كان في البيت آدميٌّ أم لا؛ لقول الله تعالى:</w:t>
      </w:r>
      <w:r>
        <w:rPr>
          <w:rFonts w:ascii="KFGQPC HAFS Uthmanic Script" w:eastAsia="KFGQPC HAFS Uthmanic Script" w:hAnsi="KFGQPC HAFS Uthmanic Script" w:cs="KFGQPC HAFS Uthmanic Script"/>
          <w:b w:val="0"/>
          <w:color w:val="187600"/>
          <w:sz w:val="26"/>
          <w:szCs w:val="26"/>
          <w:rtl/>
        </w:rPr>
        <w:t xml:space="preserve"> ﴿فَإِذَا دَخَلْتُمْ بُيُوتًا فَسَلِّمُوا عَلَى أَنْفُسِكُمْ تَحِيَّةً مِنْ عِنْدِ اللَّهِ مُبَارَكَةً طَيِّبَةً ﴾</w:t>
      </w:r>
      <w:r>
        <w:rPr>
          <w:rFonts w:ascii="adwa-assalaf" w:eastAsia="adwa-assalaf" w:hAnsi="adwa-assalaf" w:cs="adwa-assalaf"/>
          <w:b w:val="0"/>
          <w:color w:val="000000"/>
          <w:sz w:val="28"/>
          <w:szCs w:val="28"/>
          <w:rtl/>
        </w:rPr>
        <w:t xml:space="preserve"> [النور: 61)،</w:t>
      </w:r>
      <w:r>
        <w:rPr>
          <w:rFonts w:ascii="adwa-assalaf" w:eastAsia="adwa-assalaf" w:hAnsi="adwa-assalaf" w:cs="adwa-assalaf"/>
          <w:b w:val="0"/>
          <w:color w:val="000000"/>
          <w:sz w:val="28"/>
          <w:szCs w:val="28"/>
          <w:rtl/>
        </w:rPr>
        <w:t xml:space="preserve"> فإن لم يكن في البيت أحد فليقل: السلام علينا وعلى عبادِ الله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يقدم رجله اليمنى عند دخول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يرد دليل خاص على استحباب تقديم إحدى القدمين، فالأمر في ذلك واسع، ولا حرج في تقديم إحدى الرجلين أو تأخيرها.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ذِكْر اللهِ عزوجل عند دخولِ البيتِ. قال رسول الله ﷺ:</w:t>
      </w:r>
      <w:r>
        <w:rPr>
          <w:rFonts w:ascii="adwa-assalaf" w:eastAsia="adwa-assalaf" w:hAnsi="adwa-assalaf" w:cs="adwa-assalaf"/>
          <w:b w:val="0"/>
          <w:color w:val="000D80"/>
          <w:sz w:val="28"/>
          <w:szCs w:val="28"/>
          <w:rtl/>
        </w:rPr>
        <w:t xml:space="preserve"> «إِذَا دَخَلَ الرَّجُلُ بَيْتَهُ، فَذَكَرَ الله عِنْدَ دُخُولِهِ وَعِنْدَ طَعَامِهِ، قَالَ الشَّيْطَانُ: لَا مَبِيتَ لَكُمْ، وَلَا عَشَاءَ، وَإِذَا دَخَلَ، فَلَمْ يَذْكُرِ الله عِنْدَ دُخُولِهِ، قَالَ الشَّيْطَانُ: أَدْرَكْتُمُ الْمَبِيتَ، وَإِذَا لَمْ يَذْكُرِ الله عِنْدَ طَعَامِهِ، قَالَ: أَدْرَكْتُمُ الْمَبِيتَ وَالْعَشَاءَ»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وجود الكلاب في البيت إلا 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للمسلم أن يؤويَ الكلابَ في بيتهِ إلا لضرورةٍ، قال النبي ﷺ:</w:t>
      </w:r>
      <w:r>
        <w:rPr>
          <w:rFonts w:ascii="adwa-assalaf" w:eastAsia="adwa-assalaf" w:hAnsi="adwa-assalaf" w:cs="adwa-assalaf"/>
          <w:b w:val="0"/>
          <w:color w:val="000D80"/>
          <w:sz w:val="28"/>
          <w:szCs w:val="28"/>
          <w:rtl/>
        </w:rPr>
        <w:t xml:space="preserve"> «لا تدخل الملائكة بيتا فيه كلب ولا صورة»</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ويستثنى من ذلك: كلب الصيد وحراسة الماشية والزَّرْع، قال ﷺ:</w:t>
      </w:r>
      <w:r>
        <w:rPr>
          <w:rFonts w:ascii="adwa-assalaf" w:eastAsia="adwa-assalaf" w:hAnsi="adwa-assalaf" w:cs="adwa-assalaf"/>
          <w:b w:val="0"/>
          <w:color w:val="000D80"/>
          <w:sz w:val="28"/>
          <w:szCs w:val="28"/>
          <w:rtl/>
        </w:rPr>
        <w:t xml:space="preserve"> «من اقتنى كلبا إلا كلب صيد أو ماشية أو زرع نقص من أجره كل يوم قيراطان»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تنظيف فَمِهِ بالسِّواك ونحوه. كما في حديث شريح قَالَ:</w:t>
      </w:r>
      <w:r>
        <w:rPr>
          <w:rFonts w:ascii="adwa-assalaf" w:eastAsia="adwa-assalaf" w:hAnsi="adwa-assalaf" w:cs="adwa-assalaf"/>
          <w:b w:val="0"/>
          <w:color w:val="000D80"/>
          <w:sz w:val="28"/>
          <w:szCs w:val="28"/>
          <w:rtl/>
        </w:rPr>
        <w:t xml:space="preserve"> «سَأَلْتُ عَائِشَةَ رضي الله عنها قُلْتُ: بِأَيِّ شَيْءٍ كَانَ يَبْدَأُ النَّبِيُّ ﷺ إِذَا دَخَلَ بَيْتَهُ؟ قَالَتْ: بِالسِّوَاكِ»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إزالة ما يراه الشخص من منكرات في بيته. فعن عَائِشَةَ رضي الله عنها:</w:t>
      </w:r>
      <w:r>
        <w:rPr>
          <w:rFonts w:ascii="adwa-assalaf" w:eastAsia="adwa-assalaf" w:hAnsi="adwa-assalaf" w:cs="adwa-assalaf"/>
          <w:b w:val="0"/>
          <w:color w:val="000D80"/>
          <w:sz w:val="28"/>
          <w:szCs w:val="28"/>
          <w:rtl/>
        </w:rPr>
        <w:t xml:space="preserve"> «قَدِمَ رَسُولُ الله ﷺ مِنْ سَفَرٍ، وَقَدْ سَتَرْتُ بِقِرَامٍ لِي عَلَى سَهْوَةٍ لِي فِيهَا تَمَاثِيلُ، فَلَمَّا رَآهُ رَسُولُ الله ﷺ هَتَكَهُ، وَقَالَ: «أَشَدُّ النَّاسِ عَذَابًا يَوْمَ القِيَامَةِ الَّذِينَ يُضَاهُونَ بِخَلْقِ الله»، قَالَتْ: فَجَعَلْنَاهُ وِسَادَةً أَوْ وِسَادَتَيْنِ»</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نقضُ الصلبانِ. فالمسلم لا يترك في بيته ما كان على هيئة وصورة الصليب، عن عائشة رضي الله عنها</w:t>
      </w:r>
      <w:r>
        <w:rPr>
          <w:rFonts w:ascii="adwa-assalaf" w:eastAsia="adwa-assalaf" w:hAnsi="adwa-assalaf" w:cs="adwa-assalaf"/>
          <w:b w:val="0"/>
          <w:color w:val="000D80"/>
          <w:sz w:val="28"/>
          <w:szCs w:val="28"/>
          <w:rtl/>
        </w:rPr>
        <w:t xml:space="preserve"> أَنَّ النَّبِيَّ ﷺ لَمْ يَكُنْ يَتْرُكُ فِي بَيْتِهِ شَيْئًا فِيهِ تَصَالِيبُ إِلَّا نَقَضَهُ.</w:t>
      </w:r>
      <w:r>
        <w:rPr>
          <w:rFonts w:ascii="adwa-assalaf" w:eastAsia="adwa-assalaf" w:hAnsi="adwa-assalaf" w:cs="adwa-assalaf"/>
          <w:b w:val="0"/>
          <w:color w:val="000000"/>
          <w:sz w:val="28"/>
          <w:szCs w:val="28"/>
          <w:rtl/>
        </w:rPr>
        <w:t xml:space="preserve"> أخرجه البخاري، أي: أزاله وطمسه.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المراد كل ما كان متقاطعًا من الأشكال، فقد يتكلف البعض في هذا الأمر، فالمقصود ما كان على شكل الصليب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تعليق الصور في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الصور لما لا روح فيه كالشجر والمناظر الطبيعية ونحوها، فلا بأس؛ لقول ابن عباس رضي الله عنهما :</w:t>
      </w:r>
      <w:r>
        <w:rPr>
          <w:rFonts w:ascii="adwa-assalaf" w:eastAsia="adwa-assalaf" w:hAnsi="adwa-assalaf" w:cs="adwa-assalaf"/>
          <w:b w:val="0"/>
          <w:color w:val="BF4E14"/>
          <w:sz w:val="28"/>
          <w:szCs w:val="28"/>
          <w:rtl/>
        </w:rPr>
        <w:t xml:space="preserve"> «فإن كنت لا بد فاعلا فاصنع الشجر وما لا روح فيه»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كانت الصور لذواتِ الأرواح فلا يجوزُ تعليقُها على الجدران؛ لقوله ﷺ:</w:t>
      </w:r>
      <w:r>
        <w:rPr>
          <w:rFonts w:ascii="adwa-assalaf" w:eastAsia="adwa-assalaf" w:hAnsi="adwa-assalaf" w:cs="adwa-assalaf"/>
          <w:b w:val="0"/>
          <w:color w:val="000D80"/>
          <w:sz w:val="28"/>
          <w:szCs w:val="28"/>
          <w:rtl/>
        </w:rPr>
        <w:t xml:space="preserve"> «إن البيت الذي فيه الصور لا تدخله الملائكة»</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ولا بأس إن كانت ممتهنة على الأرض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صلاة ركعتين عند الدخول والخروج، وهذا من السنن المهجورة التي قلَّما يأتي بها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روى البزَّار والبيهقي عن أبي هريرةرضي الله عنه، عن النبي ﷺ قال :</w:t>
      </w:r>
      <w:r>
        <w:rPr>
          <w:rFonts w:ascii="adwa-assalaf" w:eastAsia="adwa-assalaf" w:hAnsi="adwa-assalaf" w:cs="adwa-assalaf"/>
          <w:b w:val="0"/>
          <w:color w:val="000D80"/>
          <w:sz w:val="28"/>
          <w:szCs w:val="28"/>
          <w:rtl/>
        </w:rPr>
        <w:t xml:space="preserve"> «إِذَا خَرجْتَ مِنْ مَنْزِلِكَ فَصَلِّ رَكْعَتَيْن، تَمْنَعانِك مَخْرجَ السُّوءِ، وَإِذَا دَخَلتَ إِلَى مَنْزِلِكَ فَصَلِّ رَكْعَتين، تَمْنَعانِكَ مَدْخَلَ السُّوءِ».</w:t>
      </w:r>
      <w:r>
        <w:rPr>
          <w:rFonts w:ascii="adwa-assalaf" w:eastAsia="adwa-assalaf" w:hAnsi="adwa-assalaf" w:cs="adwa-assalaf"/>
          <w:b w:val="0"/>
          <w:color w:val="000000"/>
          <w:sz w:val="28"/>
          <w:szCs w:val="28"/>
          <w:rtl/>
        </w:rPr>
        <w:t xml:space="preserve"> والحديث 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الإتيان بأذكار الخروج من المنزل، ومنها:</w:t>
      </w:r>
      <w:r>
        <w:rPr>
          <w:rFonts w:ascii="adwa-assalaf" w:eastAsia="adwa-assalaf" w:hAnsi="adwa-assalaf" w:cs="adwa-assalaf"/>
          <w:b w:val="0"/>
          <w:color w:val="000D80"/>
          <w:sz w:val="28"/>
          <w:szCs w:val="28"/>
          <w:rtl/>
        </w:rPr>
        <w:t xml:space="preserve"> «اللَّهُم إني أعوذُ بِكَ أن أَضِلَّ أو أُضَلَّ، أو أَزلَّ أو أُزَلَّ، أو أَظْلِمَ أو أُظلَمَ، أو أجهَل أو يُجْهَل عَليَّ»</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 «بِسْمِ الله، تَوَكَّلْتُ عَلَى الله، لَا حَوْلَ وَلَا قُوَّةَ إِلَّا بِالله»</w:t>
      </w:r>
      <w:r>
        <w:rPr>
          <w:rFonts w:ascii="adwa-assalaf" w:eastAsia="adwa-assalaf" w:hAnsi="adwa-assalaf" w:cs="adwa-assalaf"/>
          <w:b w:val="0"/>
          <w:color w:val="000000"/>
          <w:sz w:val="28"/>
          <w:szCs w:val="28"/>
          <w:rtl/>
        </w:rPr>
        <w:t xml:space="preserve"> أخرجه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كيف كان البيتُ نعمةً جليلةً؟ مستعينا بنصوصٍ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يشرع السلامُ لمن دخل بيتا ليس فيه أحدٌ؟ فصِّلْ في ذلك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حكمُ تربيةِ الكلابِ في البيوتِ؟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بيِّن موقف الشريعة من بقاء الصُّلبان في البيوت.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المشْيِ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يعتني الإسلام بكل شيء في حياة المسلم، ويجعل له في كل شيء ما يميِّزه، ومن ذلك المشي فكان له جملة من الآداب،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المشي بسكينة. لقول الله تعالى:</w:t>
      </w:r>
      <w:r>
        <w:rPr>
          <w:rFonts w:ascii="KFGQPC HAFS Uthmanic Script" w:eastAsia="KFGQPC HAFS Uthmanic Script" w:hAnsi="KFGQPC HAFS Uthmanic Script" w:cs="KFGQPC HAFS Uthmanic Script"/>
          <w:b w:val="0"/>
          <w:color w:val="187600"/>
          <w:sz w:val="26"/>
          <w:szCs w:val="26"/>
          <w:rtl/>
        </w:rPr>
        <w:t xml:space="preserve"> ﴿وَعِبَادُ الرَّحْمَنِ الَّذِينَ يَمْشُونَ عَلَى الْأَرْضِ هَوْنًا ﴾</w:t>
      </w:r>
      <w:r>
        <w:rPr>
          <w:rFonts w:ascii="adwa-assalaf" w:eastAsia="adwa-assalaf" w:hAnsi="adwa-assalaf" w:cs="adwa-assalaf"/>
          <w:b w:val="0"/>
          <w:color w:val="000000"/>
          <w:sz w:val="28"/>
          <w:szCs w:val="28"/>
          <w:rtl/>
        </w:rPr>
        <w:t xml:space="preserve"> [الفرقان: 63)،</w:t>
      </w:r>
      <w:r>
        <w:rPr>
          <w:rFonts w:ascii="adwa-assalaf" w:eastAsia="adwa-assalaf" w:hAnsi="adwa-assalaf" w:cs="adwa-assalaf"/>
          <w:b w:val="0"/>
          <w:color w:val="000000"/>
          <w:sz w:val="28"/>
          <w:szCs w:val="28"/>
          <w:rtl/>
        </w:rPr>
        <w:t xml:space="preserve"> هَوْنًا: أي: بسكينة ووقار.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تحريم الكبرِ والخُيلاءِ أثناء المشي. قال تعالى:</w:t>
      </w:r>
      <w:r>
        <w:rPr>
          <w:rFonts w:ascii="KFGQPC HAFS Uthmanic Script" w:eastAsia="KFGQPC HAFS Uthmanic Script" w:hAnsi="KFGQPC HAFS Uthmanic Script" w:cs="KFGQPC HAFS Uthmanic Script"/>
          <w:b w:val="0"/>
          <w:color w:val="187600"/>
          <w:sz w:val="26"/>
          <w:szCs w:val="26"/>
          <w:rtl/>
        </w:rPr>
        <w:t xml:space="preserve"> ﴿وَلَا تُصَعِّرْ خَدَّكَ لِلنَّاسِ وَلَا تَمْشِ فِي الْأَرْضِ مَرَحَاََ إِنَّ اللَّهَ لَا يُحِبُّ كُلَّ مُخْتَالٍ فَخُورٍ ﴾</w:t>
      </w:r>
      <w:r>
        <w:rPr>
          <w:rFonts w:ascii="adwa-assalaf" w:eastAsia="adwa-assalaf" w:hAnsi="adwa-assalaf" w:cs="adwa-assalaf"/>
          <w:b w:val="0"/>
          <w:color w:val="000000"/>
          <w:sz w:val="28"/>
          <w:szCs w:val="28"/>
          <w:rtl/>
        </w:rPr>
        <w:t xml:space="preserve"> [لقمان: 18)،</w:t>
      </w:r>
      <w:r>
        <w:rPr>
          <w:rFonts w:ascii="adwa-assalaf" w:eastAsia="adwa-assalaf" w:hAnsi="adwa-assalaf" w:cs="adwa-assalaf"/>
          <w:b w:val="0"/>
          <w:color w:val="000000"/>
          <w:sz w:val="28"/>
          <w:szCs w:val="28"/>
          <w:rtl/>
        </w:rPr>
        <w:t xml:space="preserve"> أي: مختالا متبخترًا، وقال رسول الله ﷺ:</w:t>
      </w:r>
      <w:r>
        <w:rPr>
          <w:rFonts w:ascii="adwa-assalaf" w:eastAsia="adwa-assalaf" w:hAnsi="adwa-assalaf" w:cs="adwa-assalaf"/>
          <w:b w:val="0"/>
          <w:color w:val="000D80"/>
          <w:sz w:val="28"/>
          <w:szCs w:val="28"/>
          <w:rtl/>
        </w:rPr>
        <w:t xml:space="preserve"> «بَيْنَمَا رَجُلٌ يَتَبَخْتَرُ، يَمْشِي فِي بُرْدَيْهِ قَدْ أَعْجَبَتْهُ نَفْسُهُ، فَخَسَفَ الله بِهِ الْأَرْضَ، فَهُوَ يَتَجَلْجَلُ فِيهَا إِلَى يَوْمِ الْقِيَامَةِ»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التوسُّط في المشي بين الإسراع والتباطؤ، لقول الله تعالى:</w:t>
      </w:r>
      <w:r>
        <w:rPr>
          <w:rFonts w:ascii="KFGQPC HAFS Uthmanic Script" w:eastAsia="KFGQPC HAFS Uthmanic Script" w:hAnsi="KFGQPC HAFS Uthmanic Script" w:cs="KFGQPC HAFS Uthmanic Script"/>
          <w:b w:val="0"/>
          <w:color w:val="187600"/>
          <w:sz w:val="26"/>
          <w:szCs w:val="26"/>
          <w:rtl/>
        </w:rPr>
        <w:t xml:space="preserve"> ﴿وَاقْصِدْ فِي مَشْيِكَ ﴾</w:t>
      </w:r>
      <w:r>
        <w:rPr>
          <w:rFonts w:ascii="adwa-assalaf" w:eastAsia="adwa-assalaf" w:hAnsi="adwa-assalaf" w:cs="adwa-assalaf"/>
          <w:b w:val="0"/>
          <w:color w:val="000000"/>
          <w:sz w:val="28"/>
          <w:szCs w:val="28"/>
          <w:rtl/>
        </w:rPr>
        <w:t xml:space="preserve"> [لقمان: 19)،</w:t>
      </w:r>
      <w:r>
        <w:rPr>
          <w:rFonts w:ascii="adwa-assalaf" w:eastAsia="adwa-assalaf" w:hAnsi="adwa-assalaf" w:cs="adwa-assalaf"/>
          <w:b w:val="0"/>
          <w:color w:val="000000"/>
          <w:sz w:val="28"/>
          <w:szCs w:val="28"/>
          <w:rtl/>
        </w:rPr>
        <w:t xml:space="preserve"> أي: امشِ مشيًا مقتصدًا، ليس بالبطيء ولا بالسريع.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تحريم تقليدِ الرجلِ مِشيةَ المرأة، كما يحرم على المرأة تقليدُ مِشيةِ الرَّجُل. لحديث ابْنِ عَبَّاسٍ رضي الله عنهما:</w:t>
      </w:r>
      <w:r>
        <w:rPr>
          <w:rFonts w:ascii="adwa-assalaf" w:eastAsia="adwa-assalaf" w:hAnsi="adwa-assalaf" w:cs="adwa-assalaf"/>
          <w:b w:val="0"/>
          <w:color w:val="000D80"/>
          <w:sz w:val="28"/>
          <w:szCs w:val="28"/>
          <w:rtl/>
        </w:rPr>
        <w:t xml:space="preserve"> «لَعَنَ رَسُولُ الله ﷺ المُتَشَبِّهِينَ مِنَ الرِّجَالِ بِالنِّسَاءِ، وَالمُتَشَبِّهَاتِ مِنَ النِّسَاءِ بِالرِّجَالِ»</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إفشاء السلام وإلقاؤه على كل مسلم. لقول رسول الله ﷺ:</w:t>
      </w:r>
      <w:r>
        <w:rPr>
          <w:rFonts w:ascii="adwa-assalaf" w:eastAsia="adwa-assalaf" w:hAnsi="adwa-assalaf" w:cs="adwa-assalaf"/>
          <w:b w:val="0"/>
          <w:color w:val="000D80"/>
          <w:sz w:val="28"/>
          <w:szCs w:val="28"/>
          <w:rtl/>
        </w:rPr>
        <w:t xml:space="preserve"> «لَا تَدْخُلُونَ الْجَنَّةَ حَتَّى تُؤْمِنُوا، وَلَا تُؤْمِنُوا حَتَّى تَحَابُّوا، أَوَلَا أَدُلُّكُمْ عَلَى شَيْءٍ إِذَا فَعَلْتُمُوهُ تَحَابَبْتُمْ؟ أَفْشُوا السَّلَامَ بَيْنَكُمْ»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غضُّ البصر. لقول الله تعالى:</w:t>
      </w:r>
      <w:r>
        <w:rPr>
          <w:rFonts w:ascii="KFGQPC HAFS Uthmanic Script" w:eastAsia="KFGQPC HAFS Uthmanic Script" w:hAnsi="KFGQPC HAFS Uthmanic Script" w:cs="KFGQPC HAFS Uthmanic Script"/>
          <w:b w:val="0"/>
          <w:color w:val="187600"/>
          <w:sz w:val="26"/>
          <w:szCs w:val="26"/>
          <w:rtl/>
        </w:rPr>
        <w:t xml:space="preserve"> ﴿ قُلْ لِلْمُؤْمِنِينَ يَغُضُّوا مِنْ أَبْصَارِهِمْ وَيَحْفَظُوا فُرُوجَهُم ذَلِكَ أَزْكَى لَهُم إِنَّ اللَّهَ خَبِيرٌ بِمَا يَصْنَعُونَ (30)</w:t>
      </w:r>
      <w:r>
        <w:rPr>
          <w:rFonts w:ascii="KFGQPC HAFS Uthmanic Script" w:eastAsia="KFGQPC HAFS Uthmanic Script" w:hAnsi="KFGQPC HAFS Uthmanic Script" w:cs="KFGQPC HAFS Uthmanic Script"/>
          <w:b w:val="0"/>
          <w:color w:val="187600"/>
          <w:sz w:val="26"/>
          <w:szCs w:val="26"/>
          <w:rtl/>
        </w:rPr>
        <w:t xml:space="preserve"> وَقُلْ لِلْمُؤْمِنَاتِ يَغْضُضْنَ مِنْ أَبْصَارِهِنَّ ﴾</w:t>
      </w:r>
      <w:r>
        <w:rPr>
          <w:rFonts w:ascii="adwa-assalaf" w:eastAsia="adwa-assalaf" w:hAnsi="adwa-assalaf" w:cs="adwa-assalaf"/>
          <w:b w:val="0"/>
          <w:color w:val="000000"/>
          <w:sz w:val="28"/>
          <w:szCs w:val="28"/>
          <w:rtl/>
        </w:rPr>
        <w:t xml:space="preserve"> [النور: 30، 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كفُّ الأذى عن الناس. لقول رسول الله ﷺ:</w:t>
      </w:r>
      <w:r>
        <w:rPr>
          <w:rFonts w:ascii="adwa-assalaf" w:eastAsia="adwa-assalaf" w:hAnsi="adwa-assalaf" w:cs="adwa-assalaf"/>
          <w:b w:val="0"/>
          <w:color w:val="000D80"/>
          <w:sz w:val="28"/>
          <w:szCs w:val="28"/>
          <w:rtl/>
        </w:rPr>
        <w:t xml:space="preserve"> «المُسْلِمُ مَنْ سَلِمَ المُسْلِمُونَ مِنْ لِسَانِهِ وَيَدِهِ».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إزالة ما يؤذي الناس عن الطريق. قال رسول الله ﷺ:</w:t>
      </w:r>
      <w:r>
        <w:rPr>
          <w:rFonts w:ascii="adwa-assalaf" w:eastAsia="adwa-assalaf" w:hAnsi="adwa-assalaf" w:cs="adwa-assalaf"/>
          <w:b w:val="0"/>
          <w:color w:val="000D80"/>
          <w:sz w:val="28"/>
          <w:szCs w:val="28"/>
          <w:rtl/>
        </w:rPr>
        <w:t xml:space="preserve"> «مَرَّ رَجُلٌ بِغُصْنِ شَجَرَةٍ عَلَى ظَهْرِ طَرِيقٍ، فَقَالَ: و الله لَأُنَحِّيَنَّ هَذَا عَنِ الْمُسْلِمِينَ لَا يُؤْذِيهِمْ، فَأُدْخِلَ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يٌكرَهُ المشي في نعلٍ واحدة. لقول رسول الله ﷺ:</w:t>
      </w:r>
      <w:r>
        <w:rPr>
          <w:rFonts w:ascii="adwa-assalaf" w:eastAsia="adwa-assalaf" w:hAnsi="adwa-assalaf" w:cs="adwa-assalaf"/>
          <w:b w:val="0"/>
          <w:color w:val="000D80"/>
          <w:sz w:val="28"/>
          <w:szCs w:val="28"/>
          <w:rtl/>
        </w:rPr>
        <w:t xml:space="preserve"> «لَا يَمْشِ أَحَدُكُمْ فِي نَعْلٍ وَاحِدَةٍ، لِيُنْعِلْهُمَا جَمِيعًا، أَوْ لِيَخْلَعْهُمَا جَمِيعًا»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الاحتفاءُ أحيانًا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بُرَيْدَة أن رجلًا من أصحاب النبي ﷺ رحل إلى فَضالة بن عُبيدٍ وهو بمصر، فقدم عليه و هو يمدُّ ناقة له. فقال:</w:t>
      </w:r>
      <w:r>
        <w:rPr>
          <w:rFonts w:ascii="adwa-assalaf" w:eastAsia="adwa-assalaf" w:hAnsi="adwa-assalaf" w:cs="adwa-assalaf"/>
          <w:b w:val="0"/>
          <w:color w:val="000D80"/>
          <w:sz w:val="28"/>
          <w:szCs w:val="28"/>
          <w:rtl/>
        </w:rPr>
        <w:t xml:space="preserve"> إني لم آتك زائرا، و إنما أتيتُك لحديثٍ بلغني عن رسول الله ﷺ، رجوتُ أن يكون عندك منه علمٌ، فرآه شَعِثًا -أي: مُغْبَرَّ الرأسِ- فقال: ما لي أراك شَعِثًا وأنت أمير البلد؟ قال: إن رسول الله ﷺ كان ينهانا عن كثير من الإرفاه، ورآه حافيا، فقال: ما لي أراك حافيا؟ قال: إن رسول الله ﷺ أَمَرنا أن نحتفي أحيانا».</w:t>
      </w:r>
      <w:r>
        <w:rPr>
          <w:rFonts w:ascii="adwa-assalaf" w:eastAsia="adwa-assalaf" w:hAnsi="adwa-assalaf" w:cs="adwa-assalaf"/>
          <w:b w:val="0"/>
          <w:color w:val="000000"/>
          <w:sz w:val="28"/>
          <w:szCs w:val="28"/>
          <w:rtl/>
        </w:rPr>
        <w:t xml:space="preserve"> أخرجه أحمد وأبو داود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النساء في المشي: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الالتزام بالحجاب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الله تعالى:</w:t>
      </w:r>
      <w:r>
        <w:rPr>
          <w:rFonts w:ascii="KFGQPC HAFS Uthmanic Script" w:eastAsia="KFGQPC HAFS Uthmanic Script" w:hAnsi="KFGQPC HAFS Uthmanic Script" w:cs="KFGQPC HAFS Uthmanic Script"/>
          <w:b w:val="0"/>
          <w:color w:val="187600"/>
          <w:sz w:val="26"/>
          <w:szCs w:val="26"/>
          <w:rtl/>
        </w:rPr>
        <w:t xml:space="preserve"> ﴿يَاأَيُّهَا النَّبِيُّ قُلْ لِأَزْوَاجِكَ وَبَنَاتِكَ وَنِسَاءِ الْمُؤْمِنِينَ يُدْنِينَ عَلَيْهِنَّ مِنْ جَلَابِيِبهِنَ ذَلِكَ أَدْنَى أَنْ يُعْرَفْنَ فَلَا يُؤْذَيْنَ ﴾</w:t>
      </w:r>
      <w:r>
        <w:rPr>
          <w:rFonts w:ascii="adwa-assalaf" w:eastAsia="adwa-assalaf" w:hAnsi="adwa-assalaf" w:cs="adwa-assalaf"/>
          <w:b w:val="0"/>
          <w:color w:val="000000"/>
          <w:sz w:val="28"/>
          <w:szCs w:val="28"/>
          <w:rtl/>
        </w:rPr>
        <w:t xml:space="preserve"> [الأحزاب: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ينبغي للمرأة المسلمة المشي في جوانب الطريق دون وسطه اتقاءَ مزاحمةِ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أُسَيْدٍ الأنصاري رضي الله عنه،</w:t>
      </w:r>
      <w:r>
        <w:rPr>
          <w:rFonts w:ascii="adwa-assalaf" w:eastAsia="adwa-assalaf" w:hAnsi="adwa-assalaf" w:cs="adwa-assalaf"/>
          <w:b w:val="0"/>
          <w:color w:val="000D80"/>
          <w:sz w:val="28"/>
          <w:szCs w:val="28"/>
          <w:rtl/>
        </w:rPr>
        <w:t xml:space="preserve"> أَنَّهُ سَمِعَ رَسُولَ الله ﷺ يَقُولُ وَهُوَ خَارِجٌ مِنْ الْمَسْجِدِ، فَاخْتَلَطَ الرِّجَالُ مَعَ النِّسَاءِ فِي الطَّرِيقِ، فَقَالَ رَسُولُ الله ﷺ لِلنِّسَاءِ: «اسْتَأْخِرْنَ، فَإِنَّهُ لَيْسَ لَكُنَّ أَنْ تَحْقُقْنَ الطَّرِيقَ -أي: تذهبن في حاقِّ الطريق، أي: وسطه-، عَلَيْكُنَّ بِحَافَاتِ الطَّرِيقِ» فَكَانَتْ الْمَرْأَةُ تَلْتَصِقُ بِالْجِدَارِ، حَتَّى إِنَّ ثَوْبَهَا لَيَتَعَلَّقُ بِالْجِدَارِ مِنْ لُصُوقِهَا بِهِ.</w:t>
      </w:r>
      <w:r>
        <w:rPr>
          <w:rFonts w:ascii="adwa-assalaf" w:eastAsia="adwa-assalaf" w:hAnsi="adwa-assalaf" w:cs="adwa-assalaf"/>
          <w:b w:val="0"/>
          <w:color w:val="000000"/>
          <w:sz w:val="28"/>
          <w:szCs w:val="28"/>
          <w:rtl/>
        </w:rPr>
        <w:t xml:space="preserve"> أخرجه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يحرم على المرأة استعمالُ العطر ونحوه في الطرقات.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«أَيُّمَا امْرَأَةٍ اسْتَعْطَرَتْ ثُمَّ خَرَجَتْ، فَمَرَّتْ عَلَى قَوْمٍ لِيَجِدُوا مِنْ رِيحِهَا فَهِيَ زَانِيَةٌ»</w:t>
      </w:r>
      <w:r>
        <w:rPr>
          <w:rFonts w:ascii="adwa-assalaf" w:eastAsia="adwa-assalaf" w:hAnsi="adwa-assalaf" w:cs="adwa-assalaf"/>
          <w:b w:val="0"/>
          <w:color w:val="000000"/>
          <w:sz w:val="28"/>
          <w:szCs w:val="28"/>
          <w:rtl/>
        </w:rPr>
        <w:t xml:space="preserve"> أخرجه أحمد والنسائي،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حكم الآتي: المشي بخيلاء -تقليد الرجلِ مشيةَ المرأةِ - التواضع والوقار في المشية - المشيُ في نعلٍ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السنن المهجورة إفشاء السلام بين المسلمين، وجِّهْ كلمة للمسلمين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بم وجَّهت السُّنة النساءَ في مشيهنَّ في الطَّريقِ؟ وكيف حالُهنَّ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حكم استعمال المرأة الطيب والعطور في الطرقات؟ استدلَّ لما تقول.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عظمة الشّريعة الإسلامية المباركة أنّها ما تركت خيرا في قليل ولا كثير إلا أمرت به ودلّت عليه، ولا شرًّا في قليل ولا كثير إلا حذَّرت منه ونهت عنه،</w:t>
      </w:r>
      <w:r>
        <w:rPr>
          <w:rFonts w:ascii="adwa-assalaf" w:eastAsia="adwa-assalaf" w:hAnsi="adwa-assalaf" w:cs="adwa-assalaf"/>
          <w:b w:val="0"/>
          <w:color w:val="000000"/>
          <w:sz w:val="28"/>
          <w:szCs w:val="28"/>
          <w:rtl/>
        </w:rPr>
        <w:t xml:space="preserve"> حتى قال أحد المشركين لسلمان الفارسي رضي الله عنه :</w:t>
      </w:r>
      <w:r>
        <w:rPr>
          <w:rFonts w:ascii="adwa-assalaf" w:eastAsia="adwa-assalaf" w:hAnsi="adwa-assalaf" w:cs="adwa-assalaf"/>
          <w:b w:val="0"/>
          <w:color w:val="000D80"/>
          <w:sz w:val="28"/>
          <w:szCs w:val="28"/>
          <w:rtl/>
        </w:rPr>
        <w:t xml:space="preserve"> قَدْ عَلَّمَكُمْ نَبِيُّكُمْ ﷺ كُلَّ شَيْءٍ حَتَّى الْخِرَاءةَ؟فَقَالَ سَلْمَانُ: أَجَلْ،نَهَانَا أَنْ نَسْتَقْبِلَ الْقِبْلَةَ بِغَائِطٍ أَوْ بَوْلٍ... الحديث.</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وقد ورد في الشريعة الإسلامية عدةُ آدابٍ وأحكامٍ في قضاءِ الحاجةِ،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سترِ العورةِ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«احْفَظْ عَوْرَتَكَ».</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ستر بقية الجسم أثناء قضاء الحاجة، فهو من الآداب الكريمة والأخلاق الفاضلة، فلا ينبغي أن يقضي حاجته أمام الناس، ولو لم يروا عورته.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استقبال القبلة أو استدبارها.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أَيُّوبَ رضي الله عنه، أَنَّ النَّبِيَّ ﷺ قَالَ:</w:t>
      </w:r>
      <w:r>
        <w:rPr>
          <w:rFonts w:ascii="adwa-assalaf" w:eastAsia="adwa-assalaf" w:hAnsi="adwa-assalaf" w:cs="adwa-assalaf"/>
          <w:b w:val="0"/>
          <w:color w:val="000D80"/>
          <w:sz w:val="28"/>
          <w:szCs w:val="28"/>
          <w:rtl/>
        </w:rPr>
        <w:t xml:space="preserve"> «إِذَا أَتَيْتُمُ الْغَائِطَ فَلَا تَسْتَقْبِلُوا الْقِبْلَةَ وَلَا تَسْتَدْبِرُوهَا بِبَوْلٍ وَلَا غَائِطٍ، وَلَكِنْ شَرِّقُوا أَوْ غَرِّبُوا»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في بُنيان، فلا بأس في استقبال القبلة أو استدبارها، لكن إن كان في بداية بناء البيت، فالأحوط ألا يجعل قاعدة الحمام مستقبلةً القبلةَ أو مستدبرةً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التَّسميةُ والاستعاذةُ قبل دخولِ مكانِ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عَلِيِّ بْنِ أَبِي طَالِبٍ رضي الله عنه، أَنَّ رَسُولَ الله ﷺ قَالَ:</w:t>
      </w:r>
      <w:r>
        <w:rPr>
          <w:rFonts w:ascii="adwa-assalaf" w:eastAsia="adwa-assalaf" w:hAnsi="adwa-assalaf" w:cs="adwa-assalaf"/>
          <w:b w:val="0"/>
          <w:color w:val="000D80"/>
          <w:sz w:val="28"/>
          <w:szCs w:val="28"/>
          <w:rtl/>
        </w:rPr>
        <w:t xml:space="preserve"> «سَتْرُ مَا بَيْنَ أَعْيُنِ الْجِنِّ وَعَوْرَاتِ بَنِي آدَمَ إِذَا دَخَلَ أَحَدُهُمْ الْخَلَاءَ أَنْ يَقُولَ: بِسْمِ الله».</w:t>
      </w:r>
      <w:r>
        <w:rPr>
          <w:rFonts w:ascii="adwa-assalaf" w:eastAsia="adwa-assalaf" w:hAnsi="adwa-assalaf" w:cs="adwa-assalaf"/>
          <w:b w:val="0"/>
          <w:color w:val="000000"/>
          <w:sz w:val="28"/>
          <w:szCs w:val="28"/>
          <w:rtl/>
        </w:rPr>
        <w:t xml:space="preserve"> رواه 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النَّبِيَّ ﷺ كَانَ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الدُّخول بالرِّجْل اليُسْرى والخروج باليمنى.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قَالَتْ:</w:t>
      </w:r>
      <w:r>
        <w:rPr>
          <w:rFonts w:ascii="adwa-assalaf" w:eastAsia="adwa-assalaf" w:hAnsi="adwa-assalaf" w:cs="adwa-assalaf"/>
          <w:b w:val="0"/>
          <w:color w:val="000D80"/>
          <w:sz w:val="28"/>
          <w:szCs w:val="28"/>
          <w:rtl/>
        </w:rPr>
        <w:t xml:space="preserve"> «كَانَ النَّبِيُّ ﷺ يُعْجِبُهُ التَّيَمُّنُ فِي تَنَعُّلِهِ، وَتَرَجُّلِهِ، وَطُهُورِهِ، وَفِي شَأْنِهِ كُلِّهِ»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يقضي حاجته جالسًا.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ابْنِ عُمَرَ رضي الله عنهما قَالَ:</w:t>
      </w:r>
      <w:r>
        <w:rPr>
          <w:rFonts w:ascii="adwa-assalaf" w:eastAsia="adwa-assalaf" w:hAnsi="adwa-assalaf" w:cs="adwa-assalaf"/>
          <w:b w:val="0"/>
          <w:color w:val="000D80"/>
          <w:sz w:val="28"/>
          <w:szCs w:val="28"/>
          <w:rtl/>
        </w:rPr>
        <w:t xml:space="preserve"> «رَقِيتُ عَلَى بَيْتِ أُخْتِي حَفْصَةَ، فَرَأَيْتُ رَسُولَ الله ﷺ قَاعِدًا لِحَاجَتِهِ»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التبوُّلُ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أمِنَ الشخص انكشاف عورته وأمن من رذاذ البول جاز له البول قائما، ولم يثبت في النهي عن ذلك شيء. عن حذيفة رضي الله عنه، قال:</w:t>
      </w:r>
      <w:r>
        <w:rPr>
          <w:rFonts w:ascii="adwa-assalaf" w:eastAsia="adwa-assalaf" w:hAnsi="adwa-assalaf" w:cs="adwa-assalaf"/>
          <w:b w:val="0"/>
          <w:color w:val="000D80"/>
          <w:sz w:val="28"/>
          <w:szCs w:val="28"/>
          <w:rtl/>
        </w:rPr>
        <w:t xml:space="preserve"> «أَتَى رَسُولُ الله ﷺ سُبَاطَةَ قَوْمٍ فَبَالَ قَائِمًا».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السُّباطةُ: (موضعٌ يُرمى فيه الترابُ والأوساخُ، وما يُكنسُ من المنازلِ).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الأفضلَ التبوُّلُ جالسا.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ألا يُمسكَ ذَكَرَه بيمينه حال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الله ﷺ:</w:t>
      </w:r>
      <w:r>
        <w:rPr>
          <w:rFonts w:ascii="adwa-assalaf" w:eastAsia="adwa-assalaf" w:hAnsi="adwa-assalaf" w:cs="adwa-assalaf"/>
          <w:b w:val="0"/>
          <w:color w:val="000D80"/>
          <w:sz w:val="28"/>
          <w:szCs w:val="28"/>
          <w:rtl/>
        </w:rPr>
        <w:t xml:space="preserve"> «لَا يُمْسِكَنَّ أَحَدُكُمْ ذَكَرَهُ بِيَمِينِهِ، وَهُوَ يَبُولُ»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ألاَّ يذكُرَ اللهَ عزوجل حالَ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المُهاجِر بن قُنفُذ رضي الله عنه، أنَّه أتى النبيَّ ﷺ وهو يبولُ، فسلَّمَ عليه، فلم يَرُدَّ عليه حتَّى توضَّأ، ثُمَّ قال له:</w:t>
      </w:r>
      <w:r>
        <w:rPr>
          <w:rFonts w:ascii="adwa-assalaf" w:eastAsia="adwa-assalaf" w:hAnsi="adwa-assalaf" w:cs="adwa-assalaf"/>
          <w:b w:val="0"/>
          <w:color w:val="000D80"/>
          <w:sz w:val="28"/>
          <w:szCs w:val="28"/>
          <w:rtl/>
        </w:rPr>
        <w:t xml:space="preserve"> «إنِّي كَرِهتُ أن أذكُرَ الله عزوجل إلا على طُهرٍ»</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أكثرُ أهلِ العلمِ إلى كراهةِ الكلام لمن يقضي حاجتَه، وتزداد الكراهةُ فيما إذا كان ردَّ سلامٍ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لا ينبغي أن يدخل الحمام ونحوه وقد حمل معه شيئًا فيه ذكرُ اللهِ عزوجل، إلا إن سَتَرَهُ وأخفاه.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﴿ذَلِكَ وَمَنْ يُعَظِّمْ شَعَائِرَ اللَّهِ فَإِنَّهَا مِنْ تَقْوَى الْقُلُوبِ ﴾</w:t>
      </w:r>
      <w:r>
        <w:rPr>
          <w:rFonts w:ascii="adwa-assalaf" w:eastAsia="adwa-assalaf" w:hAnsi="adwa-assalaf" w:cs="adwa-assalaf"/>
          <w:b w:val="0"/>
          <w:color w:val="000000"/>
          <w:sz w:val="28"/>
          <w:szCs w:val="28"/>
          <w:rtl/>
        </w:rPr>
        <w:t xml:space="preserve"> [الحج: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أحمد:</w:t>
      </w:r>
      <w:r>
        <w:rPr>
          <w:rFonts w:ascii="adwa-assalaf" w:eastAsia="adwa-assalaf" w:hAnsi="adwa-assalaf" w:cs="adwa-assalaf"/>
          <w:b w:val="0"/>
          <w:color w:val="BF4E14"/>
          <w:sz w:val="28"/>
          <w:szCs w:val="28"/>
          <w:rtl/>
        </w:rPr>
        <w:t xml:space="preserve"> «الخاتمُ إذا كان فيه اسمُ الله يجعله في باطنِ كفِّه، ويدخلُ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وجوب التنزُّه والتطهُّر من البولِ والغائطِ، بماءٍ أومناديلَ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ابن عباس رضي الله عنهما قال:</w:t>
      </w:r>
      <w:r>
        <w:rPr>
          <w:rFonts w:ascii="adwa-assalaf" w:eastAsia="adwa-assalaf" w:hAnsi="adwa-assalaf" w:cs="adwa-assalaf"/>
          <w:b w:val="0"/>
          <w:color w:val="000D80"/>
          <w:sz w:val="28"/>
          <w:szCs w:val="28"/>
          <w:rtl/>
        </w:rPr>
        <w:t xml:space="preserve"> «مَرَّ رَسُولُ الله ﷺ عَلَى قَبْرَيْنِ، فَقَالَ: إِنَّهُمَا يُعَذَّبَانِ وَمَا يُعَذَّبَانِ فِي كَبِيرٍ: أَمَّا أَحَدُهُمَا فَكَانَ يَمْشِي بِالنَّمِيمَةِ، وَأَمَّا الْآخَرُ فَكَانَ لَا يَسْتَنْزِهُ مِنْ الْبَوْلِ»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الاستنجاء باليد اليسرى إلا لعُذر.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من حديث سلمان رضي الله عنه، قال:</w:t>
      </w:r>
      <w:r>
        <w:rPr>
          <w:rFonts w:ascii="adwa-assalaf" w:eastAsia="adwa-assalaf" w:hAnsi="adwa-assalaf" w:cs="adwa-assalaf"/>
          <w:b w:val="0"/>
          <w:color w:val="000D80"/>
          <w:sz w:val="28"/>
          <w:szCs w:val="28"/>
          <w:rtl/>
        </w:rPr>
        <w:t xml:space="preserve"> «نَهَانَا -يعني النبي ﷺ- أَنْ يَسْتَنْجِيَ أَحَدُنَا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قول: «غفرانك» بعد الخروج من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عائشة رضي الله عنها</w:t>
      </w:r>
      <w:r>
        <w:rPr>
          <w:rFonts w:ascii="adwa-assalaf" w:eastAsia="adwa-assalaf" w:hAnsi="adwa-assalaf" w:cs="adwa-assalaf"/>
          <w:b w:val="0"/>
          <w:color w:val="000D80"/>
          <w:sz w:val="28"/>
          <w:szCs w:val="28"/>
          <w:rtl/>
        </w:rPr>
        <w:t xml:space="preserve"> أنَّ النبيَّ ﷺ كان إذا خرجَ مِنَ الغَائِطِ قال: «غُفرانَكَ».</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آدابِ قضاءِ الحاجةِ عدمُ استقبالِ القبلة أو استدبارها بغائطٍ أو بولٍ، تكلَّمْ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ماذا تفهمُ من مشروعيةِ دخولِ المسجدِ بالقَدَمِ اليمنى، والخروج باليسرى، وعكس ذلك في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حكم دخول الحمام بما فيه ذكرٌ؟ فصِّلْ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اشرح الذكر المشروع عند دخول الحمام، وعند الخروج منه. استعن بمصادر خارجية.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العُطاسِ والتثاؤبِ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العطاس والتّثاؤب كلاهما ممّا يعتري الإنسان فجأةً.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العُطاس: فهو نعمة من نعم الله على الإنسان، تستوجب الشكر والامتنان، ذلك أنّه عملٌ وقائيٌّ للجهاز التنفسي، يحتمي به من الغبار والأجسام الغريبة.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التثاؤب: فهو تنفُّسٌ فجائيٌّ عميقٌ، يملأ الرئتين بالهواء، وهو أمرٌ غيرُ مرغوبٍ فيه، خلافًا للعطاس.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«إِنَّ الله يُحِبُّ العُطَاسَ، وَيَكْرَهُ التَّثَاؤُبَ»</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خفض العاطس صوته ما استطاع، وتغطية الوجه بمنديل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w:t>
      </w:r>
      <w:r>
        <w:rPr>
          <w:rFonts w:ascii="adwa-assalaf" w:eastAsia="adwa-assalaf" w:hAnsi="adwa-assalaf" w:cs="adwa-assalaf"/>
          <w:b w:val="0"/>
          <w:color w:val="000D80"/>
          <w:sz w:val="28"/>
          <w:szCs w:val="28"/>
          <w:rtl/>
        </w:rPr>
        <w:t xml:space="preserve"> «أَنَّ النَّبِيَّ ﷺ كَانَ إِذَا عَطَسَ غَطَّى وَجْهَهُ بِيَدِهِ أَوْ بِثَوْبِهِ، وَغَضَّ بِهَا صَوْتَهُ»</w:t>
      </w:r>
      <w:r>
        <w:rPr>
          <w:rFonts w:ascii="adwa-assalaf" w:eastAsia="adwa-assalaf" w:hAnsi="adwa-assalaf" w:cs="adwa-assalaf"/>
          <w:b w:val="0"/>
          <w:color w:val="000000"/>
          <w:sz w:val="28"/>
          <w:szCs w:val="28"/>
          <w:rtl/>
        </w:rPr>
        <w:t xml:space="preserve"> رواه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حمد الله تعالى بعد العطاس، وتشميته ممن سمِعَه، ودعاءُ العاطسِ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الله ﷺ:</w:t>
      </w:r>
      <w:r>
        <w:rPr>
          <w:rFonts w:ascii="adwa-assalaf" w:eastAsia="adwa-assalaf" w:hAnsi="adwa-assalaf" w:cs="adwa-assalaf"/>
          <w:b w:val="0"/>
          <w:color w:val="000D80"/>
          <w:sz w:val="28"/>
          <w:szCs w:val="28"/>
          <w:rtl/>
        </w:rPr>
        <w:t xml:space="preserve"> «إِذَا عَطَسَ أَحَدُكُمْ فَلْيَقُلْ: الحَمْدُ لِلَّهِ، وَلْيَقُلْ لَهُ أَخُوهُ أَوْ صَاحِبُهُ: يَرْحَمُكَ الله، فَإِذَا قَالَ لَهُ: يَرْحَمُكَ الله، فَلْيَقُلْ: يَهْدِيكُمُ الله وَيُصْلِحُ بَالَكُمْ».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 حمد الله بعد العطاس وردت على أوجه مختلفة في أحاديث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D80"/>
          <w:sz w:val="28"/>
          <w:szCs w:val="28"/>
          <w:rtl/>
        </w:rPr>
        <w:t xml:space="preserve"> (الحمدُ ﷲِ).</w:t>
      </w:r>
      <w:r>
        <w:rPr>
          <w:rFonts w:ascii="adwa-assalaf" w:eastAsia="adwa-assalaf" w:hAnsi="adwa-assalaf" w:cs="adwa-assalaf"/>
          <w:b w:val="0"/>
          <w:color w:val="000000"/>
          <w:sz w:val="28"/>
          <w:szCs w:val="28"/>
          <w:rtl/>
        </w:rPr>
        <w:t xml:space="preserve"> الثانية:</w:t>
      </w:r>
      <w:r>
        <w:rPr>
          <w:rFonts w:ascii="adwa-assalaf" w:eastAsia="adwa-assalaf" w:hAnsi="adwa-assalaf" w:cs="adwa-assalaf"/>
          <w:b w:val="0"/>
          <w:color w:val="000D80"/>
          <w:sz w:val="28"/>
          <w:szCs w:val="28"/>
          <w:rtl/>
        </w:rPr>
        <w:t xml:space="preserve"> (الحمدُ ﷲِ على كلِّ حالٍ).</w:t>
      </w:r>
      <w:r>
        <w:rPr>
          <w:rFonts w:ascii="adwa-assalaf" w:eastAsia="adwa-assalaf" w:hAnsi="adwa-assalaf" w:cs="adwa-assalaf"/>
          <w:b w:val="0"/>
          <w:color w:val="000000"/>
          <w:sz w:val="28"/>
          <w:szCs w:val="28"/>
          <w:rtl/>
        </w:rPr>
        <w:t xml:space="preserve"> الثالثة:</w:t>
      </w:r>
      <w:r>
        <w:rPr>
          <w:rFonts w:ascii="adwa-assalaf" w:eastAsia="adwa-assalaf" w:hAnsi="adwa-assalaf" w:cs="adwa-assalaf"/>
          <w:b w:val="0"/>
          <w:color w:val="000D80"/>
          <w:sz w:val="28"/>
          <w:szCs w:val="28"/>
          <w:rtl/>
        </w:rPr>
        <w:t xml:space="preserve"> (الحمدُ ﷲِ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ألفاظُ التشميتِ: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وردت ألفاظُ التشميتِ على أوجهٍ متنوعةٍ، وفي أحاديثَ صحيحةٍ،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يَهْدِيكُمُ الله وَيُصْلِحُ بَالَكُمْ.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يَغْفِرُ الله لَنَا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يَرْحَمُنَا الله وَإِيَّاكُمْ، وَيَغْفِرُ لَنَا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للمصلي أن يحمد الله تعالى بعد العطاس وهو في الصلاة، فقد عطس رجلٌ وهو يصلي خلفَ النبيِّ ﷺ، فقال:</w:t>
      </w:r>
      <w:r>
        <w:rPr>
          <w:rFonts w:ascii="adwa-assalaf" w:eastAsia="adwa-assalaf" w:hAnsi="adwa-assalaf" w:cs="adwa-assalaf"/>
          <w:b w:val="0"/>
          <w:color w:val="000D80"/>
          <w:sz w:val="28"/>
          <w:szCs w:val="28"/>
          <w:rtl/>
        </w:rPr>
        <w:t xml:space="preserve"> «الحمدُ ﷲِ حمدًا طيِّبًا مبارَكًا فيه، مبارَكًا عليه، كما يحبُّ ربُّنا ويرْضى». فقال النَّبيُّ ﷺ: «والَّذي نفسي بيده، لقد ابتدرها بضعةٌ وثلاثون مَلَكًا أيهم يصعد بها»</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التّشميت ثلاث مرات فقط، فإن زاد فهو مزكومٌ، لقول رسول الله ﷺ:</w:t>
      </w:r>
      <w:r>
        <w:rPr>
          <w:rFonts w:ascii="adwa-assalaf" w:eastAsia="adwa-assalaf" w:hAnsi="adwa-assalaf" w:cs="adwa-assalaf"/>
          <w:b w:val="0"/>
          <w:color w:val="000D80"/>
          <w:sz w:val="28"/>
          <w:szCs w:val="28"/>
          <w:rtl/>
        </w:rPr>
        <w:t xml:space="preserve"> «إذا عطس أحدُكُم فليشمِّتْه جليسُه، فإنْ زاد على ثلاث فهو مزكومٌ، ولا يُشمَّت بعْدَ ثلاثٍ».</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عند تشميتِ الكافرِ:</w:t>
      </w:r>
      <w:r>
        <w:rPr>
          <w:rFonts w:ascii="adwa-assalaf" w:eastAsia="adwa-assalaf" w:hAnsi="adwa-assalaf" w:cs="adwa-assalaf"/>
          <w:b w:val="0"/>
          <w:color w:val="000D80"/>
          <w:sz w:val="28"/>
          <w:szCs w:val="28"/>
          <w:rtl/>
        </w:rPr>
        <w:t xml:space="preserve"> «يهديكُم الله ويصلحُ بالَكُم»،</w:t>
      </w:r>
      <w:r>
        <w:rPr>
          <w:rFonts w:ascii="adwa-assalaf" w:eastAsia="adwa-assalaf" w:hAnsi="adwa-assalaf" w:cs="adwa-assalaf"/>
          <w:b w:val="0"/>
          <w:color w:val="000000"/>
          <w:sz w:val="28"/>
          <w:szCs w:val="28"/>
          <w:rtl/>
        </w:rPr>
        <w:t xml:space="preserve"> لحديث أبي موسى رضي الله عنه :</w:t>
      </w:r>
      <w:r>
        <w:rPr>
          <w:rFonts w:ascii="adwa-assalaf" w:eastAsia="adwa-assalaf" w:hAnsi="adwa-assalaf" w:cs="adwa-assalaf"/>
          <w:b w:val="0"/>
          <w:color w:val="000D80"/>
          <w:sz w:val="28"/>
          <w:szCs w:val="28"/>
          <w:rtl/>
        </w:rPr>
        <w:t xml:space="preserve"> كَانَتْ يَهُودُ يَأْتُونَ النَّبِيَّ ﷺ فَيَتَعَاطَسُونَ عِنْدَهُ؛ رَجَاءَ أَنْ يَقُولَ لَهُمْ: يَرْحَمُكُمُ الله. فَكَانَ يَقُولُ لَهُمْ: «يَهْدِيكُمُ الله، وَيُصْلِحُ بَالَكُمْ».</w:t>
      </w:r>
      <w:r>
        <w:rPr>
          <w:rFonts w:ascii="adwa-assalaf" w:eastAsia="adwa-assalaf" w:hAnsi="adwa-assalaf" w:cs="adwa-assalaf"/>
          <w:b w:val="0"/>
          <w:color w:val="000000"/>
          <w:sz w:val="28"/>
          <w:szCs w:val="28"/>
          <w:rtl/>
        </w:rPr>
        <w:t xml:space="preserve"> رواه أحمد،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حمدِ اللهِ بعد العُطاسِ: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«ولمَّا كان العاطِسُ قد حصلت له بالعطاسِ نعمةٌ ومنفعةٌ بخروجِ الأبخرةِ المحتقنةِ في دماغِهِ، الَّتي لو بقيت فيه أحدثت له أدواءً عسِرةً، شرع له حمد الله على هذه النِّعمة، مع بقاء أعضائه على التئامِها وهيئتها بعد هذه الزَّلزلة، الَّتي هي للبدن كزلزلة الأرض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يُشمَّت العاطسُ إذا لم يحمد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التشميتِ ليست على إطلاقها، بل هي مقيدةٌ بمَن حَمِدَ الله تعالى، وأمَّا من لم يحمد الله تعالى فلا يُشمَّت.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أنس بن مالك رضي الله عنه، قال:</w:t>
      </w:r>
      <w:r>
        <w:rPr>
          <w:rFonts w:ascii="adwa-assalaf" w:eastAsia="adwa-assalaf" w:hAnsi="adwa-assalaf" w:cs="adwa-assalaf"/>
          <w:b w:val="0"/>
          <w:color w:val="000D80"/>
          <w:sz w:val="28"/>
          <w:szCs w:val="28"/>
          <w:rtl/>
        </w:rPr>
        <w:t xml:space="preserve"> «عطس رجلان عند النَّبيِّ ﷺ، فشمَّتَ أحدَهما ولم يشمِّت الآخرَ، فقال الرَّجل: يا رسولَ الله، شمَّتَّ هذا ولم تشمِّتْني، قال: «إنَّ هذا حَمِد الله، ولم تحْمَد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تشميتِ العاطسِ: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جمعٌ من العلماءِ إلى أنَّه يجِبُ على كلِّ من سمِعَه يحمَدُ الله أن يشمِّتَه، قال ابنُ دقيقِ العيد: "ظاهرُ الأمرِ الوجوبُ، ويؤيدُهُ حديثُ</w:t>
      </w:r>
      <w:r>
        <w:rPr>
          <w:rFonts w:ascii="adwa-assalaf" w:eastAsia="adwa-assalaf" w:hAnsi="adwa-assalaf" w:cs="adwa-assalaf"/>
          <w:b w:val="0"/>
          <w:color w:val="000D80"/>
          <w:sz w:val="28"/>
          <w:szCs w:val="28"/>
          <w:rtl/>
        </w:rPr>
        <w:t xml:space="preserve"> «فَحَقٌّ عَلَى كُلِّ مُسْلِمٍ سَمِعَهُ أَنْ يُشَمِّتَهُ»"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التثاؤب: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يدافعه قدر الاستطاعة، لا سيما في الصلاة، ولا يُصدِرَ صوْتًا. قال رسول الله ﷺ:</w:t>
      </w:r>
      <w:r>
        <w:rPr>
          <w:rFonts w:ascii="adwa-assalaf" w:eastAsia="adwa-assalaf" w:hAnsi="adwa-assalaf" w:cs="adwa-assalaf"/>
          <w:b w:val="0"/>
          <w:color w:val="000D80"/>
          <w:sz w:val="28"/>
          <w:szCs w:val="28"/>
          <w:rtl/>
        </w:rPr>
        <w:t xml:space="preserve"> «التَّثَاؤُبُ مِنَ الشَّيْطَانِ، فَإِذَا تَثَاءَبَ أَحَدُكُمْ فَلْيَرُدَّهُ مَا اسْتَطَاعَ، فَإِنَّ أَحَدَكُمْ إِذَا قَالَ: هَا، ضَحِكَ الشَّيْطَانُ»</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عجز عن ردِّ التثاؤبِ، فعليه أن يغلق فَمَهُ بيدِهِ ونحوِها. لقول رسول الله ﷺ:</w:t>
      </w:r>
      <w:r>
        <w:rPr>
          <w:rFonts w:ascii="adwa-assalaf" w:eastAsia="adwa-assalaf" w:hAnsi="adwa-assalaf" w:cs="adwa-assalaf"/>
          <w:b w:val="0"/>
          <w:color w:val="000D80"/>
          <w:sz w:val="28"/>
          <w:szCs w:val="28"/>
          <w:rtl/>
        </w:rPr>
        <w:t xml:space="preserve"> «إِذَا تَثَاءَبَ أَحَدُكُمْ، فَلْيُمْسِكْ بِيَدِهِ عَلَى فِيهِ، فَإِنَّ الشَّيْطَانَ يَدْخُلُ»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«قال العلماء أَمر بكظم التثاؤبِ وردِّه، ووضعِ اليدِ على الفمِ؛ لئلا يبلغَ الشيطانُ مرادَه من تشويه صورتهِ، ودخولهِ فَمَهُ، وضحكهِ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وردت عِدَّةُ صيغٍ للحمد تُقال بعد العطاس، فهل يوجد شيءٌ غير ما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يُشمَّت غير المسلم؟ استدلَّ لما تقول.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عجائب خلق الله تعالى هذا اللِّسانُ، الّذي يتواصلُ به الناس فيما بينهم، ويقضون مصالحهم، وهو من أخطر أعضاء الإنسان تأثيرًا في حياتهِ، كما 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لِسانُ الفتى نصفٌ ونصفٌ فُؤادُهُ فلم يبقَ إلا صورةُ اللَّحمِ والدَّمِ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اللّسان بهذه المثابة والأهمِّيَّة، وضعت له الشريعةُ من الآداب ما يصونه عن الوقوع في الزَّللِ، ويجعله وسيلةً طيّبةً للتواصُلِ بين الناس، فمن آدابِ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رفع الصوت عند الحديث، لا سيَّما في المسجد إلا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﴿وَاغْضُضْ مِنْ صوتك إِنَّ أَنْكَرَ الْأَصْوَاتِ لَصَوْتُ الْحَمِيرِ ﴾</w:t>
      </w:r>
      <w:r>
        <w:rPr>
          <w:rFonts w:ascii="adwa-assalaf" w:eastAsia="adwa-assalaf" w:hAnsi="adwa-assalaf" w:cs="adwa-assalaf"/>
          <w:b w:val="0"/>
          <w:color w:val="000000"/>
          <w:sz w:val="28"/>
          <w:szCs w:val="28"/>
          <w:rtl/>
        </w:rPr>
        <w:t xml:space="preserve"> [لقمان: 19).</w:t>
      </w:r>
      <w:r>
        <w:rPr>
          <w:rFonts w:ascii="adwa-assalaf" w:eastAsia="adwa-assalaf" w:hAnsi="adwa-assalaf" w:cs="adwa-assalaf"/>
          <w:b w:val="0"/>
          <w:color w:val="000000"/>
          <w:sz w:val="28"/>
          <w:szCs w:val="28"/>
          <w:rtl/>
        </w:rPr>
        <w:t xml:space="preserve"> قال ابن كثير:</w:t>
      </w:r>
      <w:r>
        <w:rPr>
          <w:rFonts w:ascii="adwa-assalaf" w:eastAsia="adwa-assalaf" w:hAnsi="adwa-assalaf" w:cs="adwa-assalaf"/>
          <w:b w:val="0"/>
          <w:color w:val="BF4E14"/>
          <w:sz w:val="28"/>
          <w:szCs w:val="28"/>
          <w:rtl/>
        </w:rPr>
        <w:t xml:space="preserve"> «أي: لا تبالغْ في الكلامِ، ولا ترفعْ صوتَك، فيما لا فائدةَ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تجنُّب التَّكلفِ والتشدُّقِ في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«وَإِنَّ أَبْغَضَكُمْ إليَّ وأبعدَكُم مني في الآخرة أسوأُكم أخلاقًا، المتشدِّقون، المتفيهقون، الثرثارون»</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(الثرثارون) الذين يكثرون الكلام تكلُّفا. والثرثرةُ: كثرةُ الكلامِ وترديدُه.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(المتفيهقون) الذين يتوسَّعُون في الكلام ويفتحون به أفواهَهُم، ويتفصَّحُون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(المتشدِّقون) الذين يتكلمون بأشداقِهِم، ويتقعَّرُون في خطابهم.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والشِّدْقُ: جانِبُ الفَمِ مِما تحتَ الخدِّ.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كف اللسان عن القول الباطل، وقول الزور، والغيبة، والنميمة، والفاحش من الأقوال. قال ﷺ:</w:t>
      </w:r>
      <w:r>
        <w:rPr>
          <w:rFonts w:ascii="adwa-assalaf" w:eastAsia="adwa-assalaf" w:hAnsi="adwa-assalaf" w:cs="adwa-assalaf"/>
          <w:b w:val="0"/>
          <w:color w:val="000D80"/>
          <w:sz w:val="28"/>
          <w:szCs w:val="28"/>
          <w:rtl/>
        </w:rPr>
        <w:t xml:space="preserve"> «إن العبدَ ليتكلمُ بالكلمةِ ما يتبينُ فيها يزلُّ بها في النار أبعد ما بين المشرق والمغرب»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حفظ اللسان عما لا فائدة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حفظ اللسان عما لا فائدة فيه نصوص كثيرة؛ وذلك لأن عدم حفظه يكون سببًا في الوقوع في الإثم، فلا يأمن المكثر من فلتات لسانه وزلاته، عنْ أَبِي هُرَيْرَةَ رضي الله عنه ، عَنْ رَسُولِ الله ﷺ قَالَ:</w:t>
      </w:r>
      <w:r>
        <w:rPr>
          <w:rFonts w:ascii="adwa-assalaf" w:eastAsia="adwa-assalaf" w:hAnsi="adwa-assalaf" w:cs="adwa-assalaf"/>
          <w:b w:val="0"/>
          <w:color w:val="000D80"/>
          <w:sz w:val="28"/>
          <w:szCs w:val="28"/>
          <w:rtl/>
        </w:rPr>
        <w:t xml:space="preserve"> «مَنْ كانَ يُؤْمِنُ بِاﷲِ وَالْيَوْمِ الْآخِرِ فَلْيَقُلْ خَيْرًا أَوْ لِيصْمُتْ»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يموت الفتى من عثرةٍ بلسانه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يموت المرءُ من عثرة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فعثرته من فيه ترمي برأسه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وعثرتُه بالرِّجْل تبرى على مَهل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التأنِّي في الكلام بحيث يفهمُهُ السامِعُ.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روته عائشةُ رضي الله عنها مِنْ</w:t>
      </w:r>
      <w:r>
        <w:rPr>
          <w:rFonts w:ascii="adwa-assalaf" w:eastAsia="adwa-assalaf" w:hAnsi="adwa-assalaf" w:cs="adwa-assalaf"/>
          <w:b w:val="0"/>
          <w:color w:val="000D80"/>
          <w:sz w:val="28"/>
          <w:szCs w:val="28"/>
          <w:rtl/>
        </w:rPr>
        <w:t xml:space="preserve"> أنَّ النَّبِيَّ ﷺ كَانَ يُحَدِّثُ حَدِيثًا لَوْ عَدَّهُ العَادُّ لَأَحْصَاهُ.</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وقال أنس رضي الله عنه:</w:t>
      </w:r>
      <w:r>
        <w:rPr>
          <w:rFonts w:ascii="adwa-assalaf" w:eastAsia="adwa-assalaf" w:hAnsi="adwa-assalaf" w:cs="adwa-assalaf"/>
          <w:b w:val="0"/>
          <w:color w:val="000D80"/>
          <w:sz w:val="28"/>
          <w:szCs w:val="28"/>
          <w:rtl/>
        </w:rPr>
        <w:t xml:space="preserve"> «كان النبي ﷺ إِذَا تَكَلَّمَ بِكَلِمَةٍ أَعَادَهَا ثَلَاثًا، حَتَّى تُفْهَمَ عَنْهُ».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الكلام بما فيه منفعةٌ في الدُّنيا أو في الآخرة؛ وإلا فليلزم الصّمتَ.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لَا خَيْرَ فِي كَثِيرٍ مِنْ نَجْوَاهُمْ إِلَّا مَنْ أَمَرَ بِصَدَقَةٍ أَوْ مَعْرُوفٍ أَوْ إِصْلَاحٍ بَيْنَ النَّاسِ ﴾</w:t>
      </w:r>
      <w:r>
        <w:rPr>
          <w:rFonts w:ascii="adwa-assalaf" w:eastAsia="adwa-assalaf" w:hAnsi="adwa-assalaf" w:cs="adwa-assalaf"/>
          <w:b w:val="0"/>
          <w:color w:val="000000"/>
          <w:sz w:val="28"/>
          <w:szCs w:val="28"/>
          <w:rtl/>
        </w:rPr>
        <w:t xml:space="preserve"> [النساء: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معاذ رضي الله عنه، أن النبي ﷺ أخذ بلسانه، وقال له:</w:t>
      </w:r>
      <w:r>
        <w:rPr>
          <w:rFonts w:ascii="adwa-assalaf" w:eastAsia="adwa-assalaf" w:hAnsi="adwa-assalaf" w:cs="adwa-assalaf"/>
          <w:b w:val="0"/>
          <w:color w:val="000D80"/>
          <w:sz w:val="28"/>
          <w:szCs w:val="28"/>
          <w:rtl/>
        </w:rPr>
        <w:t xml:space="preserve"> «كُفَّ عَلَيْكَ هَذَا»، فَقُلْتُ: يَا نَبِيَّ الله، وَإِنَّا لَمُؤَاخَذُونَ بِمَا نَتَكَلَّمُ بِهِ؟ فَقَالَ: «ثَكِلَتْكَ أُمُّكَ يَا مُعَاذُ، وَهَلْ يَكُبُّ النَّاسَ فِي النَّارِ عَلَى وُجُوهِهِمْ أَوْ عَلَى مَنَاخِرِهِمْ إِلَّا حَصَائِدُ أَلْسِنَتِهِمْ».</w:t>
      </w:r>
      <w:r>
        <w:rPr>
          <w:rFonts w:ascii="adwa-assalaf" w:eastAsia="adwa-assalaf" w:hAnsi="adwa-assalaf" w:cs="adwa-assalaf"/>
          <w:b w:val="0"/>
          <w:color w:val="000000"/>
          <w:sz w:val="28"/>
          <w:szCs w:val="28"/>
          <w:rtl/>
        </w:rPr>
        <w:t xml:space="preserve"> أخرجه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اختيار الكلمات المناسِبة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﴿وَقُلْ لِعِبَادِي يَقُولُوا الَّتِي هِيَ أحسن إِنَّ الشَّيْطَانَ يَنْزَغُ بينهم إن الشيطان كَانَ لِلْإِنْسَانِ عَدُوًّا مُبِينًا ﴾</w:t>
      </w:r>
      <w:r>
        <w:rPr>
          <w:rFonts w:ascii="adwa-assalaf" w:eastAsia="adwa-assalaf" w:hAnsi="adwa-assalaf" w:cs="adwa-assalaf"/>
          <w:b w:val="0"/>
          <w:color w:val="000000"/>
          <w:sz w:val="28"/>
          <w:szCs w:val="28"/>
          <w:rtl/>
        </w:rPr>
        <w:t xml:space="preserve"> [الإسراء: 53)،</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«إِنَّ فِي الْجَنَّةِ غُرْفَةً يُرَى ظَاهِرُهَا مِنْ بَاطِنِهَا، وَبَاطِنُهَا مِنْ ظَاهِرِهَا، أَعَدَّهَا ر لِمَنْ أَلَانَ الْكَلَامَ، وأطعَمَ الطَّعَامَ... الحديث».</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البعدُ عن الفحشِ، والألفاظِ البذيئةِ.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عزوجل يبغض الفاحش البذيء، وفي الحديث:</w:t>
      </w:r>
      <w:r>
        <w:rPr>
          <w:rFonts w:ascii="adwa-assalaf" w:eastAsia="adwa-assalaf" w:hAnsi="adwa-assalaf" w:cs="adwa-assalaf"/>
          <w:b w:val="0"/>
          <w:color w:val="000D80"/>
          <w:sz w:val="28"/>
          <w:szCs w:val="28"/>
          <w:rtl/>
        </w:rPr>
        <w:t xml:space="preserve"> «لم يكن النبي ﷺ فاحشًا ولا متفحشًا».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اللسانُ المستقيمُ طريقٌ للقلبِ المستقيمِ، ففي الحديث:</w:t>
      </w:r>
      <w:r>
        <w:rPr>
          <w:rFonts w:ascii="adwa-assalaf" w:eastAsia="adwa-assalaf" w:hAnsi="adwa-assalaf" w:cs="adwa-assalaf"/>
          <w:b w:val="0"/>
          <w:color w:val="000D80"/>
          <w:sz w:val="28"/>
          <w:szCs w:val="28"/>
          <w:rtl/>
        </w:rPr>
        <w:t xml:space="preserve"> «لَا يَسْتَقِيمُ إِيمَانُ عَبْدٍ حَتَّى يَسْتَقِيمَ قَلْبُهُ، وَلَا يَسْتَقِيمُ قَلْبُهُ حَتَّى يَسْتَقِيمَ لِسَانُهُ».</w:t>
      </w:r>
      <w:r>
        <w:rPr>
          <w:rFonts w:ascii="adwa-assalaf" w:eastAsia="adwa-assalaf" w:hAnsi="adwa-assalaf" w:cs="adwa-assalaf"/>
          <w:b w:val="0"/>
          <w:color w:val="000000"/>
          <w:sz w:val="28"/>
          <w:szCs w:val="28"/>
          <w:rtl/>
        </w:rPr>
        <w:t xml:space="preserve"> أخرجه أحمد، و 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مخاطبةُ المستمِعِ على قدْرِ فهمِهِ ومبلغِ 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ابن مسعود رضي الله عنه، قال:</w:t>
      </w:r>
      <w:r>
        <w:rPr>
          <w:rFonts w:ascii="adwa-assalaf" w:eastAsia="adwa-assalaf" w:hAnsi="adwa-assalaf" w:cs="adwa-assalaf"/>
          <w:b w:val="0"/>
          <w:color w:val="000D80"/>
          <w:sz w:val="28"/>
          <w:szCs w:val="28"/>
          <w:rtl/>
        </w:rPr>
        <w:t xml:space="preserve"> «مَا أَنْتَ بِمُحَدِّثٍ قَوْمًا حَدِيثًا لَا تَبْلُغُهُ عُقُولُهُمْ، إِلَّا كَانَ لِبَعْضِهِمْ فِتْنَةً».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مراعاةُ منزلة المُخاطَب ومكانته عند الحديث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الله تعالى:</w:t>
      </w:r>
      <w:r>
        <w:rPr>
          <w:rFonts w:ascii="KFGQPC HAFS Uthmanic Script" w:eastAsia="KFGQPC HAFS Uthmanic Script" w:hAnsi="KFGQPC HAFS Uthmanic Script" w:cs="KFGQPC HAFS Uthmanic Script"/>
          <w:b w:val="0"/>
          <w:color w:val="187600"/>
          <w:sz w:val="26"/>
          <w:szCs w:val="26"/>
          <w:rtl/>
        </w:rPr>
        <w:t xml:space="preserve"> ﴿قَالَ لِفَتَاهُ آتِنَا غَدَاءَنَا لَقَدْ لَقِينَا مِنْ سَفَرِنَا هَذَا نَصَبًا ﴾</w:t>
      </w:r>
      <w:r>
        <w:rPr>
          <w:rFonts w:ascii="adwa-assalaf" w:eastAsia="adwa-assalaf" w:hAnsi="adwa-assalaf" w:cs="adwa-assalaf"/>
          <w:b w:val="0"/>
          <w:color w:val="000000"/>
          <w:sz w:val="28"/>
          <w:szCs w:val="28"/>
          <w:rtl/>
        </w:rPr>
        <w:t xml:space="preserve"> [الكهف: 62)،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﴿قَالَ لَهُ مُوسَى هَلْ أَتَّبِعُكَ عَلَى أَنْ تُعَلِّمَنِ مِمَّا عُلِّمْتَ رُشْدًا ﴾</w:t>
      </w:r>
      <w:r>
        <w:rPr>
          <w:rFonts w:ascii="adwa-assalaf" w:eastAsia="adwa-assalaf" w:hAnsi="adwa-assalaf" w:cs="adwa-assalaf"/>
          <w:b w:val="0"/>
          <w:color w:val="000000"/>
          <w:sz w:val="28"/>
          <w:szCs w:val="28"/>
          <w:rtl/>
        </w:rPr>
        <w:t xml:space="preserve"> [الكهف: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الآية الأولى طلَبَ نبيُّ الله موسى عليه السلام من غلامه الغداءَ بصيغة الأمر: (آتِنَا)، ولكنه لما طلب من الخضر عليه السلام أن يعلِّمَه، خاطبه بصيغة الاستئذان: (هَلْ أَتَّبِعُكَ).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الإعراضُ عن الحديثِ إذا تضمَّن مُنكرًا.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﴿وَإِذَا رَأَيْتَ الَّذِينَ يَخُوضُونَ فِي آيَاتِنَا فَأَعْرِضْ عَنْهُمْ حَتَّى يَخُوضُوا فِي حَدِيثٍ وَإِمَّا يُنْسِيَنَّكَ الشَّيْطَانُ فَلَا تَقْعُدْ بَعْدَ الذِّكْرَى مَعَ الْقَوْمِ الظَّالِمِينَ ﴾</w:t>
      </w:r>
      <w:r>
        <w:rPr>
          <w:rFonts w:ascii="adwa-assalaf" w:eastAsia="adwa-assalaf" w:hAnsi="adwa-assalaf" w:cs="adwa-assalaf"/>
          <w:b w:val="0"/>
          <w:color w:val="000000"/>
          <w:sz w:val="28"/>
          <w:szCs w:val="28"/>
          <w:rtl/>
        </w:rPr>
        <w:t xml:space="preserve"> [الأنعام: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تجنُّب الحديثِ فيما يجهلُهُ.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تَقْفُ مَا لَيْسَ لَكَ بِهِ علم إِنَّ السَّمْعَ وَالْبَصَرَ وَالْفُؤَادَ كُلُّ أُولَئِكَ كَانَ عَنْهُ مَسْئُولًا ﴾</w:t>
      </w:r>
      <w:r>
        <w:rPr>
          <w:rFonts w:ascii="adwa-assalaf" w:eastAsia="adwa-assalaf" w:hAnsi="adwa-assalaf" w:cs="adwa-assalaf"/>
          <w:b w:val="0"/>
          <w:color w:val="000000"/>
          <w:sz w:val="28"/>
          <w:szCs w:val="28"/>
          <w:rtl/>
        </w:rPr>
        <w:t xml:space="preserve"> [الإسراء: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صور ذلك: الفتوى بغيرِ علمٍ، قال تعالى:</w:t>
      </w:r>
      <w:r>
        <w:rPr>
          <w:rFonts w:ascii="KFGQPC HAFS Uthmanic Script" w:eastAsia="KFGQPC HAFS Uthmanic Script" w:hAnsi="KFGQPC HAFS Uthmanic Script" w:cs="KFGQPC HAFS Uthmanic Script"/>
          <w:b w:val="0"/>
          <w:color w:val="187600"/>
          <w:sz w:val="26"/>
          <w:szCs w:val="26"/>
          <w:rtl/>
        </w:rPr>
        <w:t xml:space="preserve"> ﴿قُلْ إِنَّمَا حَرَّمَ رَبِّيَ الْفَوَاحِشَ مَا ظَهَرَ مِنْهَا وَمَا بَطَنَ وَالْإِثْمَ وَالْبَغْيَ بِغَيْرِ الْحَقِّ وَأَنْ تُشْرِكُوا بِاللَّهِ مَا لَمْ يُنَزِّلْ بِهِ سُلْطَانًا وَأَنْ تَقُولُوا عَلَى اللَّهِ مَا لَا تَعْلَمُونَ ﴾</w:t>
      </w:r>
      <w:r>
        <w:rPr>
          <w:rFonts w:ascii="adwa-assalaf" w:eastAsia="adwa-assalaf" w:hAnsi="adwa-assalaf" w:cs="adwa-assalaf"/>
          <w:b w:val="0"/>
          <w:color w:val="000000"/>
          <w:sz w:val="28"/>
          <w:szCs w:val="28"/>
          <w:rtl/>
        </w:rPr>
        <w:t xml:space="preserve"> [الأعراف: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تجنُّب ما يَشين الإنسانَ من كذبٍ واستهزاءٍ وسخرية.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ascii="adwa-assalaf" w:eastAsia="adwa-assalaf" w:hAnsi="adwa-assalaf" w:cs="adwa-assalaf"/>
          <w:b w:val="0"/>
          <w:color w:val="000000"/>
          <w:sz w:val="28"/>
          <w:szCs w:val="28"/>
          <w:rtl/>
        </w:rPr>
        <w:t xml:space="preserve"> [الحجرات: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تقديم الأكبر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سَهْلِ بْنِ أَبِي حَثْمَةَ رضي الله عنه، في قصة القسامة، وفيها:</w:t>
      </w:r>
      <w:r>
        <w:rPr>
          <w:rFonts w:ascii="adwa-assalaf" w:eastAsia="adwa-assalaf" w:hAnsi="adwa-assalaf" w:cs="adwa-assalaf"/>
          <w:b w:val="0"/>
          <w:color w:val="000D80"/>
          <w:sz w:val="28"/>
          <w:szCs w:val="28"/>
          <w:rtl/>
        </w:rPr>
        <w:t xml:space="preserve"> «فذهب عبدُ الرحمنِ يتكلمُ، وكان هو أصغرَ القومِ، فقال النبيُّ ﷺ: كَبِّرْ كَبِّرْ - يُرِيدُ السِّنَّ-، وهو أحدثُ القومِ فسَكَتَ فتكلَّما».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اللعن والسب ونحوه، مما لا يليق بالمسلم.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روى البخاري ومسلم عن عبد الله بن مسعود رضي الله عنه، قال: قال رسول الله ﷺ:</w:t>
      </w:r>
      <w:r>
        <w:rPr>
          <w:rFonts w:ascii="adwa-assalaf" w:eastAsia="adwa-assalaf" w:hAnsi="adwa-assalaf" w:cs="adwa-assalaf"/>
          <w:b w:val="0"/>
          <w:color w:val="000D80"/>
          <w:sz w:val="28"/>
          <w:szCs w:val="28"/>
          <w:rtl/>
        </w:rPr>
        <w:t xml:space="preserve"> «سِبابُ المسلم فسوق وقتاله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واللعن أشدُّ من السَّبِّ في الحُرْمَة. ففي الصحيحين عن ثابت بن الضحاك رضي الله عنه، أن النبي ﷺ قال:</w:t>
      </w:r>
      <w:r>
        <w:rPr>
          <w:rFonts w:ascii="adwa-assalaf" w:eastAsia="adwa-assalaf" w:hAnsi="adwa-assalaf" w:cs="adwa-assalaf"/>
          <w:b w:val="0"/>
          <w:color w:val="000D80"/>
          <w:sz w:val="28"/>
          <w:szCs w:val="28"/>
          <w:rtl/>
        </w:rPr>
        <w:t xml:space="preserve"> «لَعْنُ المؤمن كقتله»،</w:t>
      </w:r>
      <w:r>
        <w:rPr>
          <w:rFonts w:ascii="adwa-assalaf" w:eastAsia="adwa-assalaf" w:hAnsi="adwa-assalaf" w:cs="adwa-assalaf"/>
          <w:b w:val="0"/>
          <w:color w:val="000000"/>
          <w:sz w:val="28"/>
          <w:szCs w:val="28"/>
          <w:rtl/>
        </w:rPr>
        <w:t xml:space="preserve"> وروى مسلم عن أبي الدرداء رضي الله عنه، قال: قال رسول الله ﷺ:</w:t>
      </w:r>
      <w:r>
        <w:rPr>
          <w:rFonts w:ascii="adwa-assalaf" w:eastAsia="adwa-assalaf" w:hAnsi="adwa-assalaf" w:cs="adwa-assalaf"/>
          <w:b w:val="0"/>
          <w:color w:val="000D80"/>
          <w:sz w:val="28"/>
          <w:szCs w:val="28"/>
          <w:rtl/>
        </w:rPr>
        <w:t xml:space="preserve"> «لا يكون اللعَّانون شفعاء ولا شهداء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عدم مقاطعة المتحدِّث حتى يُنهي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الله ﷺ لعتبة بن ربيعة، لما جاءه مناظرًا عن قريش:</w:t>
      </w:r>
      <w:r>
        <w:rPr>
          <w:rFonts w:ascii="adwa-assalaf" w:eastAsia="adwa-assalaf" w:hAnsi="adwa-assalaf" w:cs="adwa-assalaf"/>
          <w:b w:val="0"/>
          <w:color w:val="000D80"/>
          <w:sz w:val="28"/>
          <w:szCs w:val="28"/>
          <w:rtl/>
        </w:rPr>
        <w:t xml:space="preserve"> «أَفَرَغْتَ يا أبا الوليد؟» قَالَ: نَعَمْ، فَقَرَأَ رَسُولُ الله ﷺ صدر سورة فُصلت.</w:t>
      </w:r>
      <w:r>
        <w:rPr>
          <w:rFonts w:ascii="adwa-assalaf" w:eastAsia="adwa-assalaf" w:hAnsi="adwa-assalaf" w:cs="adwa-assalaf"/>
          <w:b w:val="0"/>
          <w:color w:val="000000"/>
          <w:sz w:val="28"/>
          <w:szCs w:val="28"/>
          <w:rtl/>
        </w:rPr>
        <w:t xml:space="preserve"> السيرة لابن إسحاق.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الاستئذان للتحدث لا سيَّما عند ذوي الهيئاتِ.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وَزَيْدِ بْنِ خَالِدٍ الجُهَنِيِّ رضي الله عنهما قَالا:</w:t>
      </w:r>
      <w:r>
        <w:rPr>
          <w:rFonts w:ascii="adwa-assalaf" w:eastAsia="adwa-assalaf" w:hAnsi="adwa-assalaf" w:cs="adwa-assalaf"/>
          <w:b w:val="0"/>
          <w:color w:val="000D80"/>
          <w:sz w:val="28"/>
          <w:szCs w:val="28"/>
          <w:rtl/>
        </w:rPr>
        <w:t xml:space="preserve"> «إِنَّ رَجُلًا مِنَ الأَعْرَابِ أَتَى رَسُولَ الله ﷺ، فَقَالَ: يَا رَسُولَ الله، أَنْشُدُكَ الله إِلَّا قَضَيْتَ لِي بِكِتَابِ الله، فَقَالَ الخَصْمُ الآخَرُ: وَهُوَ أَفْقَهُ مِنْهُ، نَعَمْ، فَاقْضِ بَيْنَنَا بِكِتَابِ الله، وَأْذَنْ لِي، فَقَالَ رَسُولُ الله ﷺ: (قُلْ)».</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ألاَّ يتناجى اثنان دون الثالث إلا بإذنه ورضاه.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«إِذَا كُنْتُمْ ثَلاَثَةً، فَلَا يَتَنَاجَى رَجُلانِ دُونَ الآخَرِ حَتَّى تَخْتَلِطُوا بِالنَّاسِ، من أجلِ أَنْ يُحْزِنَهُ».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به ما إذا كان الشخصان يتكلَّمانِ لغةً لا يحسنُها الثالثُ، فلا يجوزُ أن يتكلَّما بها بحضْرتهِ.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حفظُ أسرارِ المتحدِّثِ وعدمُ إفشائها.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«إِذَا حَدَّثَ الرَّجُلُ بِحَدِيثٍ ثُمَّ الْتَفَتَ، فَهِيَ أَمَانَةٌ»</w:t>
      </w:r>
      <w:r>
        <w:rPr>
          <w:rFonts w:ascii="adwa-assalaf" w:eastAsia="adwa-assalaf" w:hAnsi="adwa-assalaf" w:cs="adwa-assalaf"/>
          <w:b w:val="0"/>
          <w:color w:val="000000"/>
          <w:sz w:val="28"/>
          <w:szCs w:val="28"/>
          <w:rtl/>
        </w:rPr>
        <w:t xml:space="preserve"> أخرجه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رَسْلانَ:</w:t>
      </w:r>
      <w:r>
        <w:rPr>
          <w:rFonts w:ascii="adwa-assalaf" w:eastAsia="adwa-assalaf" w:hAnsi="adwa-assalaf" w:cs="adwa-assalaf"/>
          <w:b w:val="0"/>
          <w:color w:val="BF4E14"/>
          <w:sz w:val="28"/>
          <w:szCs w:val="28"/>
          <w:rtl/>
        </w:rPr>
        <w:t xml:space="preserve"> «لأَنَّ اِلْتِفَاتَهُ اعْلامٌ لِمَنْ يُحَدِّثُهُ أَنَّهُ يَخَافُ أَنْ يَسْمَعَ حَدِيثَهُ أَحَدٌ وَأَنَّهُ قَدْ خَصَّهُ سِرَّهُ، فَكَانَ الالْتِفَاتُ قَائِمًا مَقَامَ: «اكْتُمْ هَذَا عَنِّي»، أَيْ: خُذْهُ عَنِّي وَاكْتُمْهُ، وَهُوَ عِنْدَك أَمَانَةٌ». اهـ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على ضوء ما درست، ماذا تستفيد من هذه النصوص:</w:t>
      </w:r>
    </w:p>
    <w:p>
      <w:pPr>
        <w:bidi/>
        <w:spacing w:line="264" w:lineRule="auto"/>
        <w:jc w:val="both"/>
      </w:pPr>
      <w:r>
        <w:rPr>
          <w:rFonts w:ascii="adwa-assalaf" w:eastAsia="adwa-assalaf" w:hAnsi="adwa-assalaf" w:cs="adwa-assalaf"/>
          <w:b w:val="0"/>
          <w:color w:val="000D80"/>
          <w:sz w:val="28"/>
          <w:szCs w:val="28"/>
          <w:rtl/>
        </w:rPr>
        <w:t xml:space="preserve">«مَا أَنْتَ بِمُحَدِّثٍ قَوْمًا حَدِيثًا لَا تَبْلُغُهُ عُقُولُهُمْ إلَّا كَانَ لِبَعْضِهِمْ فِتْنَةً»؟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رَأَيْتَ الَّذِينَ يَخُوضُونَ فِي آيَاتِنَا فَأَعْرِضْ عَنْهُمْ ﴾</w:t>
      </w:r>
      <w:r>
        <w:rPr>
          <w:rFonts w:ascii="adwa-assalaf" w:eastAsia="adwa-assalaf" w:hAnsi="adwa-assalaf" w:cs="adwa-assalaf"/>
          <w:b w:val="0"/>
          <w:color w:val="000000"/>
          <w:sz w:val="28"/>
          <w:szCs w:val="28"/>
          <w:rtl/>
        </w:rPr>
        <w:t xml:space="preserve"> [الأنعام: ٦٨)؟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تَقْفُ مَا لَيْسَ لَكَ بِهِ عِلْمٌ ﴾</w:t>
      </w:r>
      <w:r>
        <w:rPr>
          <w:rFonts w:ascii="adwa-assalaf" w:eastAsia="adwa-assalaf" w:hAnsi="adwa-assalaf" w:cs="adwa-assalaf"/>
          <w:b w:val="0"/>
          <w:color w:val="000000"/>
          <w:sz w:val="28"/>
          <w:szCs w:val="28"/>
          <w:rtl/>
        </w:rPr>
        <w:t xml:space="preserve"> [الإسراء: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بالدليل حكم اللَّعن، مقارنًا ذلك بحال النبي ﷺ في هذا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 منعت الشريعة أن يتناجى اثنان دون الثالث؟ مستدلًّا بذلك على كمال الشريعة.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الخطأُ والزَّللُ من طبيعةِ الإنسانِ، سواءٌ كان الإنسانُ فردًا من عامَّة الناسِ، أو كان من أئمَّتهم، وممّا يُعين المسلمَ على التوبة من خطئهِ النصيحةُ؛ وكيف لا، وقد وصفها النبيُّ ﷺ بأنها الدِّينُ؟! فقال ﷺ:</w:t>
      </w:r>
      <w:r>
        <w:rPr>
          <w:rFonts w:ascii="adwa-assalaf" w:eastAsia="adwa-assalaf" w:hAnsi="adwa-assalaf" w:cs="adwa-assalaf"/>
          <w:b w:val="0"/>
          <w:color w:val="000D80"/>
          <w:sz w:val="28"/>
          <w:szCs w:val="28"/>
          <w:rtl/>
        </w:rPr>
        <w:t xml:space="preserve"> «الدِّينُ النَّصِيحَةُ»، قلنا: «لمن؟»، قال: «ﷲِ وَلِكِتَابِهِ وَلِرَسُولِهِ وَلأَئِمَّةِ الْمُسْلِمِينَ وَعَامَّتِهِمْ»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ضُبطت النّصيحةُ بجملةٍ من الآداب الشّرعيّة، حتى تحقِّق غايتَها، وتُسْهِمَ في ترقيةِ أخلاقِ المسلمين، عامَّتهِم وخاصَّتهم.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التأكُّد قبل النصحِ من وقوعِ الخطأِ من المنصوحِ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عَبْدِ الله بْنِ عَمْرِو بْنِ العَاص رضي الله عنهما قَالَ:</w:t>
      </w:r>
      <w:r>
        <w:rPr>
          <w:rFonts w:ascii="adwa-assalaf" w:eastAsia="adwa-assalaf" w:hAnsi="adwa-assalaf" w:cs="adwa-assalaf"/>
          <w:b w:val="0"/>
          <w:color w:val="000D80"/>
          <w:sz w:val="28"/>
          <w:szCs w:val="28"/>
          <w:rtl/>
        </w:rPr>
        <w:t xml:space="preserve"> «أُخْبِرَ رَسُولُ الله ﷺ أَنَّهُ - أي: عبد الله بن عمرو رضي الله عنهما - يَقُولُ: لَأَقُومَنَّ اللَّيْلَ وَلَأَصُومَنَّ النَّهَارَ مَا عِشْتُ، فَقَالَ رَسُولُ الله ﷺ: «آنْتَ الَّذِي تَقُولُ ذَلِكَ؟»، فَقُلْتُ لَهُ: قَدْ قُلْتُهُ، يَا رَسُولَ الله»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ألاَّ يكون الناصِح مخالفًا لنصيحته.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على لسان شُعَيبٍ عليه السلام:</w:t>
      </w:r>
      <w:r>
        <w:rPr>
          <w:rFonts w:ascii="KFGQPC HAFS Uthmanic Script" w:eastAsia="KFGQPC HAFS Uthmanic Script" w:hAnsi="KFGQPC HAFS Uthmanic Script" w:cs="KFGQPC HAFS Uthmanic Script"/>
          <w:b w:val="0"/>
          <w:color w:val="187600"/>
          <w:sz w:val="26"/>
          <w:szCs w:val="26"/>
          <w:rtl/>
        </w:rPr>
        <w:t xml:space="preserve"> ﴿وَمَا أُرِيدُ أَنْ أُخَالِفَكُمْ إِلَى مَا أَنْهَاكُمْ عنه إِنْ أُرِيدُ إِلَّا الْإِصْلَاحَ مَا اسْتَطَعْتُ ﴾</w:t>
      </w:r>
      <w:r>
        <w:rPr>
          <w:rFonts w:ascii="adwa-assalaf" w:eastAsia="adwa-assalaf" w:hAnsi="adwa-assalaf" w:cs="adwa-assalaf"/>
          <w:b w:val="0"/>
          <w:color w:val="000000"/>
          <w:sz w:val="28"/>
          <w:szCs w:val="28"/>
          <w:rtl/>
        </w:rPr>
        <w:t xml:space="preserve"> [هود: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 تَقِيٍّ يَأْمُرُ النَّاسَ بِالتُّقَى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طَبِيبٌ يُدَاوِي النَّاسَ وَهْوَ 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يعني هذا أن الناصح لا تقع منه المعصية البتة.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إخلاص النّاصح في نصحِهِ، بأن يكون قاصدًا وجهَ الله تعالى، بالنصيحةِ ونفع المنصوح. قال تعالى عن نبيِّه شعيب عليه السلام:</w:t>
      </w:r>
      <w:r>
        <w:rPr>
          <w:rFonts w:ascii="KFGQPC HAFS Uthmanic Script" w:eastAsia="KFGQPC HAFS Uthmanic Script" w:hAnsi="KFGQPC HAFS Uthmanic Script" w:cs="KFGQPC HAFS Uthmanic Script"/>
          <w:b w:val="0"/>
          <w:color w:val="187600"/>
          <w:sz w:val="26"/>
          <w:szCs w:val="26"/>
          <w:rtl/>
        </w:rPr>
        <w:t xml:space="preserve"> ﴿إِنْ أُرِيدُ إِلَّا الْإِصْلَاحَ مَا اسْتَطَعْتُ ﴾</w:t>
      </w:r>
      <w:r>
        <w:rPr>
          <w:rFonts w:ascii="adwa-assalaf" w:eastAsia="adwa-assalaf" w:hAnsi="adwa-assalaf" w:cs="adwa-assalaf"/>
          <w:b w:val="0"/>
          <w:color w:val="000000"/>
          <w:sz w:val="28"/>
          <w:szCs w:val="28"/>
          <w:rtl/>
        </w:rPr>
        <w:t xml:space="preserve"> [هود: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عبد العزيز:</w:t>
      </w:r>
      <w:r>
        <w:rPr>
          <w:rFonts w:ascii="adwa-assalaf" w:eastAsia="adwa-assalaf" w:hAnsi="adwa-assalaf" w:cs="adwa-assalaf"/>
          <w:b w:val="0"/>
          <w:color w:val="BF4E14"/>
          <w:sz w:val="28"/>
          <w:szCs w:val="28"/>
          <w:rtl/>
        </w:rPr>
        <w:t xml:space="preserve"> «من وصل أخاه بنصيحة له في دينه، ونظرٍ له في صلاح دنياه، فقد أحسن صلته، وأدى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تكون النصيحةُ عن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على لسان نوح عليه السلام:</w:t>
      </w:r>
      <w:r>
        <w:rPr>
          <w:rFonts w:ascii="KFGQPC HAFS Uthmanic Script" w:eastAsia="KFGQPC HAFS Uthmanic Script" w:hAnsi="KFGQPC HAFS Uthmanic Script" w:cs="KFGQPC HAFS Uthmanic Script"/>
          <w:b w:val="0"/>
          <w:color w:val="187600"/>
          <w:sz w:val="26"/>
          <w:szCs w:val="26"/>
          <w:rtl/>
        </w:rPr>
        <w:t xml:space="preserve"> ﴿أُبَلِّغُكُمْ رِسَالَاتِ رَبِّي وَأَنْصَحُ لَكُمْ وَأَعْلَمُ مِنَ اللَّهِ مَا لَا تَعْلَمُونَ ﴾</w:t>
      </w:r>
      <w:r>
        <w:rPr>
          <w:rFonts w:ascii="adwa-assalaf" w:eastAsia="adwa-assalaf" w:hAnsi="adwa-assalaf" w:cs="adwa-assalaf"/>
          <w:b w:val="0"/>
          <w:color w:val="000000"/>
          <w:sz w:val="28"/>
          <w:szCs w:val="28"/>
          <w:rtl/>
        </w:rPr>
        <w:t xml:space="preserve"> [الأعراف: 62)،</w:t>
      </w:r>
      <w:r>
        <w:rPr>
          <w:rFonts w:ascii="adwa-assalaf" w:eastAsia="adwa-assalaf" w:hAnsi="adwa-assalaf" w:cs="adwa-assalaf"/>
          <w:b w:val="0"/>
          <w:color w:val="000000"/>
          <w:sz w:val="28"/>
          <w:szCs w:val="28"/>
          <w:rtl/>
        </w:rPr>
        <w:t xml:space="preserve"> أي: أعلم من شريعةِ الله ما لا تعلمون.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التزامُ الأمانةِ والصدقِ في 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على لسان هود عليه السلام:</w:t>
      </w:r>
      <w:r>
        <w:rPr>
          <w:rFonts w:ascii="KFGQPC HAFS Uthmanic Script" w:eastAsia="KFGQPC HAFS Uthmanic Script" w:hAnsi="KFGQPC HAFS Uthmanic Script" w:cs="KFGQPC HAFS Uthmanic Script"/>
          <w:b w:val="0"/>
          <w:color w:val="187600"/>
          <w:sz w:val="26"/>
          <w:szCs w:val="26"/>
          <w:rtl/>
        </w:rPr>
        <w:t xml:space="preserve"> ﴿وَأَنَا لَكُمْ نَاصِحٌ أَمِينٌ ﴾</w:t>
      </w:r>
      <w:r>
        <w:rPr>
          <w:rFonts w:ascii="adwa-assalaf" w:eastAsia="adwa-assalaf" w:hAnsi="adwa-assalaf" w:cs="adwa-assalaf"/>
          <w:b w:val="0"/>
          <w:color w:val="000000"/>
          <w:sz w:val="28"/>
          <w:szCs w:val="28"/>
          <w:rtl/>
        </w:rPr>
        <w:t xml:space="preserve"> [الأعراف: 68)،</w:t>
      </w:r>
      <w:r>
        <w:rPr>
          <w:rFonts w:ascii="adwa-assalaf" w:eastAsia="adwa-assalaf" w:hAnsi="adwa-assalaf" w:cs="adwa-assalaf"/>
          <w:b w:val="0"/>
          <w:color w:val="000000"/>
          <w:sz w:val="28"/>
          <w:szCs w:val="28"/>
          <w:rtl/>
        </w:rPr>
        <w:t xml:space="preserve"> قال رسول الله ﷺ:</w:t>
      </w:r>
      <w:r>
        <w:rPr>
          <w:rFonts w:ascii="adwa-assalaf" w:eastAsia="adwa-assalaf" w:hAnsi="adwa-assalaf" w:cs="adwa-assalaf"/>
          <w:b w:val="0"/>
          <w:color w:val="000D80"/>
          <w:sz w:val="28"/>
          <w:szCs w:val="28"/>
          <w:rtl/>
        </w:rPr>
        <w:t xml:space="preserve"> «الْمُسْتَشَارُ مُؤْتَمَنٌ»</w:t>
      </w:r>
      <w:r>
        <w:rPr>
          <w:rFonts w:ascii="adwa-assalaf" w:eastAsia="adwa-assalaf" w:hAnsi="adwa-assalaf" w:cs="adwa-assalaf"/>
          <w:b w:val="0"/>
          <w:color w:val="000000"/>
          <w:sz w:val="28"/>
          <w:szCs w:val="28"/>
          <w:rtl/>
        </w:rPr>
        <w:t xml:space="preserve"> أخرجه أحمد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 الحق وعدم مداهنة 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«وَإِذَا اسْتَنْصَحَكَ فَانْصَحْ لَهُ»</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أي: عليك أن تنصحَه، ولا تداهنه ولا تغشَّه، ولا تُمسك عن بيانِ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إسداء النصيحة في السِّرِّ. قال الشافعي:</w:t>
      </w:r>
      <w:r>
        <w:rPr>
          <w:rFonts w:ascii="adwa-assalaf" w:eastAsia="adwa-assalaf" w:hAnsi="adwa-assalaf" w:cs="adwa-assalaf"/>
          <w:b w:val="0"/>
          <w:color w:val="BF4E14"/>
          <w:sz w:val="28"/>
          <w:szCs w:val="28"/>
          <w:rtl/>
        </w:rPr>
        <w:t xml:space="preserve"> «من وعظ أخاه سرًّا فقد نصحه وزانه، ومَنْ وَعَظَه علانيةً فقد فضحَه وشانه».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تَعَمَّدْني بِنُصْحِكَ في انْفِرَادِي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وجنِّبني النصيحةَ في الجماعهْ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النُّصْحَ بَيْنَ النَّاسِ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التوبيخِ لا أرضى استماعَهْ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خَالَفْتنِي وَعَصَيْتَ قَوْلِي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تَجْزَعْ إذَا لَمْ تُعْطَ طَاعَهْ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الفضيل بن عياض رحمه الله:</w:t>
      </w:r>
      <w:r>
        <w:rPr>
          <w:rFonts w:ascii="adwa-assalaf" w:eastAsia="adwa-assalaf" w:hAnsi="adwa-assalaf" w:cs="adwa-assalaf"/>
          <w:b w:val="0"/>
          <w:color w:val="BF4E14"/>
          <w:sz w:val="28"/>
          <w:szCs w:val="28"/>
          <w:rtl/>
        </w:rPr>
        <w:t xml:space="preserve"> «المؤمنُ يسترُ وينصح، والفاجِر يهتك ويُعيِّر».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المبادرة بتقديم النصيحة لمن يحتاجها.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﴿وَجَاءَ رَجُلٌ مِنْ أَقْصَى الْمَدِينَةِ يَسْعَى قَالَ يَامُوسَى إِنَّ الْمَلَأَ يَأْتَمِرُونَ بِكَ لِيَقْتُلُوكَ فَاخْرُجْ إِنِّي لَكَ مِنَ النَّاصِحِينَ ﴾</w:t>
      </w:r>
      <w:r>
        <w:rPr>
          <w:rFonts w:ascii="adwa-assalaf" w:eastAsia="adwa-assalaf" w:hAnsi="adwa-assalaf" w:cs="adwa-assalaf"/>
          <w:b w:val="0"/>
          <w:color w:val="000000"/>
          <w:sz w:val="28"/>
          <w:szCs w:val="28"/>
          <w:rtl/>
        </w:rPr>
        <w:t xml:space="preserve"> [القصص: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مراعاة منزلة المنصوحِ ومكانته.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«مِنْ مُحَمَّدٍ رَسُولِ الله إِلَى هِرَقْلَ عَظِيمِ الرُّومِ، سَلَامٌ عَلَى مَنِ اتَّبَعَ الهُدَى، أَمَّا بَعْدُ: فَإِنِّي أَدْعُوكَ بِدِعَايَةِ الإِسْلَامِ»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الرِّفقُ واللينُ في 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الله تعالى:</w:t>
      </w:r>
      <w:r>
        <w:rPr>
          <w:rFonts w:ascii="KFGQPC HAFS Uthmanic Script" w:eastAsia="KFGQPC HAFS Uthmanic Script" w:hAnsi="KFGQPC HAFS Uthmanic Script" w:cs="KFGQPC HAFS Uthmanic Script"/>
          <w:b w:val="0"/>
          <w:color w:val="187600"/>
          <w:sz w:val="26"/>
          <w:szCs w:val="26"/>
          <w:rtl/>
        </w:rPr>
        <w:t xml:space="preserve"> ﴿اذْهَبَا إِلَى فِرْعَوْنَ إِنَّهُ طَغَى (43)</w:t>
      </w:r>
      <w:r>
        <w:rPr>
          <w:rFonts w:ascii="KFGQPC HAFS Uthmanic Script" w:eastAsia="KFGQPC HAFS Uthmanic Script" w:hAnsi="KFGQPC HAFS Uthmanic Script" w:cs="KFGQPC HAFS Uthmanic Script"/>
          <w:b w:val="0"/>
          <w:color w:val="187600"/>
          <w:sz w:val="26"/>
          <w:szCs w:val="26"/>
          <w:rtl/>
        </w:rPr>
        <w:t xml:space="preserve"> فَقُولَا لَهُ قَوْلًا لَيِّنًا لَعَلَّهُ يَتَذَكَّرُ أَوْ يَخْشَى ﴾</w:t>
      </w:r>
      <w:r>
        <w:rPr>
          <w:rFonts w:ascii="adwa-assalaf" w:eastAsia="adwa-assalaf" w:hAnsi="adwa-assalaf" w:cs="adwa-assalaf"/>
          <w:b w:val="0"/>
          <w:color w:val="000000"/>
          <w:sz w:val="28"/>
          <w:szCs w:val="28"/>
          <w:rtl/>
        </w:rPr>
        <w:t xml:space="preserve"> [طه: 43-44)،</w:t>
      </w:r>
      <w:r>
        <w:rPr>
          <w:rFonts w:ascii="adwa-assalaf" w:eastAsia="adwa-assalaf" w:hAnsi="adwa-assalaf" w:cs="adwa-assalaf"/>
          <w:b w:val="0"/>
          <w:color w:val="000000"/>
          <w:sz w:val="28"/>
          <w:szCs w:val="28"/>
          <w:rtl/>
        </w:rPr>
        <w:t xml:space="preserve"> فإذا أمر الله تعالى بالرِّفق واللين مع من يدَّعي الرُّبوبيَّة، فغيرُه من المخطئين أولى بالرِّفق.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الاقتصادُ في النصيحةِ، وحسنُ اختيارِ الألفاظِ وتركُ التكلُّفِ.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في شأن عبد الله بن عمر رضي الله عنهما :</w:t>
      </w:r>
      <w:r>
        <w:rPr>
          <w:rFonts w:ascii="adwa-assalaf" w:eastAsia="adwa-assalaf" w:hAnsi="adwa-assalaf" w:cs="adwa-assalaf"/>
          <w:b w:val="0"/>
          <w:color w:val="000D80"/>
          <w:sz w:val="28"/>
          <w:szCs w:val="28"/>
          <w:rtl/>
        </w:rPr>
        <w:t xml:space="preserve"> «نِعْمَ الرَّجُلُ عَبْدُ الله، لَوْ كَانَ يُصَلِّي مِنَ اللَّيْلِ». فَكَانَ عَبْدُ الله يُصَلِّي مِنَ اللَّيْلِ.</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صبرُ الناصحِ على ما قد يلحقه من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﴿وَأْمُرْ بِالْمَعْرُوفِ وَانْهَ عَنِ الْمُنْكَرِ وَاصْبِرْ عَلَى مَا أَصَابَكَ إِنَّ ذَلِكَ مِنْ عَزْمِ الْأُمُورِ ﴾</w:t>
      </w:r>
      <w:r>
        <w:rPr>
          <w:rFonts w:ascii="adwa-assalaf" w:eastAsia="adwa-assalaf" w:hAnsi="adwa-assalaf" w:cs="adwa-assalaf"/>
          <w:b w:val="0"/>
          <w:color w:val="000000"/>
          <w:sz w:val="28"/>
          <w:szCs w:val="28"/>
          <w:rtl/>
        </w:rPr>
        <w:t xml:space="preserve"> [لقمان: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الحذرُ مِن التعالي على المنصوحِ واحتقاره.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«بِحَسْبِ امْرِئٍ مِنَ الشَّرِّ أَنْ يَحْقِرَ أَخَاهُ الْمُسْلِمَ»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السِّترُ على المنصوحِ وحفظُ غَيبته.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«وَمَنْ سَتَرَ مُسْلِمًا سَتَرَهُ الله يَوْمَ القِيَامَةِ»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طلبُ النصيحةِ من العاقلِ الأمينِ الخبيرِ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﴿وَشَاوِرْهُمْ فِي الْأَمْرِ ﴾</w:t>
      </w:r>
      <w:r>
        <w:rPr>
          <w:rFonts w:ascii="adwa-assalaf" w:eastAsia="adwa-assalaf" w:hAnsi="adwa-assalaf" w:cs="adwa-assalaf"/>
          <w:b w:val="0"/>
          <w:color w:val="000000"/>
          <w:sz w:val="28"/>
          <w:szCs w:val="28"/>
          <w:rtl/>
        </w:rPr>
        <w:t xml:space="preserve"> [آل عمران: 159)،</w:t>
      </w:r>
      <w:r>
        <w:rPr>
          <w:rFonts w:ascii="adwa-assalaf" w:eastAsia="adwa-assalaf" w:hAnsi="adwa-assalaf" w:cs="adwa-assalaf"/>
          <w:b w:val="0"/>
          <w:color w:val="000000"/>
          <w:sz w:val="28"/>
          <w:szCs w:val="28"/>
          <w:rtl/>
        </w:rPr>
        <w:t xml:space="preserve"> وَ</w:t>
      </w:r>
      <w:r>
        <w:rPr>
          <w:rFonts w:ascii="adwa-assalaf" w:eastAsia="adwa-assalaf" w:hAnsi="adwa-assalaf" w:cs="adwa-assalaf"/>
          <w:b w:val="0"/>
          <w:color w:val="000D80"/>
          <w:sz w:val="28"/>
          <w:szCs w:val="28"/>
          <w:rtl/>
        </w:rPr>
        <w:t xml:space="preserve"> «كَانَ القُرَّاءُ أَصْحَابَ مَجْلِسِ عُمَرَ وَمُشَاوَرَتِهِ، كُهُولًا كَانُوا أَوْ شُبَّانًا»</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فلا يُستشار عدوٌّ، ولا جاهلٌ، ولا ضعيفُ الرأيِّ قليلُ الحيلة، بل يُستشار أهلُ العقلِ والعِلمِ والتجرِبةِ.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قبولُ النصيحةِ والمبادرةُ بتنفيذِها.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﴿وَجَاءَ رَجُلٌ مِنْ أَقْصَى الْمَدِينَةِ يَسْعَى قَالَ يَامُوسَى إِنَّ الْمَلَأَ يَأْتَمِرُونَ بِكَ لِيَقْتُلُوكَ فَاخْرُجْ إِنِّي لَكَ مِنَ النَّاصِحِينَ (20)</w:t>
      </w:r>
      <w:r>
        <w:rPr>
          <w:rFonts w:ascii="KFGQPC HAFS Uthmanic Script" w:eastAsia="KFGQPC HAFS Uthmanic Script" w:hAnsi="KFGQPC HAFS Uthmanic Script" w:cs="KFGQPC HAFS Uthmanic Script"/>
          <w:b w:val="0"/>
          <w:color w:val="187600"/>
          <w:sz w:val="26"/>
          <w:szCs w:val="26"/>
          <w:rtl/>
        </w:rPr>
        <w:t xml:space="preserve"> فَخَرَجَ مِنْهَا خَائِفًا يترقب قَالَ رَبِّ نَجِّنِي مِنَ الْقَوْمِ الظَّالِمِينَ ﴾</w:t>
      </w:r>
      <w:r>
        <w:rPr>
          <w:rFonts w:ascii="adwa-assalaf" w:eastAsia="adwa-assalaf" w:hAnsi="adwa-assalaf" w:cs="adwa-assalaf"/>
          <w:b w:val="0"/>
          <w:color w:val="000000"/>
          <w:sz w:val="28"/>
          <w:szCs w:val="28"/>
          <w:rtl/>
        </w:rPr>
        <w:t xml:space="preserve"> [القصص: 20-21).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محبةُ الناصحِ وتعظيمُه واحترامُه.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تعالى عن نبيِّه صالحٍ عليه السلام أنه قال لقومه:</w:t>
      </w:r>
      <w:r>
        <w:rPr>
          <w:rFonts w:ascii="KFGQPC HAFS Uthmanic Script" w:eastAsia="KFGQPC HAFS Uthmanic Script" w:hAnsi="KFGQPC HAFS Uthmanic Script" w:cs="KFGQPC HAFS Uthmanic Script"/>
          <w:b w:val="0"/>
          <w:color w:val="187600"/>
          <w:sz w:val="26"/>
          <w:szCs w:val="26"/>
          <w:rtl/>
        </w:rPr>
        <w:t xml:space="preserve"> ﴿وَنَصَحْتُ لَكُمْ وَلَكِنْ لَا تُحِبُّونَ النَّاصِحِينَ ﴾</w:t>
      </w:r>
      <w:r>
        <w:rPr>
          <w:rFonts w:ascii="adwa-assalaf" w:eastAsia="adwa-assalaf" w:hAnsi="adwa-assalaf" w:cs="adwa-assalaf"/>
          <w:b w:val="0"/>
          <w:color w:val="000000"/>
          <w:sz w:val="28"/>
          <w:szCs w:val="28"/>
          <w:rtl/>
        </w:rPr>
        <w:t xml:space="preserve"> [الأعراف: 79)،</w:t>
      </w:r>
      <w:r>
        <w:rPr>
          <w:rFonts w:ascii="adwa-assalaf" w:eastAsia="adwa-assalaf" w:hAnsi="adwa-assalaf" w:cs="adwa-assalaf"/>
          <w:b w:val="0"/>
          <w:color w:val="000000"/>
          <w:sz w:val="28"/>
          <w:szCs w:val="28"/>
          <w:rtl/>
        </w:rPr>
        <w:t xml:space="preserve"> فذمَّهُم الله تعالى على عدم محبَّةِ الناصحِ لهم، لا سيَّما إن كان من أهل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الاعترافُ بفضلِ الناصحِ والثناءُ عليه والدعاءُ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«وَمَنْ صَنَعَ إِلَيْكُمْ مَعْرُوفًا فَكَافِئُوهُ، فَإِنْ لَمْ تَجِدُوا مَا تُكَافِئُونَهُ فَادْعُوا لَهُ، حَتَّى تَرَوْا أَنَّكُمْ قَدْ كَافَأْتُمُوهُ»</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خلال دراستك. اكتب مختصرًا توجِّهُه لمن يقوم بالنصح.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تعالى:</w:t>
      </w:r>
      <w:r>
        <w:rPr>
          <w:rFonts w:ascii="KFGQPC HAFS Uthmanic Script" w:eastAsia="KFGQPC HAFS Uthmanic Script" w:hAnsi="KFGQPC HAFS Uthmanic Script" w:cs="KFGQPC HAFS Uthmanic Script"/>
          <w:b w:val="0"/>
          <w:color w:val="187600"/>
          <w:sz w:val="26"/>
          <w:szCs w:val="26"/>
          <w:rtl/>
        </w:rPr>
        <w:t xml:space="preserve"> ﴿اذْهَبَا إِلَى فِرْعَوْنَ إِنَّهُ طَغَى (43)</w:t>
      </w:r>
      <w:r>
        <w:rPr>
          <w:rFonts w:ascii="KFGQPC HAFS Uthmanic Script" w:eastAsia="KFGQPC HAFS Uthmanic Script" w:hAnsi="KFGQPC HAFS Uthmanic Script" w:cs="KFGQPC HAFS Uthmanic Script"/>
          <w:b w:val="0"/>
          <w:color w:val="187600"/>
          <w:sz w:val="26"/>
          <w:szCs w:val="26"/>
          <w:rtl/>
        </w:rPr>
        <w:t xml:space="preserve"> فَقُولَا لَهُ قَوْلًا لَيِّنًا لَعَلَّهُ يَتَذَكَّرُ أَوْ يَخْشَى ﴾</w:t>
      </w:r>
      <w:r>
        <w:rPr>
          <w:rFonts w:ascii="adwa-assalaf" w:eastAsia="adwa-assalaf" w:hAnsi="adwa-assalaf" w:cs="adwa-assalaf"/>
          <w:b w:val="0"/>
          <w:color w:val="000000"/>
          <w:sz w:val="28"/>
          <w:szCs w:val="28"/>
          <w:rtl/>
        </w:rPr>
        <w:t xml:space="preserve"> [طه: ٤٤)</w:t>
      </w:r>
      <w:r>
        <w:rPr>
          <w:rFonts w:ascii="adwa-assalaf" w:eastAsia="adwa-assalaf" w:hAnsi="adwa-assalaf" w:cs="adwa-assalaf"/>
          <w:b w:val="0"/>
          <w:color w:val="000000"/>
          <w:sz w:val="28"/>
          <w:szCs w:val="28"/>
          <w:rtl/>
        </w:rPr>
        <w:t xml:space="preserve"> أصل في الرفق واللين في الدعوة والنصيحة،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كثير من الناس يغضب عندما تنصحه، فبم توجِّهُهُ؟ مستعينًا بما درست.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الإسلامُ على مراعاة حقِّ المريض وتعاهدِه بالزيارة، والدُّعاء له بالشِّفاء والعافية، وبَيَّنَ أنواعًا من الأدعية يَحسُن أن تُقال عند زيارةِ المريضِ،  وكلُّ هذه الرعايةِ والتعاهُدِ والدعاءِ ينطلقُ من كونِ المؤمنين حالهم كالنفسِ الواحدةِ، فما يُفرِحُ الواحدَ منهم يُفرحُ الجميعَ، وما يُؤلِمُ الواحدَ يُؤلِمُ الجميعَ؛</w:t>
      </w:r>
      <w:r>
        <w:rPr>
          <w:rFonts w:ascii="adwa-assalaf" w:eastAsia="adwa-assalaf" w:hAnsi="adwa-assalaf" w:cs="adwa-assalaf"/>
          <w:b w:val="0"/>
          <w:color w:val="000000"/>
          <w:sz w:val="28"/>
          <w:szCs w:val="28"/>
          <w:rtl/>
        </w:rPr>
        <w:t xml:space="preserve"> وقد وردت جملة من النصوص في فضل عيادة المريض،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ﷺ:</w:t>
      </w:r>
      <w:r>
        <w:rPr>
          <w:rFonts w:ascii="adwa-assalaf" w:eastAsia="adwa-assalaf" w:hAnsi="adwa-assalaf" w:cs="adwa-assalaf"/>
          <w:b w:val="0"/>
          <w:color w:val="000D80"/>
          <w:sz w:val="28"/>
          <w:szCs w:val="28"/>
          <w:rtl/>
        </w:rPr>
        <w:t xml:space="preserve"> «حَقُّ الْمُسْلِمِ عَلَى الْمُسْلِمِ خَمْسٌ، وذكر منها: عِيَادَةُ الْمَرِيضِ» رواه البخاري ومسلم، وعَنْ أَبِي مُوسَى الْأَشْعَرِيِّ رضي الله عنه، قَالَ: قَالَ رَسُولُ اﷲِ ﷺ: «أَطْعِمُوا الْجَائِعَ، وَعُودُوا الْمَرِيضَ، وَفُكُّوا الْعَانِيَ»</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وقال ﷺ:</w:t>
      </w:r>
      <w:r>
        <w:rPr>
          <w:rFonts w:ascii="adwa-assalaf" w:eastAsia="adwa-assalaf" w:hAnsi="adwa-assalaf" w:cs="adwa-assalaf"/>
          <w:b w:val="0"/>
          <w:color w:val="000D80"/>
          <w:sz w:val="28"/>
          <w:szCs w:val="28"/>
          <w:rtl/>
        </w:rPr>
        <w:t xml:space="preserve"> «إِنَّ الْمُسْلِمَ إِذَا عَادَ أَخَاهُ الْمُسْلِمَ لَمْ يَزَلْ فِي خُرْفَةِ الْجَنَّةِ [أي: جَناها وثمَارِها) حَتَّى يَرْجِعَ»</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وعن أبي هريرة رضي الله عنه، قال: قال رسول اﷲ ﷺ:</w:t>
      </w:r>
      <w:r>
        <w:rPr>
          <w:rFonts w:ascii="adwa-assalaf" w:eastAsia="adwa-assalaf" w:hAnsi="adwa-assalaf" w:cs="adwa-assalaf"/>
          <w:b w:val="0"/>
          <w:color w:val="000D80"/>
          <w:sz w:val="28"/>
          <w:szCs w:val="28"/>
          <w:rtl/>
        </w:rPr>
        <w:t xml:space="preserve"> «مَن عاد مريضًا ناداه منادٍ من السماءِ: طِبْتَ وطابَ ممشاك، وتبوَّأتَ من الجنَّةِ منْزِلًا»</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جمهورُ العلماءِ إلى أن عيادةَ المريضِ سُنَّةٌ، وقد تصلُ إلى الوجوبِ في حقِّ بعضِ الأفرادِ دونَ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بعضُ العلماءِ إلى وجوبِها، كالبخاري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شيخ الإسلام إلى أنها فرضُ كفايةٍ، وهذا القولُ فيه توسُّط.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فشرع اﷲُ تعالى عيادةَ المرضى لمواساتهِم، وتَهوينِ الأمرِ عليهم، وشُرِعَت لهذه الزيارةِ آدابٌ تضبطُها، حتى تحقِّقَ أهدافَها المنشودةَ، ومن هذه 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بأن يجعل زيارته للمريض خالصةً لوجه اﷲ تعالى، فإن اﷲ لا يقبل من العمل إلا ما كان خالصًا لوجهه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زيارةِ المريضِ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بزيارة المريض غيرِ المسلمِ، لا سيَّما إن كان يرجو دعوتَه إلى الإسلامِ، وترغيبَهُ فيهِ،</w:t>
      </w:r>
      <w:r>
        <w:rPr>
          <w:rFonts w:ascii="adwa-assalaf" w:eastAsia="adwa-assalaf" w:hAnsi="adwa-assalaf" w:cs="adwa-assalaf"/>
          <w:b w:val="0"/>
          <w:color w:val="000000"/>
          <w:sz w:val="28"/>
          <w:szCs w:val="28"/>
          <w:rtl/>
        </w:rPr>
        <w:t xml:space="preserve"> فقد جاء في صحيح البخاري عن أنسٍ رضي الله عنه، قال:</w:t>
      </w:r>
      <w:r>
        <w:rPr>
          <w:rFonts w:ascii="adwa-assalaf" w:eastAsia="adwa-assalaf" w:hAnsi="adwa-assalaf" w:cs="adwa-assalaf"/>
          <w:b w:val="0"/>
          <w:color w:val="000D80"/>
          <w:sz w:val="28"/>
          <w:szCs w:val="28"/>
          <w:rtl/>
        </w:rPr>
        <w:t xml:space="preserve"> كان غلامٌ يهوديٌّ يخدم النبيَّ ﷺ فمَرِضَ، فأتاه النبيُّ ﷺ يعُودُه، فقعد عند رأسهِ، فقال له: أسلِمْ. فنظر إلى أبيه وهو عنده، فقال له: أطِعْ أبا القاسم ﷺ، فأسلم فخرج النبي ﷺ وهو يقول: «الحمد ﷲ الذي أنقذه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المريض إنما تكون لمن حبَسه المرضُ، فإنْ كان المرضُ لا يحبِسُه، ويستطيع أن يشهد الناس ويشهدونه، فلا يحتاج إلى عيادة، كمن به زكامٌ لا يمنعُهُ من 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اختيار الوقت المناسب لزيارةِ المريضِ، والاستئذانُ قبل الزيارةِ، مراعاةً لما يحتاجه المريضُ من الخلودِ إلى الرَّاحةِ.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التخفيف في الزيارة، فلا يثقل على المريض، لا سيما إن شعر أنه بحاجة للخلود إلى الراحة.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يكون التخفيفُ مُخِلًّا، بحيث لا يحصل المقصود بالزيارة، فالمريضُ بحاجةٍ إلى من يؤانسُهُ شيئًا من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التخفيف عنه، وتحفيزُه على الرِّضا بالقضاءِ، والتفاؤلِ بالشِّفاءِ. وذلك لقول رسول اﷲ ﷺ:</w:t>
      </w:r>
      <w:r>
        <w:rPr>
          <w:rFonts w:ascii="adwa-assalaf" w:eastAsia="adwa-assalaf" w:hAnsi="adwa-assalaf" w:cs="adwa-assalaf"/>
          <w:b w:val="0"/>
          <w:color w:val="000D80"/>
          <w:sz w:val="28"/>
          <w:szCs w:val="28"/>
          <w:rtl/>
        </w:rPr>
        <w:t xml:space="preserve"> «إِذَا حَضَرْتُمُ الْمَرِيضَ، أَوِ الْمَيِّتَ، فَقُولُوا خَيْرًا، فَإِنَّ الْمَلَائِكَةَ يُؤَمِّنُونَ عَلَى مَا تَقُولُونَ»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جَابِر بنِ عَبْدِ اﷲِ رضي الله عنه،</w:t>
      </w:r>
      <w:r>
        <w:rPr>
          <w:rFonts w:ascii="adwa-assalaf" w:eastAsia="adwa-assalaf" w:hAnsi="adwa-assalaf" w:cs="adwa-assalaf"/>
          <w:b w:val="0"/>
          <w:color w:val="000D80"/>
          <w:sz w:val="28"/>
          <w:szCs w:val="28"/>
          <w:rtl/>
        </w:rPr>
        <w:t xml:space="preserve"> أَنَّ رَسُولَ اﷲِ ﷺ دَخَلَ عَلَى أُمِّ السَّائِبِ، فَقَالَ: «مَا لَكِ يَا أُمَّ السَّائِبِ، تُزَفْزِفِينَ؟»، قَالَتْ: الْحُمَّى، لَا بَارَكَ اﷲُ فِيهَا، فَقَالَ: «لَا تَسُبِّي الْحُمَّى، فَإِنَّهَا تُذْهِبُ خَطَايَا بَنِي آدَمَ، كَمَا يُذْهِبُ الْكِيرُ خَبَثَ الْحَدِيدِ»</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تذكيرُ المريضِ باﷲِ تعالى، ودعوتُه للعملِ الصالحِ والإكثارِ منه، إن كان مسلمًا، ودعوتُه إلى الإسلام، إن لم يكن مسلمًا. لحديث أَنَسٍ رضي الله عنه، قال:</w:t>
      </w:r>
      <w:r>
        <w:rPr>
          <w:rFonts w:ascii="adwa-assalaf" w:eastAsia="adwa-assalaf" w:hAnsi="adwa-assalaf" w:cs="adwa-assalaf"/>
          <w:b w:val="0"/>
          <w:color w:val="000D80"/>
          <w:sz w:val="28"/>
          <w:szCs w:val="28"/>
          <w:rtl/>
        </w:rPr>
        <w:t xml:space="preserve"> «كَانَ غُلاَمٌ يَهُودِيٌّ يَخْدُمُ النَّبِيَّ ﷺ، فَمَرِضَ، فَأَتَاهُ النَّبِيُّ ﷺ يَعُودُهُ، فَقَعَدَ عِنْدَ رَأْسِهِ، فَقَالَ لَهُ: «أَسْلِمْ»، فَنَظَرَ إِلَى أَبِيهِ وَهُوَ عِنْدَهُ فَقَالَ لَهُ: أَطِعْ أَبَا القَاسِمِ ﷺ، فَأَسْلَمَ، فَخَرَجَ النَّبِيُّ ﷺ وَهُوَ يَقُولُ: «الحَمْدُ ﷲِ الَّذِي أَنْقَذَهُ مِنَ النَّارِ»</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يُعاد المريضُ حتَّى ولو لم يعلم بِعُوَّادِهِ: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المريض فاقدًا للوعي، كما لو كان في حالة إغماء، أو صرَع، أو جنونٍ، فلا يَمنع ذلك من عيادته، ولو لم يعلم مَن الذين يعودونه، بل فيه تحقيق للإخلاص وطلب مرضاة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الدعاءُ له بالخيرِ والعافيةِ والسلامةِ، ورُقيتُه. فعن ابن عباس رضي الله عنهما: «كَانَ النَّبيُّ ﷺ إِذا دَخَلَ عَلَى مَرِيضٍ يَعُودُهُ قَالَ :</w:t>
      </w:r>
      <w:r>
        <w:rPr>
          <w:rFonts w:ascii="adwa-assalaf" w:eastAsia="adwa-assalaf" w:hAnsi="adwa-assalaf" w:cs="adwa-assalaf"/>
          <w:b w:val="0"/>
          <w:color w:val="000D80"/>
          <w:sz w:val="28"/>
          <w:szCs w:val="28"/>
          <w:rtl/>
        </w:rPr>
        <w:t xml:space="preserve"> «لاَ بَأْسَ، طَهُورٌ إِنْ شَاءَ اﷲُ»</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أي: هَذَا الْمَرَض مطهِّرٌ لَك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اﷲِ رضي الله عنهما قال :</w:t>
      </w:r>
      <w:r>
        <w:rPr>
          <w:rFonts w:ascii="adwa-assalaf" w:eastAsia="adwa-assalaf" w:hAnsi="adwa-assalaf" w:cs="adwa-assalaf"/>
          <w:b w:val="0"/>
          <w:color w:val="000D80"/>
          <w:sz w:val="28"/>
          <w:szCs w:val="28"/>
          <w:rtl/>
        </w:rPr>
        <w:t xml:space="preserve"> «لَدَغَتْ رَجُلًا مِنَّا عَقْرَبٌ، وَنَحْنُ جُلُوسٌ مَعَ رَسُولِ اﷲِ ﷺ، فَقَالَ رَجُلٌ مِنَ الْقَوْمِ: أَرْقِيهِ يَا رَسُولَ اﷲِ؟ قَالَ: «مَنِ اسْتَطَاعَ مِنْكُمْ أَنْ يَنْفَعَ أَخَاهُ فَلْيَفْعَلْ»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استحبابُ الجلوسِ عندَ رأسِ المريضِ إن تيسَّرَ ذلك. فعَنِ ابْنِ عَبَّاسٍ رضي الله عنهما قَالَ:</w:t>
      </w:r>
      <w:r>
        <w:rPr>
          <w:rFonts w:ascii="adwa-assalaf" w:eastAsia="adwa-assalaf" w:hAnsi="adwa-assalaf" w:cs="adwa-assalaf"/>
          <w:b w:val="0"/>
          <w:color w:val="000D80"/>
          <w:sz w:val="28"/>
          <w:szCs w:val="28"/>
          <w:rtl/>
        </w:rPr>
        <w:t xml:space="preserve"> «كَانَ النَّبِيُّ ﷺ إِذَا عَادَ الْمَرِيضَ جَلَسَ عِنْدَ رَأْسِهِ، ثُمَّ قَالَ سَبْعَ مِرَارٍ: «أَسْأَلُ اﷲَ الْعَظِيمَ، رَبَّ الْعَرْشِ الْعَظِيمِ، أَنْ يَشْفِيَكَ»</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وضعُ اليدِ على جَسَدِ المريضِ عِنْد رُقيَتهِ، إذا أمكن. فعَنْ عَائِشَةَ رضي الله عنها قَالَتْ:</w:t>
      </w:r>
      <w:r>
        <w:rPr>
          <w:rFonts w:ascii="adwa-assalaf" w:eastAsia="adwa-assalaf" w:hAnsi="adwa-assalaf" w:cs="adwa-assalaf"/>
          <w:b w:val="0"/>
          <w:color w:val="000D80"/>
          <w:sz w:val="28"/>
          <w:szCs w:val="28"/>
          <w:rtl/>
        </w:rPr>
        <w:t xml:space="preserve"> كَانَ رَسُولُ اﷲِ ﷺ إِذَا اشْتَكَى مِنَّا إِنْسَانٌ، مَسَحَهُ بِيَمِينِهِ، ثُمَّ قَالَ: «أَذْهِبِ الْبَاسَ، رَبَّ النَّاسِ، وَاشْفِ أَنْتَ الشَّافِي، لَا شِفَاءَ إِلَّا شِفَاؤُكَ، شِفَاءً لَا يُغَادِرُ سَقَمًا»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تحذيرُه عند الحاجة من التداوي بالمحرماتِ أو الذهابِ للسَّحَرَة لعلاجِهِ. قال رسول اﷲ ﷺ:</w:t>
      </w:r>
      <w:r>
        <w:rPr>
          <w:rFonts w:ascii="adwa-assalaf" w:eastAsia="adwa-assalaf" w:hAnsi="adwa-assalaf" w:cs="adwa-assalaf"/>
          <w:b w:val="0"/>
          <w:color w:val="000D80"/>
          <w:sz w:val="28"/>
          <w:szCs w:val="28"/>
          <w:rtl/>
        </w:rPr>
        <w:t xml:space="preserve"> «لَا بَأْسَ بِالرُّقَى مَا لَمْ يَكُنْ فِيهِ شِرْكٌ»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تذكيره بأجر الصبر على المرض، وجزاء الصابرين. قال تعالى:</w:t>
      </w:r>
      <w:r>
        <w:rPr>
          <w:rFonts w:ascii="KFGQPC HAFS Uthmanic Script" w:eastAsia="KFGQPC HAFS Uthmanic Script" w:hAnsi="KFGQPC HAFS Uthmanic Script" w:cs="KFGQPC HAFS Uthmanic Script"/>
          <w:b w:val="0"/>
          <w:color w:val="187600"/>
          <w:sz w:val="26"/>
          <w:szCs w:val="26"/>
          <w:rtl/>
        </w:rPr>
        <w:t xml:space="preserve"> ﴿وَلَنَبْلُوَنَّكُمْ بِشَيْءٍ مِنَ الْخَوْفِ وَالْجُوعِ وَنَقْصٍ مِنَ الْأَمْوَالِ وَالْأَنْفُسِ وَبَشِّرِ الصَّابِرِينَ (155)</w:t>
      </w:r>
      <w:r>
        <w:rPr>
          <w:rFonts w:ascii="KFGQPC HAFS Uthmanic Script" w:eastAsia="KFGQPC HAFS Uthmanic Script" w:hAnsi="KFGQPC HAFS Uthmanic Script" w:cs="KFGQPC HAFS Uthmanic Script"/>
          <w:b w:val="0"/>
          <w:color w:val="187600"/>
          <w:sz w:val="26"/>
          <w:szCs w:val="26"/>
          <w:rtl/>
        </w:rPr>
        <w:t xml:space="preserve"> الَّذِينَ إِذَا أَصَابَتْهُمْ مُصِيبَةٌ قَالُوا إِنَّا لِلَّهِ وَإِنَّا إِلَيْهِ رَاجِعُونَ (156)</w:t>
      </w:r>
      <w:r>
        <w:rPr>
          <w:rFonts w:ascii="KFGQPC HAFS Uthmanic Script" w:eastAsia="KFGQPC HAFS Uthmanic Script" w:hAnsi="KFGQPC HAFS Uthmanic Script" w:cs="KFGQPC HAFS Uthmanic Script"/>
          <w:b w:val="0"/>
          <w:color w:val="187600"/>
          <w:sz w:val="26"/>
          <w:szCs w:val="26"/>
          <w:rtl/>
        </w:rPr>
        <w:t xml:space="preserve"> أُولَئِكَ عَلَيْهِمْ صَلَوَاتٌ مِنْ رَبِّهِمْ ورحمة وَأُولَئِكَ هُمُ الْمُهْتَدُونَ ﴾</w:t>
      </w:r>
      <w:r>
        <w:rPr>
          <w:rFonts w:ascii="adwa-assalaf" w:eastAsia="adwa-assalaf" w:hAnsi="adwa-assalaf" w:cs="adwa-assalaf"/>
          <w:b w:val="0"/>
          <w:color w:val="000000"/>
          <w:sz w:val="28"/>
          <w:szCs w:val="28"/>
          <w:rtl/>
        </w:rPr>
        <w:t xml:space="preserve"> [البقرة: 155-157).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«مَا يُصِيبُ الْمسلِمَ مِنْ نَصَبٍ، وَلَا وَصَبٍ، وَلَا هَمٍّ، وَلاَ حَزنٍ، وَلَا أَذًى، وَلَا غَمٍّ، حَتى الشوْكَةِ يُشَاكُهَا، إِلَّا كَفَّرَ اﷲُ بِهَا مِنْ خَطَايَاهُ»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عدمُ ذِكرِ سيِّئاتِ وآفاتِ المرضِ. دخل رجلٌ على عمر بن عبد العزيز يعُوده في مرضه، فسأله عن عِلَّته فأخبره. فقال الزائر: إن هذه العلة ما شفي منها فلانٌ، ومات منها فلان. فقال عمر:</w:t>
      </w:r>
      <w:r>
        <w:rPr>
          <w:rFonts w:ascii="adwa-assalaf" w:eastAsia="adwa-assalaf" w:hAnsi="adwa-assalaf" w:cs="adwa-assalaf"/>
          <w:b w:val="0"/>
          <w:color w:val="BF4E14"/>
          <w:sz w:val="28"/>
          <w:szCs w:val="28"/>
          <w:rtl/>
        </w:rPr>
        <w:t xml:space="preserve"> إذا عُدت مريضًا فلا تنعَ إليه الموتى، وإذا خرجتَ عنَّا فلا تَعُدْ إلينا.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علماء النفس أن رفعَ معنوياتِ المريضِ من أكبرِ أسبابِ شفائهِ، وهو دورُ مَنْ يعُودُه، ودورُ من يمرِّضُه ويعالجُه.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الآداب مع أهل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توجيهُهم لما ينفع المريض من رقيةٍ أو دواءٍ نافعٍ، ونحوه. قال رسول اﷲ ﷺ لِأَسْمَاءَ بِنْتِ عُمَيْسٍ رضي الله عنها:</w:t>
      </w:r>
      <w:r>
        <w:rPr>
          <w:rFonts w:ascii="adwa-assalaf" w:eastAsia="adwa-assalaf" w:hAnsi="adwa-assalaf" w:cs="adwa-assalaf"/>
          <w:b w:val="0"/>
          <w:color w:val="000D80"/>
          <w:sz w:val="28"/>
          <w:szCs w:val="28"/>
          <w:rtl/>
        </w:rPr>
        <w:t xml:space="preserve"> «مَا لِي أَرَى أَجْسَامَ بَنِي أَخِي ضَارِعَةً تُصِيبُهُمُ الْحَاجَةُ»، قَالَتْ: لَا، وَلَكِنِ الْعَيْنُ تُسْرِعُ إِلَيْهِمْ. قَالَ: «ارْقِيهِمْ»، قَالَتْ: فَعَرَضْتُ عَلَيْهِ، فَقَالَ: «ارْقِيهِمْ».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شرع اﷲ تعالى عيادةَ المريضِ، وألزم بها العباد، بيِّن كيف كان ذلك دليلًا على كمال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عادَ النبيُّ ﷺ صبيًّا يهوديًّا، وما زال يقبل دعوتهم، هل هذا يتعارض مع عقيدة الولاء والبراء؟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واقع دراستك، ما المرضُ الذي تُشرع عنده عيادة المريض؟</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من سنن اﷲ تعالى في خلقه، قال تعالى:</w:t>
      </w:r>
      <w:r>
        <w:rPr>
          <w:rFonts w:ascii="KFGQPC HAFS Uthmanic Script" w:eastAsia="KFGQPC HAFS Uthmanic Script" w:hAnsi="KFGQPC HAFS Uthmanic Script" w:cs="KFGQPC HAFS Uthmanic Script"/>
          <w:b w:val="0"/>
          <w:color w:val="187600"/>
          <w:sz w:val="26"/>
          <w:szCs w:val="26"/>
          <w:rtl/>
        </w:rPr>
        <w:t xml:space="preserve"> ﴿وَلَنَبْلُوَنَّكُمْ بِشَيْءٍ مِنَ الْخَوْفِ وَالْجُوعِ وَنَقْصٍ مِنَ الْأَمْوَالِ وَالْأَنْفُسِ والثَمرَاتِ وَبَشِّرِ الصَّابِرِينَ (155)</w:t>
      </w:r>
      <w:r>
        <w:rPr>
          <w:rFonts w:ascii="KFGQPC HAFS Uthmanic Script" w:eastAsia="KFGQPC HAFS Uthmanic Script" w:hAnsi="KFGQPC HAFS Uthmanic Script" w:cs="KFGQPC HAFS Uthmanic Script"/>
          <w:b w:val="0"/>
          <w:color w:val="187600"/>
          <w:sz w:val="26"/>
          <w:szCs w:val="26"/>
          <w:rtl/>
        </w:rPr>
        <w:t xml:space="preserve"> الَّذِينَ إِذَا أَصَابَتْهُمْ مُصِيبَةٌ قَالُوا إِنَّا لِلَّهِ وَإِنَّا إِلَيْهِ رَاجِعُونَ ﴾</w:t>
      </w:r>
      <w:r>
        <w:rPr>
          <w:rFonts w:ascii="adwa-assalaf" w:eastAsia="adwa-assalaf" w:hAnsi="adwa-assalaf" w:cs="adwa-assalaf"/>
          <w:b w:val="0"/>
          <w:color w:val="000000"/>
          <w:sz w:val="28"/>
          <w:szCs w:val="28"/>
          <w:rtl/>
        </w:rPr>
        <w:t xml:space="preserve"> [البقرة: 155-156)،</w:t>
      </w:r>
      <w:r>
        <w:rPr>
          <w:rFonts w:ascii="adwa-assalaf" w:eastAsia="adwa-assalaf" w:hAnsi="adwa-assalaf" w:cs="adwa-assalaf"/>
          <w:b w:val="0"/>
          <w:color w:val="000000"/>
          <w:sz w:val="28"/>
          <w:szCs w:val="28"/>
          <w:rtl/>
        </w:rPr>
        <w:t xml:space="preserve"> ولقد تواردت نصوصُ الشرع على دعوة المسلم إلى الصبر والرضا بقضاء اﷲ، في كلّ ما ينزل به من البلايا والمصائب،</w:t>
      </w:r>
      <w:r>
        <w:rPr>
          <w:rFonts w:ascii="adwa-assalaf" w:eastAsia="adwa-assalaf" w:hAnsi="adwa-assalaf" w:cs="adwa-assalaf"/>
          <w:b w:val="0"/>
          <w:color w:val="000000"/>
          <w:sz w:val="28"/>
          <w:szCs w:val="28"/>
          <w:rtl/>
        </w:rPr>
        <w:t xml:space="preserve"> كما دعت الشريعة الإسلامية المسلم إلى الوقوف بجانب أخيه المصاب، والتخفيف عنه، ومواساته وإعانته حتى يتجاوز محنته،</w:t>
      </w:r>
      <w:r>
        <w:rPr>
          <w:rFonts w:ascii="adwa-assalaf" w:eastAsia="adwa-assalaf" w:hAnsi="adwa-assalaf" w:cs="adwa-assalaf"/>
          <w:b w:val="0"/>
          <w:color w:val="000000"/>
          <w:sz w:val="28"/>
          <w:szCs w:val="28"/>
          <w:rtl/>
        </w:rPr>
        <w:t xml:space="preserve"> فمن أجل ذلك شُرعت التعزية، وهي: تسليةُ المصابِ وتقويته على ما أصابه، وحثُّه على الصبر، وترغيبه في الرضا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يحسن للمُصابِ بمصيبةٍ أن يتحلى بالآتي: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الصبرُ على البلاءِ والرِّضا بالقضاءِ. 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إِلَّا بِإِذْنِ الله وَمَنْ يُؤْمِنْ بِاللَّهِ يَهْدِ قَلبَهُ وَاللَّهُ بِكُلِّ شَيْءٍ عَلِيمٌ ﴾</w:t>
      </w:r>
      <w:r>
        <w:rPr>
          <w:rFonts w:ascii="adwa-assalaf" w:eastAsia="adwa-assalaf" w:hAnsi="adwa-assalaf" w:cs="adwa-assalaf"/>
          <w:b w:val="0"/>
          <w:color w:val="000000"/>
          <w:sz w:val="28"/>
          <w:szCs w:val="28"/>
          <w:rtl/>
        </w:rPr>
        <w:t xml:space="preserve"> [التغابن: 11)</w:t>
      </w:r>
      <w:r>
        <w:rPr>
          <w:rFonts w:ascii="adwa-assalaf" w:eastAsia="adwa-assalaf" w:hAnsi="adwa-assalaf" w:cs="adwa-assalaf"/>
          <w:b w:val="0"/>
          <w:color w:val="000000"/>
          <w:sz w:val="28"/>
          <w:szCs w:val="28"/>
          <w:rtl/>
        </w:rPr>
        <w:t xml:space="preserve"> قال المفسرون:</w:t>
      </w:r>
      <w:r>
        <w:rPr>
          <w:rFonts w:ascii="adwa-assalaf" w:eastAsia="adwa-assalaf" w:hAnsi="adwa-assalaf" w:cs="adwa-assalaf"/>
          <w:b w:val="0"/>
          <w:color w:val="BF4E14"/>
          <w:sz w:val="28"/>
          <w:szCs w:val="28"/>
          <w:rtl/>
        </w:rPr>
        <w:t xml:space="preserve"> «هو الرجل تصيبه المصيبةُ، فيعلم أنها من عندِ اﷲِ، فيرْضى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يجري القضاءُ وفيه الخيرُ 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لمؤمــِـــنٍ واثقٍ باﷲِ لا 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جــــاءَه فرجٌ أو نابَهُ 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الحالتيْنِ يقولُ الحمْدُ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ألاَّ يصدرَ عنه ما يخالفُ الشرعَ من نياحةٍ أو لطْمٍ أو جَزَعٍ ونحوه. لقول رسول اﷲ ﷺ:</w:t>
      </w:r>
      <w:r>
        <w:rPr>
          <w:rFonts w:ascii="adwa-assalaf" w:eastAsia="adwa-assalaf" w:hAnsi="adwa-assalaf" w:cs="adwa-assalaf"/>
          <w:b w:val="0"/>
          <w:color w:val="000D80"/>
          <w:sz w:val="28"/>
          <w:szCs w:val="28"/>
          <w:rtl/>
        </w:rPr>
        <w:t xml:space="preserve"> «إِنَّ العَيْنَ تَدْمَعُ، وَالقَلْبَ يَحْزَنُ، وَلَا نَقُولُ إِلَّا مَا يُرْضي رَبَّنَا، وَإِنَّا بِفِرَاقِكَ يَا إِبْرَاهِيمُ لَمَحْزُونُونَ»</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ولقولِ رسولِ اﷲِ ﷺ:</w:t>
      </w:r>
      <w:r>
        <w:rPr>
          <w:rFonts w:ascii="adwa-assalaf" w:eastAsia="adwa-assalaf" w:hAnsi="adwa-assalaf" w:cs="adwa-assalaf"/>
          <w:b w:val="0"/>
          <w:color w:val="000D80"/>
          <w:sz w:val="28"/>
          <w:szCs w:val="28"/>
          <w:rtl/>
        </w:rPr>
        <w:t xml:space="preserve"> «لَيْسَ مِنَّا مَنْ لَطَمَ الخُدُودَ، وَشَقَّ الجُيُوبَ، وَدَعَا بِدَعْوَى الجَاهِلِيَّةِ»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الصَّبرِ على المُصِيبةِ: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 سمعت رسول اﷲ ﷺ يقول:</w:t>
      </w:r>
      <w:r>
        <w:rPr>
          <w:rFonts w:ascii="adwa-assalaf" w:eastAsia="adwa-assalaf" w:hAnsi="adwa-assalaf" w:cs="adwa-assalaf"/>
          <w:b w:val="0"/>
          <w:color w:val="000D80"/>
          <w:sz w:val="28"/>
          <w:szCs w:val="28"/>
          <w:rtl/>
        </w:rPr>
        <w:t xml:space="preserve"> «ما من عبدٍ تصيبه مصيبة، فيقول: إنا ﷲ وإنا إليه راجعون، اللهمَّ أْجُرْني في مصيبتي، واخلُفْ لي خيرًا منه، إلا آجَرَهُ اﷲُ في مصيبتهِ، وأخْلَفَ له خيرًا منها».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المعزِّي: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التعزيةُ تُقدَّم للكبيرِ والصغيرِ من أهل المصيبة. قال ابن قُدامة:</w:t>
      </w:r>
      <w:r>
        <w:rPr>
          <w:rFonts w:ascii="adwa-assalaf" w:eastAsia="adwa-assalaf" w:hAnsi="adwa-assalaf" w:cs="adwa-assalaf"/>
          <w:b w:val="0"/>
          <w:color w:val="BF4E14"/>
          <w:sz w:val="28"/>
          <w:szCs w:val="28"/>
          <w:rtl/>
        </w:rPr>
        <w:t xml:space="preserve"> «ويستحبُّ تعزيةُ جميعِ أهلِ المصيبةِ، كِبارِهم وصِغارِهم» اهـ،</w:t>
      </w:r>
      <w:r>
        <w:rPr>
          <w:rFonts w:ascii="adwa-assalaf" w:eastAsia="adwa-assalaf" w:hAnsi="adwa-assalaf" w:cs="adwa-assalaf"/>
          <w:b w:val="0"/>
          <w:color w:val="000000"/>
          <w:sz w:val="28"/>
          <w:szCs w:val="28"/>
          <w:rtl/>
        </w:rPr>
        <w:t xml:space="preserve"> إلا أنَّ الفقهاءَ استثنوا من ذلك الصبيَ الصغيرَ غيرَ المميِّزِ؛ لأنه لا يَعقلُ معنى التعزيةِ، وكذلك لا يعزِّي الرَّجُلُ المرأةَ الشابَّةَ؛ خَشْيةَ 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مُنْكراتِ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الإخلاص ﴿قُلْ هُوَ اللَّهُ أَحَدٌ ﴾ ألفَ مرةٍ، أو قراءةُ سورةِ (يس)، أو (الفاتحة) على روح فلان.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توزيعُ (الختمةِ) وقراءتُها؛ ليَقرأ كلٌّ منهم جزءًا من القرآن وقتَ العزاءِ.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يَفعله كثيرٌ من الناس من الاجتماعِ ثلاثةَ أيامٍ وكلَّ خميسٍ، ثم (الأربعين)، ثم السنوية (اجتماع سنوي) وجعْلهم (ذكرى) للميِّت كلَّ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يُسمِّيه بعضُ الناسِ عشاءَ الميِّتِ، أو عشاءَ الوالدَيْنِ، فيجمعُ النَّاسَ سنويًّا مثلًا في شهر رمضان على أنَّ هذه صدقةٌ عن ميِّتهِم.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الاجتماعُ عندَ أهلِ الميِّتِ، وقراءةُ القرآنِ في صُوانٍ ونحوه. قال ابنُ القيِّم:</w:t>
      </w:r>
      <w:r>
        <w:rPr>
          <w:rFonts w:ascii="adwa-assalaf" w:eastAsia="adwa-assalaf" w:hAnsi="adwa-assalaf" w:cs="adwa-assalaf"/>
          <w:b w:val="0"/>
          <w:color w:val="BF4E14"/>
          <w:sz w:val="28"/>
          <w:szCs w:val="28"/>
          <w:rtl/>
        </w:rPr>
        <w:t xml:space="preserve"> «وكان مِن هَدْيهِ ﷺ تَعْزيةُ أهلِ الميِّت، ولَم يكنْ من هدْيهِ أن يَجتمع للعزاءِ، ويقرأَ القرآنَ، لا عند قبرِهِ، ولا عند غيرِه، وكلُّ هذا بدعةٌ حادثةٌ 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اختيار الألفاظ المناسبة للتعزية، والأفضلُ الأخذُ بما ورد في السُّنة. ومن ذلك: ما عزَّى به النبيُّ ﷺ ابنته في وفاة ابنها، فقال النبي ﷺ:</w:t>
      </w:r>
      <w:r>
        <w:rPr>
          <w:rFonts w:ascii="adwa-assalaf" w:eastAsia="adwa-assalaf" w:hAnsi="adwa-assalaf" w:cs="adwa-assalaf"/>
          <w:b w:val="0"/>
          <w:color w:val="000D80"/>
          <w:sz w:val="28"/>
          <w:szCs w:val="28"/>
          <w:rtl/>
        </w:rPr>
        <w:t xml:space="preserve"> «إِنَّ لِلَّهِ مَا أَخَذَ، وَلَهُ مَا أَعْطَى، وَكُلٌّ عِنْدَهُ بِأَجَلٍ مُسَمًّى، فَلْتَصْبِرْ، وَلْتَحْتَسِبْ»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الدعاء للميت. كما فعل رسول اﷲ ﷺ عند وفاة أبي سلمة رضي الله عنه ، فقال:</w:t>
      </w:r>
      <w:r>
        <w:rPr>
          <w:rFonts w:ascii="adwa-assalaf" w:eastAsia="adwa-assalaf" w:hAnsi="adwa-assalaf" w:cs="adwa-assalaf"/>
          <w:b w:val="0"/>
          <w:color w:val="000D80"/>
          <w:sz w:val="28"/>
          <w:szCs w:val="28"/>
          <w:rtl/>
        </w:rPr>
        <w:t xml:space="preserve"> «اللهُمَّ اغْفِرْ لِأَبِي سَلَمَةَ وَارْفَعْ دَرَجَتَهُ فِي الْمَهْدِيِّينَ، وَاخْلُفْهُ فِي عَقِبِهِ فِي الْغَابِرِينَ، وَاغْفِرْ لَنَا وَلَهُ يَا رَبَّ الْعَالَمِينَ، وَافْسَحْ لَهُ فِي قَبْرِهِ، وَنَوِّرْ لَهُ فِيهِ»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توصيةُ المصابِ بالصَّبرِ. فعَنْ أَنَسٍ رضي الله عنه، قَالَ:</w:t>
      </w:r>
      <w:r>
        <w:rPr>
          <w:rFonts w:ascii="adwa-assalaf" w:eastAsia="adwa-assalaf" w:hAnsi="adwa-assalaf" w:cs="adwa-assalaf"/>
          <w:b w:val="0"/>
          <w:color w:val="000D80"/>
          <w:sz w:val="28"/>
          <w:szCs w:val="28"/>
          <w:rtl/>
        </w:rPr>
        <w:t xml:space="preserve"> مَرَّ النَّبِيُّ ﷺ بِامْرَأَةٍ عِنْدَ قَبْرٍ وَهِيَ تَبْكِي، فَقَالَ: «اتَّقِي اﷲَ وَاصْبِرِي»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مواساةُ أهلِ الميِّتِ بصنع الطعام وغيره. فعَنْ عَبْدِ اﷲِ بْنِ جَعْفَرٍ رضي الله عنهما قَالَ: «لَمَّا جَاءَ نَعْيُ جَعْفَرٍ، قَالَ رَسُولُ اﷲِ ﷺ:</w:t>
      </w:r>
      <w:r>
        <w:rPr>
          <w:rFonts w:ascii="adwa-assalaf" w:eastAsia="adwa-assalaf" w:hAnsi="adwa-assalaf" w:cs="adwa-assalaf"/>
          <w:b w:val="0"/>
          <w:color w:val="000D80"/>
          <w:sz w:val="28"/>
          <w:szCs w:val="28"/>
          <w:rtl/>
        </w:rPr>
        <w:t xml:space="preserve"> «اصْنَعُوا لِآلِ جَعْفَرٍ طَعَامًا، فَقَدْ أَتَاهُمْ مَا يَشْغَلُهُمْ»</w:t>
      </w:r>
      <w:r>
        <w:rPr>
          <w:rFonts w:ascii="adwa-assalaf" w:eastAsia="adwa-assalaf" w:hAnsi="adwa-assalaf" w:cs="adwa-assalaf"/>
          <w:b w:val="0"/>
          <w:color w:val="000000"/>
          <w:sz w:val="28"/>
          <w:szCs w:val="28"/>
          <w:rtl/>
        </w:rPr>
        <w:t xml:space="preserve"> أخرجه أحمد وابن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النهْيُ عما يقعُ من منْكراتٍ عندَ حُلولِ الموْتِ. فعَنْ أُمِّ سَلَمَةَ رضي الله عنها قَالَتْ:</w:t>
      </w:r>
      <w:r>
        <w:rPr>
          <w:rFonts w:ascii="adwa-assalaf" w:eastAsia="adwa-assalaf" w:hAnsi="adwa-assalaf" w:cs="adwa-assalaf"/>
          <w:b w:val="0"/>
          <w:color w:val="000D80"/>
          <w:sz w:val="28"/>
          <w:szCs w:val="28"/>
          <w:rtl/>
        </w:rPr>
        <w:t xml:space="preserve"> دَخَلَ رَسُولُ اﷲِ ﷺ عَلَى أَبِي سَلَمَةَ رضي الله عنه، وَقَدْ شَقَّ بَصَرُهُ، فَأَغْمَضَهُ، ثُمَّ قَالَ: «إِنَّ الرُّوحَ إِذَا قُبِضَ تَبِعَهُ الْبَصَرُ»، فَضَجَّ نَاسٌ مِنْ أَهْلِهِ، فَقَالَ: «لَا تَدْعُوا عَلَى أَنْفُسِكُمْ إِلَّا بِخَيْرٍ، فَإِنَّ الْمَلَائِكَةَ يُؤَمِّنُونَ عَلَى مَا تَقُولُونَ»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ألفاظٌ غيرُ مشروعةٍ في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(البقيَّة في حياتك)، ويقول الآخَرُ: (حياتك الباقية)،</w:t>
      </w:r>
      <w:r>
        <w:rPr>
          <w:rFonts w:ascii="adwa-assalaf" w:eastAsia="adwa-assalaf" w:hAnsi="adwa-assalaf" w:cs="adwa-assalaf"/>
          <w:b w:val="0"/>
          <w:color w:val="000000"/>
          <w:sz w:val="28"/>
          <w:szCs w:val="28"/>
          <w:rtl/>
        </w:rPr>
        <w:t xml:space="preserve"> أو قولهم: (ما نقَص من عمره، زادَ في عُمرك).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تعزيةِ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تعزية المسلم من المستحبات، وفيها فضل عظيم، قال النبي ﷺ:</w:t>
      </w:r>
      <w:r>
        <w:rPr>
          <w:rFonts w:ascii="adwa-assalaf" w:eastAsia="adwa-assalaf" w:hAnsi="adwa-assalaf" w:cs="adwa-assalaf"/>
          <w:b w:val="0"/>
          <w:color w:val="000D80"/>
          <w:sz w:val="28"/>
          <w:szCs w:val="28"/>
          <w:rtl/>
        </w:rPr>
        <w:t xml:space="preserve"> «ما مِن مؤمنٍ يعزِّي أخاه بمصيبةٍ، إلا كساه اﷲُ سبحانه من حُلل الكرامةِ يومَ القيامةِ».</w:t>
      </w:r>
      <w:r>
        <w:rPr>
          <w:rFonts w:ascii="adwa-assalaf" w:eastAsia="adwa-assalaf" w:hAnsi="adwa-assalaf" w:cs="adwa-assalaf"/>
          <w:b w:val="0"/>
          <w:color w:val="000000"/>
          <w:sz w:val="28"/>
          <w:szCs w:val="28"/>
          <w:rtl/>
        </w:rPr>
        <w:t xml:space="preserve"> أخرجه 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تعزية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المسألة وقع فيها خلاف، والصحيح أنه يجوز تعزيتهم عند الوفاة، ومواساتهم عند المصيبة، وعيادتهم عند المرض، فقد عاد النبيُّ ﷺ صبيًّا يهوديًّا، ودعاه إلى الإسلام،</w:t>
      </w:r>
      <w:r>
        <w:rPr>
          <w:rFonts w:ascii="adwa-assalaf" w:eastAsia="adwa-assalaf" w:hAnsi="adwa-assalaf" w:cs="adwa-assalaf"/>
          <w:b w:val="0"/>
          <w:color w:val="000000"/>
          <w:sz w:val="28"/>
          <w:szCs w:val="28"/>
          <w:rtl/>
        </w:rPr>
        <w:t xml:space="preserve"> والتَّعْزِيةُ والمواساةُ مثل العيادة، لكن يحسن به أن ينوي بذلك تأليفَ قلبِه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يُدْعى لميِّتهِم بالرَّحمةِ والمغفرةِ والجنَّةِ للنهيِ عن ذلك. قال تعالى:</w:t>
      </w:r>
      <w:r>
        <w:rPr>
          <w:rFonts w:ascii="KFGQPC HAFS Uthmanic Script" w:eastAsia="KFGQPC HAFS Uthmanic Script" w:hAnsi="KFGQPC HAFS Uthmanic Script" w:cs="KFGQPC HAFS Uthmanic Script"/>
          <w:b w:val="0"/>
          <w:color w:val="187600"/>
          <w:sz w:val="26"/>
          <w:szCs w:val="26"/>
          <w:rtl/>
        </w:rPr>
        <w:t xml:space="preserve"> ﴿مَا كَانَ لِلنَّبِيِّ وَالَّذِينَ آمَنُوا أَنْ يَسْتَغْفِرُوا لِلْمُشْرِكِينَ وَلَوْ كَانُوا أُولِي قُرْبَى مِنْ بَعْدِ مَا تَبَيَّنَ لَهُمْ أَنَّهُمْ أَصْحَابُ الْجَحِيمِ ﴾</w:t>
      </w:r>
      <w:r>
        <w:rPr>
          <w:rFonts w:ascii="adwa-assalaf" w:eastAsia="adwa-assalaf" w:hAnsi="adwa-assalaf" w:cs="adwa-assalaf"/>
          <w:b w:val="0"/>
          <w:color w:val="000000"/>
          <w:sz w:val="28"/>
          <w:szCs w:val="28"/>
          <w:rtl/>
        </w:rPr>
        <w:t xml:space="preserve"> [التوبة: 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تتعاهد الشريعةُ العبدَ من يومِ وِلادَتهِ، حتى وفاته، بيِّن ذلك من واقع قراءةٍ سريعةٍ لنصوصِ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جملةً من المنكراتِ التي تقعُ في المآتمِ.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حكم الآتي: تعزية المسلم - تعزية غيرِ المسلمِ - تكرار التعزية - الدُّعاء بالرَّحمةِ لغير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يمكنك توظيف هذا النص النبوي:</w:t>
      </w:r>
      <w:r>
        <w:rPr>
          <w:rFonts w:ascii="adwa-assalaf" w:eastAsia="adwa-assalaf" w:hAnsi="adwa-assalaf" w:cs="adwa-assalaf"/>
          <w:b w:val="0"/>
          <w:color w:val="000D80"/>
          <w:sz w:val="28"/>
          <w:szCs w:val="28"/>
          <w:rtl/>
        </w:rPr>
        <w:t xml:space="preserve"> «لَا تَدْعُوا عَلَى أَنْفُسِكُمْ إِلَّا بِخَيْرٍ»</w:t>
      </w:r>
      <w:r>
        <w:rPr>
          <w:rFonts w:ascii="adwa-assalaf" w:eastAsia="adwa-assalaf" w:hAnsi="adwa-assalaf" w:cs="adwa-assalaf"/>
          <w:b w:val="0"/>
          <w:color w:val="000000"/>
          <w:sz w:val="28"/>
          <w:szCs w:val="28"/>
          <w:rtl/>
        </w:rPr>
        <w:t xml:space="preserve"> في واقع المسلمين؟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السُّوقِ والبَيْعِ والشِّراءِ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مكارمِ الشريعةِ الإسلامية واقعيّتَها وتلبيتَها لحاجاتِ الإنسانِ في كلِّ أحوالهِ وحالاتهِ، ومن الأحوالِ التي لا ينفكُّ الإنسانُ عنها دخولُهُ للسُّوقِ بائعًا أو مشترِيًا؛ لذا جعلت الشريعةُ آدابًا للدخولِ في السُّوق، تكفُلُ كفايةَ الإنسانِ وحاجتَه بسماحةٍ ووفاءٍ، وتُغلِقُ أبوابَ الشيطانِ ومداخلَه، وسعيَه إلى أن يوقعَ بين الناسِ في معاملاتهِم،</w:t>
      </w:r>
      <w:r>
        <w:rPr>
          <w:rFonts w:ascii="adwa-assalaf" w:eastAsia="adwa-assalaf" w:hAnsi="adwa-assalaf" w:cs="adwa-assalaf"/>
          <w:b w:val="0"/>
          <w:color w:val="000000"/>
          <w:sz w:val="28"/>
          <w:szCs w:val="28"/>
          <w:rtl/>
        </w:rPr>
        <w:t xml:space="preserve"> وكان من تلك الآداب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مشتركةٌ بينَ البائعِ والمشتري: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تجنُّبُ مساوِئِ الأخلاقِ من النزاعِ والخصومات وارتفاعِ الأصواتِ عند التبايع والغِلْظَة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اﷲ ﷺ:</w:t>
      </w:r>
      <w:r>
        <w:rPr>
          <w:rFonts w:ascii="adwa-assalaf" w:eastAsia="adwa-assalaf" w:hAnsi="adwa-assalaf" w:cs="adwa-assalaf"/>
          <w:b w:val="0"/>
          <w:color w:val="000D80"/>
          <w:sz w:val="28"/>
          <w:szCs w:val="28"/>
          <w:rtl/>
        </w:rPr>
        <w:t xml:space="preserve"> «وَإِيَّاكُمْ وَهَيْشَاتِ الْأَسْوَاقِ»</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هَيْشَاتُ الْأَسْوَاقِ: اختلاطُها، والمنازعاتُ والخصوماتُ وارتفاعُ الأصواتِ التي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 رسول اﷲ ﷺ:</w:t>
      </w:r>
      <w:r>
        <w:rPr>
          <w:rFonts w:ascii="adwa-assalaf" w:eastAsia="adwa-assalaf" w:hAnsi="adwa-assalaf" w:cs="adwa-assalaf"/>
          <w:b w:val="0"/>
          <w:color w:val="000D80"/>
          <w:sz w:val="28"/>
          <w:szCs w:val="28"/>
          <w:rtl/>
        </w:rPr>
        <w:t xml:space="preserve"> «إِنَّ اﷲ يُبْغِضُ كُلَّ جَعْظَرِيٍّ جَوَّاظٍ، سَخَّابٍ فِي الأسْوَاقِ، جيفةٍ بِاللَّيلِ، حِمَارٍ بالنَّهارِ، عَالِمٍ بِأمْرِ الدُّنْيَا، جَاهِلٍ بِأمْرِ الآخِرَةِ»</w:t>
      </w:r>
      <w:r>
        <w:rPr>
          <w:rFonts w:ascii="adwa-assalaf" w:eastAsia="adwa-assalaf" w:hAnsi="adwa-assalaf" w:cs="adwa-assalaf"/>
          <w:b w:val="0"/>
          <w:color w:val="000000"/>
          <w:sz w:val="28"/>
          <w:szCs w:val="28"/>
          <w:rtl/>
        </w:rPr>
        <w:t xml:space="preserve"> رواه البيهقي وابن حبان،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الجعظري: المتكبرُ الفظُّ الغليظُ.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الجواظ: هو الأكول الشروب البطِر.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السخَّاب: كثير الخصام، والسَّخَب في الأسواق كثرةُ الخصامِ ورفعُ الصوتِ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جيفة بالليل: كناية عن كثرة نومه وخموله، وعدم قيامه لصلاة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غضُّ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اﷲ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وَيَحْفَظُوا فروجهم ذَلِكَ أَزْكَى لهم إِنَّ اللَّهَ خَبِيرٌ بِمَا يَصْنَعُونَ ﴾</w:t>
      </w:r>
      <w:r>
        <w:rPr>
          <w:rFonts w:ascii="adwa-assalaf" w:eastAsia="adwa-assalaf" w:hAnsi="adwa-assalaf" w:cs="adwa-assalaf"/>
          <w:b w:val="0"/>
          <w:color w:val="000000"/>
          <w:sz w:val="28"/>
          <w:szCs w:val="28"/>
          <w:rtl/>
        </w:rPr>
        <w:t xml:space="preserve"> [النور: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يُراعِيَ عدمَ إيذاءِ الناسِ، فإن كان يحملُ ما يُؤذي الناسَ، كسِكِّينٍ أو آلياتٍ أو معِدَّاتٍ وغيرهِ مما يجرحُ، فلْيكُفَّها.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«إِذَا مَرَّ أَحَدُكُمْ فِي مَسْجِدِنَا، أَوْ فِي سُوقِنَا، وَمَعَهُ نَبْلٌ، فَلْيُمْسِكْ عَلَى نِصَالِهَا بِكَفِّهِ؛ أَنْ يُصِيبَ أَحَدًا مِنَ الْمُسْلِمِينَ مِنْهَا بِشَيْءٍ»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ألا ينشغل بالبيع والشراء عن ذكر الله وإقام الصلاة في أوقاتها.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﴿رِجَالٌ لَا تُلْهِيهِمْ تِجَارَةٌ وَلَا بَيْعٌ عَنْ ذِكْرِ اللَّهِ وَإِقَامِ الصَّلَاةِ وَإِيتَاءِ الزكاة يَخَافُونَ يَوْمًا تَتَقَلَّبُ فِيهِ الْقُلُوبُ وَالْأَبْصَارُ ﴾</w:t>
      </w:r>
      <w:r>
        <w:rPr>
          <w:rFonts w:ascii="adwa-assalaf" w:eastAsia="adwa-assalaf" w:hAnsi="adwa-assalaf" w:cs="adwa-assalaf"/>
          <w:b w:val="0"/>
          <w:color w:val="000000"/>
          <w:sz w:val="28"/>
          <w:szCs w:val="28"/>
          <w:rtl/>
        </w:rPr>
        <w:t xml:space="preserve"> [النور: 37)،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تُلْهِكُمْ أَمْوَالُكُمْ وَلَا أَوْلَادُكُمْ عَنْ ذِكْرِ الله وَمَنْ يَفْعَلْ ذَلِكَ فَأُولَئِكَ هُمُ الْخَاسِرُونَ ﴾</w:t>
      </w:r>
      <w:r>
        <w:rPr>
          <w:rFonts w:ascii="adwa-assalaf" w:eastAsia="adwa-assalaf" w:hAnsi="adwa-assalaf" w:cs="adwa-assalaf"/>
          <w:b w:val="0"/>
          <w:color w:val="000000"/>
          <w:sz w:val="28"/>
          <w:szCs w:val="28"/>
          <w:rtl/>
        </w:rPr>
        <w:t xml:space="preserve"> [المنافقون: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يجوز البيع أو الشراء بعد نداء الجمعة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نُودِيَ لِلصَّلَاةِ مِنْ يَوْمِ الْجُمُعَةِ فَاسْعَوْا إِلَى ذِكْرِ اللَّهِ وَذَرُوا البيع ذَلِكُمْ خَيْرٌ لَكُمْ إِنْ كُنْتُمْ تَعْلَمُونَ ﴾</w:t>
      </w:r>
      <w:r>
        <w:rPr>
          <w:rFonts w:ascii="adwa-assalaf" w:eastAsia="adwa-assalaf" w:hAnsi="adwa-assalaf" w:cs="adwa-assalaf"/>
          <w:b w:val="0"/>
          <w:color w:val="000000"/>
          <w:sz w:val="28"/>
          <w:szCs w:val="28"/>
          <w:rtl/>
        </w:rPr>
        <w:t xml:space="preserve">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الإلمامُ بما يحتاجُ إليه من فقهِ البيعِ والشراءِ، لا سيما المعاملات المعاصرة، إن كان يكثر التعامل بها، كمعرفة الرِّبا والغشِّ والميسِر.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 :</w:t>
      </w:r>
      <w:r>
        <w:rPr>
          <w:rFonts w:ascii="adwa-assalaf" w:eastAsia="adwa-assalaf" w:hAnsi="adwa-assalaf" w:cs="adwa-assalaf"/>
          <w:b w:val="0"/>
          <w:color w:val="BF4E14"/>
          <w:sz w:val="28"/>
          <w:szCs w:val="28"/>
          <w:rtl/>
        </w:rPr>
        <w:t xml:space="preserve"> «لَا يَبِعْ فِي سُوقِنَا إِلَّا مَنْ تَفَقَّهَ فِي الدِّينِ»</w:t>
      </w:r>
      <w:r>
        <w:rPr>
          <w:rFonts w:ascii="adwa-assalaf" w:eastAsia="adwa-assalaf" w:hAnsi="adwa-assalaf" w:cs="adwa-assalaf"/>
          <w:b w:val="0"/>
          <w:color w:val="000000"/>
          <w:sz w:val="28"/>
          <w:szCs w:val="28"/>
          <w:rtl/>
        </w:rPr>
        <w:t xml:space="preserve"> أخرجه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يتَّجِرُ في الذهبِ والفضةِ، أو العُمْلات، أو يتعامل بالمقايضة، كبيع السِّلَع بالسِّلَع، وجب عليه معرفةُ أحكامِها، لكثرتها، وخطرِها، فهي طريقٌ ميسورٌ للوقوعِ في الرِّبا، وما أخطرَه!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وَذَرُوا مَا بَقِيَ مِنَ الرِّبَا إِنْ كُنْتُمْ مُؤْمِنِينَ (278)</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اللَّهِ وَرَسُولِهِ ﴾</w:t>
      </w:r>
      <w:r>
        <w:rPr>
          <w:rFonts w:ascii="adwa-assalaf" w:eastAsia="adwa-assalaf" w:hAnsi="adwa-assalaf" w:cs="adwa-assalaf"/>
          <w:b w:val="0"/>
          <w:color w:val="000000"/>
          <w:sz w:val="28"/>
          <w:szCs w:val="28"/>
          <w:rtl/>
        </w:rPr>
        <w:t xml:space="preserve"> [البقرة: 278-279).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الصِّدقُ في المعاملةِ وبيانُ العيوبِ إن وُجِدت.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اﷲ ﷺ:</w:t>
      </w:r>
      <w:r>
        <w:rPr>
          <w:rFonts w:ascii="adwa-assalaf" w:eastAsia="adwa-assalaf" w:hAnsi="adwa-assalaf" w:cs="adwa-assalaf"/>
          <w:b w:val="0"/>
          <w:color w:val="000D80"/>
          <w:sz w:val="28"/>
          <w:szCs w:val="28"/>
          <w:rtl/>
        </w:rPr>
        <w:t xml:space="preserve"> «البَيِّعَانِ بِالخِيَارِ مَا لَمْ يَتَفَرَّقَا، فَإِنْ صَدَقَا وَبَيَّنَا بُورِكَ لَهُمَا فِي بَيْعِهِمَا، وَإِنْ كَذَبَا وَكَتَمَا مُحِقَتْ بَرَكَةُ بَيْعِهِمَا»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البيعان: أي: البائع والمشتري.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الكذبِ في البيعِ: الإعلانُ عن تنزيلاتٍ وهميةٍ كاذبةٍ؛ ليوهِمَ الناسَ ويخدَعَهُم.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التسامحُ والتساهلُ في البيْعِ والشِّراءِ.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«رَحِمَ اﷲُ رَجُلًا سَمْحًا إِذَا بَاعَ، وَإِذَا اشْتَرَى، وَإِذَا اقْتَضَى»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تستحبُّ الإقالةُ، سواء كانت من البائعِ أم 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«مَنْ أَقَالَ مُسْلِمًا أَقَالَهُ اﷲُ عَثْرَتَهُ يَوْمَ الْقِيَامَةِ»</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والإقالةُ: ردُّ السِّلعةِ، وأخذُ الثَّمنِ؛ لرغبةِ أحدِ الطَّرَفين أو أحدهما في فسخِ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حسن المعاملة للبائع خاصَّةً أن يقبلَ إرجاع السلعةِ بعد بيْعِها؛ لكونِ المشتري محتاجًا إلى المال، أو اكتشافه أنه غير محتاج لها، وندمه على 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توثيقُ الدُّيون، لا سيما في بيوع الآجل والتقسيطِ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يَاأَيُّهَا الَّذِينَ آمَنُوا إِذَا تَدَايَنْتُمْ بِدَيْنٍ إِلَى أَجَلٍ مُسَمًّى فَاكْتُبُوهُ ﴾</w:t>
      </w:r>
      <w:r>
        <w:rPr>
          <w:rFonts w:ascii="adwa-assalaf" w:eastAsia="adwa-assalaf" w:hAnsi="adwa-assalaf" w:cs="adwa-assalaf"/>
          <w:b w:val="0"/>
          <w:color w:val="000000"/>
          <w:sz w:val="28"/>
          <w:szCs w:val="28"/>
          <w:rtl/>
        </w:rPr>
        <w:t xml:space="preserve"> [البقرة:282).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وتوثيقُ الدُّيونِ: يكونُ بالكتابةِ أو الرَّهْنِ أو الضَّمانِ أو الكفيلِ.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الإكثار من الصدقة، لا سيَّما من يُكثرُ التعاملَ في السوق، كالباعة، والمندوبين،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قَيْسِ بْنِ أَبِي غَرَزَةَ رضي الله عنه، قَالَ: أَتَانَا النَّبِيُّ ﷺ وَنَحْنُ فِي السُّوقِ، فَقَالَ:</w:t>
      </w:r>
      <w:r>
        <w:rPr>
          <w:rFonts w:ascii="adwa-assalaf" w:eastAsia="adwa-assalaf" w:hAnsi="adwa-assalaf" w:cs="adwa-assalaf"/>
          <w:b w:val="0"/>
          <w:color w:val="000D80"/>
          <w:sz w:val="28"/>
          <w:szCs w:val="28"/>
          <w:rtl/>
        </w:rPr>
        <w:t xml:space="preserve"> «إِنَّ هَذِهِ السُّوقَ يُخَالِطُهَا اللَّغْوُ وَالْكَذِبُ، فَشُوبُوهَا بِالصَّدَقَةِ»</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تخص البائع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تجنُّبُ الحلفِ في البيعِ، ويحرُمُ إن كان كاذبًا.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«ثَلَاثَةٌ لَا يُكَلِّمُهُمُ اﷲُ يَوْمَ الْقِيَامَةِ، وَلَا يَنْظُرُ إِلَيْهِمْ وَلَا يُزَكِّيهِمْ وَلَهُمْ عَذَابٌ أَلِيمٌ» ثلاثًا ثم قَالَ: «الْمُسْبِلُ، وَالْمَنَّانُ، وَالْمُنَفِّقُ سِلْعَتَهُ بِالْحَلِفِ الْكَاذِبِ»</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سمعتُ رسولَ اﷲِ ﷺ يقولُ:</w:t>
      </w:r>
      <w:r>
        <w:rPr>
          <w:rFonts w:ascii="adwa-assalaf" w:eastAsia="adwa-assalaf" w:hAnsi="adwa-assalaf" w:cs="adwa-assalaf"/>
          <w:b w:val="0"/>
          <w:color w:val="000D80"/>
          <w:sz w:val="28"/>
          <w:szCs w:val="28"/>
          <w:rtl/>
        </w:rPr>
        <w:t xml:space="preserve"> «الحَلِفُ مَنْفَقَةٌ لِلسِّلْعَةِ مَمْحَقَةٌ للبركة»</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أي: يحصل بالحلف رواجُ السِّلعةِ، لكنه سببٌ في نقصِ 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الوعيد فيمن حلف كذِبًا في البيع، فعن أبي هريرة رضي الله عنه، قال: قال رسول اﷲ ﷺ</w:t>
      </w:r>
      <w:r>
        <w:rPr>
          <w:rFonts w:ascii="adwa-assalaf" w:eastAsia="adwa-assalaf" w:hAnsi="adwa-assalaf" w:cs="adwa-assalaf"/>
          <w:b w:val="0"/>
          <w:color w:val="000D80"/>
          <w:sz w:val="28"/>
          <w:szCs w:val="28"/>
          <w:rtl/>
        </w:rPr>
        <w:t xml:space="preserve"> «ثلاثة لا يكلمهم اﷲ، ولا ينظر إليهم ولا يزكيهم، ولهم عذاب أليم، ...، ورجل ساوم رجلًا بسلعة بعد العصر، فحلف باﷲ لقد أعطي بها كذا وكذا فأخذها»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يحرم الغشُّ، وإخفاءُ عيوبِ السِّلعِ.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أَبِي هُرَيْرَةَ رضي الله عنه:</w:t>
      </w:r>
      <w:r>
        <w:rPr>
          <w:rFonts w:ascii="adwa-assalaf" w:eastAsia="adwa-assalaf" w:hAnsi="adwa-assalaf" w:cs="adwa-assalaf"/>
          <w:b w:val="0"/>
          <w:color w:val="000D80"/>
          <w:sz w:val="28"/>
          <w:szCs w:val="28"/>
          <w:rtl/>
        </w:rPr>
        <w:t xml:space="preserve"> أَنَّ رَسُولَ اﷲِ ﷺ مَرَّ عَلَى صُبْرَةِ طَعَامٍ فَأَدْخَلَ يَدَهُ فِيهَا، فَنَالَتْ أَصَابِعُهُ بَلَلًا، فَقَالَ: «مَا هَذَا يَا صَاحِبَ الطَّعَامِ؟»، قَالَ: أَصَابَتْهُ السَّمَاءُ يَا رَسُولَ اﷲِ ﷺ، قَالَ: «أَفَلَا جَعَلْتَهُ فَوْقَ الطَّعَامِ كَيْ يَرَاهُ النَّاسُ! مَنْ غَشَّ فَلَيْسَ مِنِّي»</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اشترى سلعةً، ثم تبيَّنَ أنَّها مَعِيبةٌ، وأن البائعَ قد غشَّهُ، فله الحقُّ شرعًا في فسخِ العقدِ، وأخذِ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الواجب ضبطُ الوزنِ، والحذرُ الشديدُ من الغشِّ في 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اﷲ تعالى:</w:t>
      </w:r>
      <w:r>
        <w:rPr>
          <w:rFonts w:ascii="KFGQPC HAFS Uthmanic Script" w:eastAsia="KFGQPC HAFS Uthmanic Script" w:hAnsi="KFGQPC HAFS Uthmanic Script" w:cs="KFGQPC HAFS Uthmanic Script"/>
          <w:b w:val="0"/>
          <w:color w:val="187600"/>
          <w:sz w:val="26"/>
          <w:szCs w:val="26"/>
          <w:rtl/>
        </w:rPr>
        <w:t xml:space="preserve"> ﴿ وَيْلٌ لِلْمُطَفِّفِينَ (1)</w:t>
      </w:r>
      <w:r>
        <w:rPr>
          <w:rFonts w:ascii="KFGQPC HAFS Uthmanic Script" w:eastAsia="KFGQPC HAFS Uthmanic Script" w:hAnsi="KFGQPC HAFS Uthmanic Script" w:cs="KFGQPC HAFS Uthmanic Script"/>
          <w:b w:val="0"/>
          <w:color w:val="187600"/>
          <w:sz w:val="26"/>
          <w:szCs w:val="26"/>
          <w:rtl/>
        </w:rPr>
        <w:t xml:space="preserve"> الَّذِينَ إِذَا اكْتَالُوا عَلَى النَّاسِ يَسْتَوْفُونَ (2)</w:t>
      </w: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 (3)</w:t>
      </w: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 (4)</w:t>
      </w:r>
      <w:r>
        <w:rPr>
          <w:rFonts w:ascii="KFGQPC HAFS Uthmanic Script" w:eastAsia="KFGQPC HAFS Uthmanic Script" w:hAnsi="KFGQPC HAFS Uthmanic Script" w:cs="KFGQPC HAFS Uthmanic Script"/>
          <w:b w:val="0"/>
          <w:color w:val="187600"/>
          <w:sz w:val="26"/>
          <w:szCs w:val="26"/>
          <w:rtl/>
        </w:rPr>
        <w:t xml:space="preserve"> لِيَوْمٍ عَظِيمٍ (5)</w:t>
      </w:r>
      <w:r>
        <w:rPr>
          <w:rFonts w:ascii="KFGQPC HAFS Uthmanic Script" w:eastAsia="KFGQPC HAFS Uthmanic Script" w:hAnsi="KFGQPC HAFS Uthmanic Script" w:cs="KFGQPC HAFS Uthmanic Script"/>
          <w:b w:val="0"/>
          <w:color w:val="187600"/>
          <w:sz w:val="26"/>
          <w:szCs w:val="26"/>
          <w:rtl/>
        </w:rPr>
        <w:t xml:space="preserve"> يَوْمَ يَقُومُ النَّاسُ لِرَبِّ الْعَالَمِينَ ﴾</w:t>
      </w:r>
      <w:r>
        <w:rPr>
          <w:rFonts w:ascii="adwa-assalaf" w:eastAsia="adwa-assalaf" w:hAnsi="adwa-assalaf" w:cs="adwa-assalaf"/>
          <w:b w:val="0"/>
          <w:color w:val="000000"/>
          <w:sz w:val="28"/>
          <w:szCs w:val="28"/>
          <w:rtl/>
        </w:rPr>
        <w:t xml:space="preserve"> [المطففين: 1-٦).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الاعتدالُ في التربُّحِ، وتجنُّبُ الاحتكارِ، واستغلالِ حاجةِ المشتري للسلعةِ، فيبالغ في سعرِها.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«مَنِ احْتَكَرَ فَهُوَ خَاطِئٌ»</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والاحتكارُ: أنْ يشْتريَ الطعامَ في وقتِ الغلاءِ للتجارةِ، ثم يدَّخِرَه ليَغلُوَ ثمنُهُ، فيبيِعَهُ على النَّاسِ بغلاءٍ. فهو خَاطِئٌ: أي عاصٍ آثمٌ.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البلد المصنِّع للسلعة، أو تصميم شعار قريب من العلامة التجارية لشركة كبيرة، أو قلب اسم الشركة، ويكثر ذلك في قطع السيارات ونحوها، وقد ساهم ذلك في ارتفاع نسبة الحوادث والوفيات في بعض البلدان.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التَّسْعيرِ: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التسعيرُ: هو تقديرُ السلطانِ أو نائبهِ سعرًا، وإجبارُ الناسِ على التبايُعِ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التسعيرُ في الأحوالِ التي يبيعُ فيها التجارُ على الوجهِ المعروفِ، دون إلحاقِ الضَّررِ بالناسِ، واستغلالِ حاجتهِم.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التسعيرُ عند الحاجة إليه، لا سيما السِّلع الأساسية التي يحتاج إليها الناسُ، ويتلاعب بهم التجار، كالأرز والسُّكر والزيت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تجنُّبُ التجارةِ في المحرَّمات، ولو ببيعِها لغير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اﷲ ﷺ:</w:t>
      </w:r>
      <w:r>
        <w:rPr>
          <w:rFonts w:ascii="adwa-assalaf" w:eastAsia="adwa-assalaf" w:hAnsi="adwa-assalaf" w:cs="adwa-assalaf"/>
          <w:b w:val="0"/>
          <w:color w:val="000D80"/>
          <w:sz w:val="28"/>
          <w:szCs w:val="28"/>
          <w:rtl/>
        </w:rPr>
        <w:t xml:space="preserve"> «لَعَنَ اﷲُ الْيَهُودَ، حُرِّمَتْ عَلَيْهِمِ الشُّحُومُ، فَبَاعُوهَا وَأَكَلُوا أَثْمَانَهَا، وَإِنَّ اﷲَ عزوجل إِذَا حَرَّمَ أَكْلَ شَيْءٍ حَرَّمَ ثَمَنَهُ»</w:t>
      </w:r>
      <w:r>
        <w:rPr>
          <w:rFonts w:ascii="adwa-assalaf" w:eastAsia="adwa-assalaf" w:hAnsi="adwa-assalaf" w:cs="adwa-assalaf"/>
          <w:b w:val="0"/>
          <w:color w:val="000000"/>
          <w:sz w:val="28"/>
          <w:szCs w:val="28"/>
          <w:rtl/>
        </w:rPr>
        <w:t xml:space="preserve"> أخرجه أحمد، وصححه الأرناؤوط، وأصله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فتاوى اللجنة الدائمة:</w:t>
      </w:r>
      <w:r>
        <w:rPr>
          <w:rFonts w:ascii="adwa-assalaf" w:eastAsia="adwa-assalaf" w:hAnsi="adwa-assalaf" w:cs="adwa-assalaf"/>
          <w:b w:val="0"/>
          <w:color w:val="BF4E14"/>
          <w:sz w:val="28"/>
          <w:szCs w:val="28"/>
          <w:rtl/>
        </w:rPr>
        <w:t xml:space="preserve"> «لا يجوز المتاجرة فيما حرم اﷲ من الأطعمة وغيرها، كالخمور والخِنزير، ولو مع الكفرة».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بيع الخمر أو الخنزير لغير المسلمين، ولا يجوز التعامل معهم بالربا أو الميسر أو الغرر، فكل هذا حرامٌ مع المسلمِ، وغيرِ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ألاَّ يبيعَ على بيعِ أخيه؛ حتى يأذنَ له أو يتركَ.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«لَا يَبِعِ الرَّجُلُ عَلَى بَيْعِ أَخِيهِ.. إِلَّا أَنْ يَأْذَنَ 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لا يجوزُ للمسْلِمِ أن يشترِيَ على شراءِ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وضابط هذه المسألة: أن يكون بعد تمام الصفقة، كأن يقولَ صاحبُ محلٍّ لمن اشترى سلعةً بالفعلِ: عندي تلك السلعةُ بأقلَّ من الثمنِ الذي اشتريتَها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يقول شخصٌ لبائعٍ بعد أنْ باعَ سلعةً: لو عَرَضْتَها عليَّ لأخذْتُها بأكثرَ!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والعلة في ذلك: أن هذا يحمل الشخصَ على فسخِ العقدِ مع المشتري أو البائعِ، ويفضي إلى الشَّحْناءِ والنِّزاعِ والشِّقاقِ، والإسلام يحول دون وجودِ هذه الأمراضِ في المجتمع المسلم. أما إن كانت المزايدات قبل تمام صفقة البيع، فلا بأس في ذلك، وكذا فروقُ السِّعر الموجودةُ في المحلاتِ، ليست من البيع على بيع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تخصُّ 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تجنُّبُ الإسرافِ والتبذيرِ في 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ممتدِحًا أهلَ الوسطيةِ في النفقةِ:</w:t>
      </w:r>
      <w:r>
        <w:rPr>
          <w:rFonts w:ascii="KFGQPC HAFS Uthmanic Script" w:eastAsia="KFGQPC HAFS Uthmanic Script" w:hAnsi="KFGQPC HAFS Uthmanic Script" w:cs="KFGQPC HAFS Uthmanic Script"/>
          <w:b w:val="0"/>
          <w:color w:val="187600"/>
          <w:sz w:val="26"/>
          <w:szCs w:val="26"/>
          <w:rtl/>
        </w:rPr>
        <w:t xml:space="preserve"> ﴿وَالَّذِينَ إِذَا أَنْفَقُوا لَمْ يُسْرِفُوا وَلَمْ يَقْتُرُوا وَكَانَ بَيْنَ ذَلِكَ قَوَامًا ﴾</w:t>
      </w:r>
      <w:r>
        <w:rPr>
          <w:rFonts w:ascii="adwa-assalaf" w:eastAsia="adwa-assalaf" w:hAnsi="adwa-assalaf" w:cs="adwa-assalaf"/>
          <w:b w:val="0"/>
          <w:color w:val="000000"/>
          <w:sz w:val="28"/>
          <w:szCs w:val="28"/>
          <w:rtl/>
        </w:rPr>
        <w:t xml:space="preserve"> [الفرقان: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اتخاذِ الأسواقِ منتزهاتٍ وأماكنَ للترويحِ عن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يذهب للسوق إلا لحاجة، ويعجل بالخروج منه إذا قضى حاجته، لقول رسول اﷲ ﷺ:</w:t>
      </w:r>
      <w:r>
        <w:rPr>
          <w:rFonts w:ascii="adwa-assalaf" w:eastAsia="adwa-assalaf" w:hAnsi="adwa-assalaf" w:cs="adwa-assalaf"/>
          <w:b w:val="0"/>
          <w:color w:val="000D80"/>
          <w:sz w:val="28"/>
          <w:szCs w:val="28"/>
          <w:rtl/>
        </w:rPr>
        <w:t xml:space="preserve"> «أَحَبُّ الْبِلَادِ إِلَى اﷲِ مَسَاجِدُهَا، وَأَبْغَضُ الْبِلَادِ إِلَى اﷲِ أَسْوَاقُهَا»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سَلْمَانَ رضي الله عنه، قَالَ:</w:t>
      </w:r>
      <w:r>
        <w:rPr>
          <w:rFonts w:ascii="adwa-assalaf" w:eastAsia="adwa-assalaf" w:hAnsi="adwa-assalaf" w:cs="adwa-assalaf"/>
          <w:b w:val="0"/>
          <w:color w:val="000D80"/>
          <w:sz w:val="28"/>
          <w:szCs w:val="28"/>
          <w:rtl/>
        </w:rPr>
        <w:t xml:space="preserve"> «لَا تَكُونَنَّ إِنِ اسْتَطَعْتَ أَوَّلَ مَنْ يَدْخُلُ السُّوقَ، وَلَا آخِرَ مَنْ يَخْرُجُ مِنْهَا، فَإِنَّهَا مَعْرَكَةُ الشَّيْطَانِ، وَبِهَا يَنْصِبُ رَايَتَهُ»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ألا يبخسَ أسعارَ السِّلعِ.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اﷲ تعالى:</w:t>
      </w:r>
      <w:r>
        <w:rPr>
          <w:rFonts w:ascii="KFGQPC HAFS Uthmanic Script" w:eastAsia="KFGQPC HAFS Uthmanic Script" w:hAnsi="KFGQPC HAFS Uthmanic Script" w:cs="KFGQPC HAFS Uthmanic Script"/>
          <w:b w:val="0"/>
          <w:color w:val="187600"/>
          <w:sz w:val="26"/>
          <w:szCs w:val="26"/>
          <w:rtl/>
        </w:rPr>
        <w:t xml:space="preserve"> ﴿وَلَا تَبْخَسُوا النَّاسَ أَشْيَاءَهُمْ ﴾</w:t>
      </w:r>
      <w:r>
        <w:rPr>
          <w:rFonts w:ascii="adwa-assalaf" w:eastAsia="adwa-assalaf" w:hAnsi="adwa-assalaf" w:cs="adwa-assalaf"/>
          <w:b w:val="0"/>
          <w:color w:val="000000"/>
          <w:sz w:val="28"/>
          <w:szCs w:val="28"/>
          <w:rtl/>
        </w:rPr>
        <w:t xml:space="preserve"> [الأعراف: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الوفاء بدفع ثمنِ السلعةِ، لا سِيَّما في الشِّراءِ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اﷲ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أَوْفُوا بِالْعُقُودِ ﴾</w:t>
      </w:r>
      <w:r>
        <w:rPr>
          <w:rFonts w:ascii="adwa-assalaf" w:eastAsia="adwa-assalaf" w:hAnsi="adwa-assalaf" w:cs="adwa-assalaf"/>
          <w:b w:val="0"/>
          <w:color w:val="000000"/>
          <w:sz w:val="28"/>
          <w:szCs w:val="28"/>
          <w:rtl/>
        </w:rPr>
        <w:t xml:space="preserve"> [المائدة: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يجوز أن يزيد في سعرِ سلعةٍ لا يرغبُ فيها ليرفعَ سِعْرَها على غيرهِ، وهو المعروفُ بالنَّجْشِ.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ابْنِ عُمَرَ رضي الله عنه، قَالَ:</w:t>
      </w:r>
      <w:r>
        <w:rPr>
          <w:rFonts w:ascii="adwa-assalaf" w:eastAsia="adwa-assalaf" w:hAnsi="adwa-assalaf" w:cs="adwa-assalaf"/>
          <w:b w:val="0"/>
          <w:color w:val="000D80"/>
          <w:sz w:val="28"/>
          <w:szCs w:val="28"/>
          <w:rtl/>
        </w:rPr>
        <w:t xml:space="preserve"> «نَهَى النَّبِيُّ ﷺ عَنِ النَّجْشِ»</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«ولا تناجشوا»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فالنَّجْشُ: الزيادةُ في ثمنِ السلعةِ ممَّنْ لا يُريدُ شِراءَها.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النّجش: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يقول البائعُ للمشتري عن السِّلعة التي يريد شراءَها: لقد أعطاني أحدُهم في هذه السلعة كذا ريالًا، وهو كاذب ليخدع المشتري فيزيد في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تستفيد من وضع الشريعة أحكامًا للسوق والبيع والشراء في بيان شموليتها؟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بِمَ يحصل توثيق الديون؟ ولم حرص الشارع على كتابة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اختلف أهل العلم في الإقالة اختلافًا فقهيًّا، اذكره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بيِّن حكم الحلف في البيوع، فصِّلْ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حكم البيوع المحرمة مع غير المسلمين؟ وما وجه تحريم البيع على بيع أخيه؟ ومتى يكون التحريم في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آداب تختصُّ بعمارة المساجد وبنائها وتطهيرها: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صيانةُ المساجِدِ عن الإشراكِ باﷲِ سبحانه فيها، ومن الوسائل المفضية إلى الشِّركِ بناؤُها على القبور، أو بناءُ القبور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جندب رضي الله عنه، قال:</w:t>
      </w:r>
      <w:r>
        <w:rPr>
          <w:rFonts w:ascii="adwa-assalaf" w:eastAsia="adwa-assalaf" w:hAnsi="adwa-assalaf" w:cs="adwa-assalaf"/>
          <w:b w:val="0"/>
          <w:color w:val="000D80"/>
          <w:sz w:val="28"/>
          <w:szCs w:val="28"/>
          <w:rtl/>
        </w:rPr>
        <w:t xml:space="preserve"> «سَمِعْتُ النَّبِيَّ ﷺ قَبْلَ أَنْ يَمُوتَ بِخَمْسٍ، وَهُوَ يَقُولُ: «أَلَا، وَإِنَّ مَنْ كَانَ قَبْلَكُمْ كَانُوا يَتَّخِذُونَ قُبُورَ أَنْبِيَائِهِمْ وَصَالِحِيهِمْ مَسَاجِدَ، أَلَا فَلَا تَتَّخِذُوا الْقُبُورَ مَسَاجِدَ، إِنِّي أَنْهَاكُمْ عَنْ ذَلِكَ».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عن النبي ﷺ قال في مرضه الذي مات فيه:</w:t>
      </w:r>
      <w:r>
        <w:rPr>
          <w:rFonts w:ascii="adwa-assalaf" w:eastAsia="adwa-assalaf" w:hAnsi="adwa-assalaf" w:cs="adwa-assalaf"/>
          <w:b w:val="0"/>
          <w:color w:val="000D80"/>
          <w:sz w:val="28"/>
          <w:szCs w:val="28"/>
          <w:rtl/>
        </w:rPr>
        <w:t xml:space="preserve"> «لعنَ اﷲُ اليهودَ والنصارَى؛ اتخذوا قبورَ أنبيائهِم مساجدَ» . قالت: «ولولا ذلك لأُبرز قبرُهُ، غير أنه خُشي أن يُتَّخذ مسْجِدًا»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البخاري ومسلم عن عائشة رضي الله عنها:</w:t>
      </w:r>
      <w:r>
        <w:rPr>
          <w:rFonts w:ascii="adwa-assalaf" w:eastAsia="adwa-assalaf" w:hAnsi="adwa-assalaf" w:cs="adwa-assalaf"/>
          <w:b w:val="0"/>
          <w:color w:val="000D80"/>
          <w:sz w:val="28"/>
          <w:szCs w:val="28"/>
          <w:rtl/>
        </w:rPr>
        <w:t xml:space="preserve"> أن أم سلمة رضي الله عنها ذكرت لرسول اﷲ ﷺ كنيسة بأرض الحبشة، وما فيها من الصور، فقال: «أولئك إذا مات فيهم الرجل الصالح بنوا على قبره مسجدًا، وصوروا فيه تلك الصور، أولئك شرارُ الخلقِ عندَ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وقطعًا لذريعَةِ الشِّرْكِ أَمَرَ النبيُّ ﷺ بتسويةِ القُبُورِ، ونهى عن الصلاةِ إليها، ونهى عن تجصيصِها.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w:t>
      </w:r>
      <w:r>
        <w:rPr>
          <w:rFonts w:ascii="adwa-assalaf" w:eastAsia="adwa-assalaf" w:hAnsi="adwa-assalaf" w:cs="adwa-assalaf"/>
          <w:b w:val="0"/>
          <w:color w:val="BF4E14"/>
          <w:sz w:val="28"/>
          <w:szCs w:val="28"/>
          <w:rtl/>
        </w:rPr>
        <w:t xml:space="preserve"> «ولم يكن من هديه ﷺ تعلية القبور ولا بناؤها بآجُر، ولا بحجرٍ ولبنٍ، ولا تشييدها، ولا تطيينها، ولا بناء القباب عليها، فكل هذا بدعة مكروهة، مخالفة لهديه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تعظِيمُها والحثُّ على عمارتها وبنائِها وتنظيفِها وتطييبِها.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﴿فِي بُيُوتٍ أَذِنَ اللَّهُ أَنْ تُرْفَعَ ﴾</w:t>
      </w:r>
      <w:r>
        <w:rPr>
          <w:rFonts w:ascii="adwa-assalaf" w:eastAsia="adwa-assalaf" w:hAnsi="adwa-assalaf" w:cs="adwa-assalaf"/>
          <w:b w:val="0"/>
          <w:color w:val="000000"/>
          <w:sz w:val="28"/>
          <w:szCs w:val="28"/>
          <w:rtl/>
        </w:rPr>
        <w:t xml:space="preserve"> [النور: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تُرْفَعَ) أي: يُرْفع شأنُها وبِناؤُها.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اﷲ ﷺ:</w:t>
      </w:r>
      <w:r>
        <w:rPr>
          <w:rFonts w:ascii="adwa-assalaf" w:eastAsia="adwa-assalaf" w:hAnsi="adwa-assalaf" w:cs="adwa-assalaf"/>
          <w:b w:val="0"/>
          <w:color w:val="000D80"/>
          <w:sz w:val="28"/>
          <w:szCs w:val="28"/>
          <w:rtl/>
        </w:rPr>
        <w:t xml:space="preserve"> «مَنْ بَنَى مَسْجِدًا لِلَّهِ تَعَالَى يَبْتَغِي بِهِ وَجْهَ اﷲِ بَنَى اﷲُ لَهُ بَيْتًا فِي الْجَنَّةِ»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«أَمَرَ رسولُ اﷲِ ﷺ ببناء المَساجِدِ في الدُّورِ، وأن تُنَظَّفَ وتُطَيَّبَ»</w:t>
      </w:r>
      <w:r>
        <w:rPr>
          <w:rFonts w:ascii="adwa-assalaf" w:eastAsia="adwa-assalaf" w:hAnsi="adwa-assalaf" w:cs="adwa-assalaf"/>
          <w:b w:val="0"/>
          <w:color w:val="000000"/>
          <w:sz w:val="28"/>
          <w:szCs w:val="28"/>
          <w:rtl/>
        </w:rPr>
        <w:t xml:space="preserve"> أخرجه أحمد وأبو داود، وصحَّحه الألباني.</w:t>
      </w:r>
      <w:r>
        <w:rPr>
          <w:rFonts w:ascii="adwa-assalaf" w:eastAsia="adwa-assalaf" w:hAnsi="adwa-assalaf" w:cs="adwa-assalaf"/>
          <w:b w:val="0"/>
          <w:color w:val="000000"/>
          <w:sz w:val="28"/>
          <w:szCs w:val="28"/>
          <w:rtl/>
        </w:rPr>
        <w:t xml:space="preserve"> والدُّور هي: الأحياء.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صيانتُها عن الأقذارِ والنجاساتِ.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 للذي بالَ في المسجد:</w:t>
      </w:r>
      <w:r>
        <w:rPr>
          <w:rFonts w:ascii="adwa-assalaf" w:eastAsia="adwa-assalaf" w:hAnsi="adwa-assalaf" w:cs="adwa-assalaf"/>
          <w:b w:val="0"/>
          <w:color w:val="000D80"/>
          <w:sz w:val="28"/>
          <w:szCs w:val="28"/>
          <w:rtl/>
        </w:rPr>
        <w:t xml:space="preserve"> «إِنَّ هَذِهِ الْمَسَاجِدَ لَا تَصْلُحُ لِشَيْءٍ مِنْ هَذَا الْبَوْلِ وَلَا الْقَذَرِ، إِنَّمَا هِيَ لِذِكْرِ اﷲِ عزوجل، وَالصَّلَاةِ وَقِرَاءَةِ الْقُرْآنِ»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تحريم إنشاد وطلب الضالةِ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«مَنْ سَمِعَ رَجُلًا يَنْشُدُ ضَالَّةً فِي الْمَسْجِدِ -أي: يعلن عن ضياعها- فَلْيَقُلْ: لَا رَدَّهَا اﷲُ عَلَيْكَ! فَإِنَّ الْمَسَاجِدَ لَمْ تُبْنَ لِهَذَا»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مسلم عن بُرَيْدَةَ رضي الله عنه،</w:t>
      </w:r>
      <w:r>
        <w:rPr>
          <w:rFonts w:ascii="adwa-assalaf" w:eastAsia="adwa-assalaf" w:hAnsi="adwa-assalaf" w:cs="adwa-assalaf"/>
          <w:b w:val="0"/>
          <w:color w:val="000D80"/>
          <w:sz w:val="28"/>
          <w:szCs w:val="28"/>
          <w:rtl/>
        </w:rPr>
        <w:t xml:space="preserve"> أَنَّ رَجُلًا نَشَدَ فِي الْمَسْجِدِ، فَقَالَ : مَنْ دَعَا إِلَى الْجَمَلِ الْأَحْمَرِ؟ فَقَالَ النَّبِيُّ ﷺ: «لَا وَجَدْتَ؛ إِنَّمَا بُنِيَت الْمَسَاجِدُ لِمَا بُنِيَتْ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«قَوْله ﷺ: «لَا وَجَدْت» وَأَمَرَ أَنْ يُقَال مِثْلُ هَذَا، فَهُوَ عُقُوبَة لَهُ عَلَى مُخَالَفَته وَعِصْيَانه، وَيَنْبَغِي لِسَامِعِهِ أَنْ يَقُول: لَا وَجَدْت، فَإِنَّ الْمَسَاجِد لَمْ تُبْنَ لِهَذَا» اهـ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تحريم البيعِ والشراءِ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عبد اﷲ بن عمرو رضي الله عنهما</w:t>
      </w:r>
      <w:r>
        <w:rPr>
          <w:rFonts w:ascii="adwa-assalaf" w:eastAsia="adwa-assalaf" w:hAnsi="adwa-assalaf" w:cs="adwa-assalaf"/>
          <w:b w:val="0"/>
          <w:color w:val="000D80"/>
          <w:sz w:val="28"/>
          <w:szCs w:val="28"/>
          <w:rtl/>
        </w:rPr>
        <w:t xml:space="preserve"> أَنَّ رَسُولَ اﷲِ ﷺ نَهَى عَنِ الشِّرَاءِ وَالْبَيْعِ فِي الْمَسْجِدِ.</w:t>
      </w:r>
      <w:r>
        <w:rPr>
          <w:rFonts w:ascii="adwa-assalaf" w:eastAsia="adwa-assalaf" w:hAnsi="adwa-assalaf" w:cs="adwa-assalaf"/>
          <w:b w:val="0"/>
          <w:color w:val="000000"/>
          <w:sz w:val="28"/>
          <w:szCs w:val="28"/>
          <w:rtl/>
        </w:rPr>
        <w:t xml:space="preserve"> أخرجه أحمد وأبو داود، وحسنه الألباني.</w:t>
      </w:r>
      <w:r>
        <w:rPr>
          <w:rFonts w:ascii="adwa-assalaf" w:eastAsia="adwa-assalaf" w:hAnsi="adwa-assalaf" w:cs="adwa-assalaf"/>
          <w:b w:val="0"/>
          <w:color w:val="000000"/>
          <w:sz w:val="28"/>
          <w:szCs w:val="28"/>
          <w:rtl/>
        </w:rPr>
        <w:t xml:space="preserve"> وعن أبي هريرة رضي الله عنه، قال: قال رسول اﷲ ﷺ:</w:t>
      </w:r>
      <w:r>
        <w:rPr>
          <w:rFonts w:ascii="adwa-assalaf" w:eastAsia="adwa-assalaf" w:hAnsi="adwa-assalaf" w:cs="adwa-assalaf"/>
          <w:b w:val="0"/>
          <w:color w:val="000D80"/>
          <w:sz w:val="28"/>
          <w:szCs w:val="28"/>
          <w:rtl/>
        </w:rPr>
        <w:t xml:space="preserve"> «إذا رأيتم من يبيع أو يبتاع في المسجد، فقولوا: لا أربحَ اﷲُ تجارتَك».</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كان تابعًا للمسجد من غُرَفٍ أو قبوٍ أو رحبةٍ، بحيث يكون داخلًا في سور المسجد، فهو من المسجد، ويأخذ حكمه في تحريم البيع والشراء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آدابٌ تخصُّ الذاهبَ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يستحب أخذُ الزينة والتطيُّبُ والتعطُّرُ.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﴿يَابَنِي آدَمَ خُذُوا زِينَتَكُمْ عِنْدَ كُلِّ مَسْجِدٍ ﴾</w:t>
      </w:r>
      <w:r>
        <w:rPr>
          <w:rFonts w:ascii="adwa-assalaf" w:eastAsia="adwa-assalaf" w:hAnsi="adwa-assalaf" w:cs="adwa-assalaf"/>
          <w:b w:val="0"/>
          <w:color w:val="000000"/>
          <w:sz w:val="28"/>
          <w:szCs w:val="28"/>
          <w:rtl/>
        </w:rPr>
        <w:t xml:space="preserve"> [الأعراف: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تستحب طهارةُ البدنِ لمن يمشي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«مَنْ تَطَهَّرَ فِي بَيْتِهِ، ثُمَّ مَشَى إِلَى بَيْتٍ مَنْ بُيُوتِ اﷲِ لِيَقْضِيَ فَرِيضَةً مِنْ فَرَائِضِ اﷲِ، كَانَتْ خَطْوَتَاهُ إِحْدَاهُمَا تَحُطُّ خَطِيئَةً، وَالْأُخْرَى تَرْفَعُ دَرَجَةً»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يُستحبُّ المشيُ إلى الصَّلاةِ في سكينةٍ ووقارٍ.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«إِذَا أُقِيمَتِ الصَّلاَةُ، فَلَا تَأْتُوهَا تَسْعَوْنَ، وَأْتُوهَا تَمْشُونَ عَلَيْكُمُ السَّكِينَةُ، فَمَا أَدْرَكْتُمْ فَصَلُّوا، وَمَا فَاتَكُمْ فَأَتِمُّوا»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يكره أن يشبِّك المسلمُ أصابِعَهُ عندَ مشْيهِ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«إذا توضّأ أحدُكم فأحسَنَ وضوءَه، ثمَّ خرج عامِدًا إلى المسجدِ فلا يُشَبكَنَّ يَدَيهِ، فإنه في صلاةٍ»</w:t>
      </w:r>
      <w:r>
        <w:rPr>
          <w:rFonts w:ascii="adwa-assalaf" w:eastAsia="adwa-assalaf" w:hAnsi="adwa-assalaf" w:cs="adwa-assalaf"/>
          <w:b w:val="0"/>
          <w:color w:val="000000"/>
          <w:sz w:val="28"/>
          <w:szCs w:val="28"/>
          <w:rtl/>
        </w:rPr>
        <w:t xml:space="preserve"> أخرجه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الشوكاني:</w:t>
      </w:r>
      <w:r>
        <w:rPr>
          <w:rFonts w:ascii="adwa-assalaf" w:eastAsia="adwa-assalaf" w:hAnsi="adwa-assalaf" w:cs="adwa-assalaf"/>
          <w:b w:val="0"/>
          <w:color w:val="BF4E14"/>
          <w:sz w:val="28"/>
          <w:szCs w:val="28"/>
          <w:rtl/>
        </w:rPr>
        <w:t xml:space="preserve"> «وهو منهيٌّ عنه في الصلاة ومقدماتها ولواحقها، من الجلوس في المسجد والمشيِ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فالتشبيكُ منهيٌّ عنه في الصلاةِ، وفيما كان في حكمِها، أما بعدَ الصلاةِ، فلا بأسَ بالتشبيكِ مطلقًا، سواءٌ في المسجدِ أمْ خارجَهُ.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يحسن بالمسلم ألا يهجرَ المسجدَ القريبَ منه إلا لعذرٍ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«لَيُصَلِّ الرَّجُلُ فِي الْمَسْجِدِ الَّذِي يَلِيهِ، وَلَا يَتْبَعِ المَسَاجِدَ»</w:t>
      </w:r>
      <w:r>
        <w:rPr>
          <w:rFonts w:ascii="adwa-assalaf" w:eastAsia="adwa-assalaf" w:hAnsi="adwa-assalaf" w:cs="adwa-assalaf"/>
          <w:b w:val="0"/>
          <w:color w:val="000000"/>
          <w:sz w:val="28"/>
          <w:szCs w:val="28"/>
          <w:rtl/>
        </w:rPr>
        <w:t xml:space="preserve"> أخرجه الطبراني،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ويتأكَّدُ هذا الحكمُ فيما إذا كان الشخصُ ذا منزلةٍ، وكان تركُهُ مسجدَ الجماعةِ يقدحُ في الإمامِ أو يثيرُ 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تفقُّدُ النعلين قبل دخول المسجد، وإزالة ما بهما من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«إذا جاء أحدُكم إلى المَسجدِ فلينظُر، فإن رأى في نَعلَيهِ قَذَرًا أو أذًى فليَمسَحْهُ، وليُصَلِّ فيهما»</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يُسنُّ دخولُ المسجد بالرِّجل اليُمنى، والإتيانُ بذكرِ دخولِ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w:t>
      </w:r>
      <w:r>
        <w:rPr>
          <w:rFonts w:ascii="adwa-assalaf" w:eastAsia="adwa-assalaf" w:hAnsi="adwa-assalaf" w:cs="adwa-assalaf"/>
          <w:b w:val="0"/>
          <w:color w:val="000D80"/>
          <w:sz w:val="28"/>
          <w:szCs w:val="28"/>
          <w:rtl/>
        </w:rPr>
        <w:t xml:space="preserve"> «أعوذُ باﷲِ العظيمِ، وبوجهِهِ الكريمِ، وسُلطانِهِ القديمِ، من الشَّيطانِ الرَّجيم»</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يصلِّيَ ركعتينِ قبلَ الجُلوسِ.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«إِذَا دَخَلَ أَحَدُكُمُ المَسْجِدَ فَلْيَرْكَعْ رَكْعَتَيْنِ قَبْلَ أَنْ يَجْلِسَ»</w:t>
      </w:r>
      <w:r>
        <w:rPr>
          <w:rFonts w:ascii="adwa-assalaf" w:eastAsia="adwa-assalaf" w:hAnsi="adwa-assalaf" w:cs="adwa-assalaf"/>
          <w:b w:val="0"/>
          <w:color w:val="000000"/>
          <w:sz w:val="28"/>
          <w:szCs w:val="28"/>
          <w:rtl/>
        </w:rPr>
        <w:t xml:space="preserve"> رواه البخاري ومسلم.</w:t>
      </w:r>
      <w:r>
        <w:rPr>
          <w:rFonts w:ascii="adwa-assalaf" w:eastAsia="adwa-assalaf" w:hAnsi="adwa-assalaf" w:cs="adwa-assalaf"/>
          <w:b w:val="0"/>
          <w:color w:val="000000"/>
          <w:sz w:val="28"/>
          <w:szCs w:val="28"/>
          <w:rtl/>
        </w:rPr>
        <w:t xml:space="preserve"> وعن جابر رضي الله عنه، قال:</w:t>
      </w:r>
      <w:r>
        <w:rPr>
          <w:rFonts w:ascii="adwa-assalaf" w:eastAsia="adwa-assalaf" w:hAnsi="adwa-assalaf" w:cs="adwa-assalaf"/>
          <w:b w:val="0"/>
          <w:color w:val="000D80"/>
          <w:sz w:val="28"/>
          <w:szCs w:val="28"/>
          <w:rtl/>
        </w:rPr>
        <w:t xml:space="preserve"> جاء سُلَيْكٌ الغطفاني رضي الله عنه، يوم الجمعة، ورسول اﷲ ﷺ يخطبُ، فجلس، فقال له: يا سُليك، قمْ فاركعْ ركعتين وتجوَّزْ فيهما، ثم قال: «إذا جاء أحدُكم يومَ الجمعةِ والإمامُ يخطبُ فليركعْ ركعتين، وليتجوَّزْ فيهما».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هاتان الركعتان تحية المسجد، وهي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يغني عنها راتبةُ الفريضةِ القبليةِ، كراتبةِ الفجرِ والظهرِ، وتغني عنها أيضًا الفريضةُ لو أقيمت، فالمقصودُ بها شَغْلُ المحلِّ بصلاةٍ، فمتى صلى العبدُ أيَّ صلاةٍ فقدْ حَصَلَ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تخفيفُها يوم الجمعة إن كان الإمام يخطب.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لها قراءةٌ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تصلى في أيِّ وقتٍ، ولوْ كانَ وقتَ 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يسنُّ الخروجُ من المسجدِ بالرِّجْلِ اليُسرى، والإتيانُ بذكرِ الخروجِ من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w:t>
      </w:r>
      <w:r>
        <w:rPr>
          <w:rFonts w:ascii="adwa-assalaf" w:eastAsia="adwa-assalaf" w:hAnsi="adwa-assalaf" w:cs="adwa-assalaf"/>
          <w:b w:val="0"/>
          <w:color w:val="000D80"/>
          <w:sz w:val="28"/>
          <w:szCs w:val="28"/>
          <w:rtl/>
        </w:rPr>
        <w:t xml:space="preserve"> «اللهم إني أسألك من فضلك»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آداب تختصُّ بأهل المساجد واحترامهم وعدم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ألا يمرَّ بين يدي من يصلِّي.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«لَوْ يَعْلَمُ الْمَارُّ بَيْنَ يَدَيِ الْمُصَلِّي مَاذَا عَلَيْهِ، لَكَانَ أَنْ يَقِفَ أَرْبَعِينَ خَيْرًا لَهُ مِنْ أَنْ يَمُرَّ بَيْنَ يَدَيْهِ»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بالمرور بين يدي المصلي: هو ما يحتاجُه المصلي في سجودهِ، فلا بأسَ بالمرُور بعد رأس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يقطع الصلاةَ مرورُ المرأةِ والحمارِ والكلبِ الأسودِ بين يدي المصلِّي، لحديث أبي ذر رضي الله عنه، قال: قال رسول اﷲ ﷺ:</w:t>
      </w:r>
      <w:r>
        <w:rPr>
          <w:rFonts w:ascii="adwa-assalaf" w:eastAsia="adwa-assalaf" w:hAnsi="adwa-assalaf" w:cs="adwa-assalaf"/>
          <w:b w:val="0"/>
          <w:color w:val="000D80"/>
          <w:sz w:val="28"/>
          <w:szCs w:val="28"/>
          <w:rtl/>
        </w:rPr>
        <w:t xml:space="preserve"> «إذا قام أحدُكم يصلي فإنه يستره إذا كان بين يديه مثلُ آخرةِ الرَّحْلِ، فإذا لم يكن بين يديه مثلُ آخرةِ الرَّحْلِ فإنه يقطع صلاتَه الحمارُ والمرأةُ والكلبُ الأسودُ. قيل: يا أبا ذر، ما بالُ الكلبِ الأسودِ من الكلب الأحمر من الكلب الأصفر؟ قال يا ابن أخي سألت رسول اﷲ ﷺ سلم كما سألتني؟ فقال: الكلب الأسود شيطان».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ألا يرفع صوته بالقراءةِ أو الحديثِ إلا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عَائِشَةَ رضي الله عنها عَنِ النَّبِيِّ ﷺ</w:t>
      </w:r>
      <w:r>
        <w:rPr>
          <w:rFonts w:ascii="adwa-assalaf" w:eastAsia="adwa-assalaf" w:hAnsi="adwa-assalaf" w:cs="adwa-assalaf"/>
          <w:b w:val="0"/>
          <w:color w:val="000D80"/>
          <w:sz w:val="28"/>
          <w:szCs w:val="28"/>
          <w:rtl/>
        </w:rPr>
        <w:t xml:space="preserve"> أَنَّهُ اطَّلَعَ مِنْ بَيْتِهِ، وَالنَّاسُ يُصَلُّونَ يَجْهَرُونَ بِالْقِرَاءَةِ، فَقَالَ لَهُمْ: «إِنَّ الْمُصَلِّي يُنَاجِي رَبَّهُ فَلْيَنْظُرْ بِمَا يُنَاجِيهِ، فَلَا يَجْهَرْ بَعْضُكُمْ عَلَى بَعْضٍ بِالْقُرْآنِ»</w:t>
      </w:r>
      <w:r>
        <w:rPr>
          <w:rFonts w:ascii="adwa-assalaf" w:eastAsia="adwa-assalaf" w:hAnsi="adwa-assalaf" w:cs="adwa-assalaf"/>
          <w:b w:val="0"/>
          <w:color w:val="000000"/>
          <w:sz w:val="28"/>
          <w:szCs w:val="28"/>
          <w:rtl/>
        </w:rPr>
        <w:t xml:space="preserve"> أخرجه مالك في الموطأ،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ألا يؤذِيَ المسلمين برائحةِ ما أكله، من ثومٍ أو بصلٍ أو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ﷺ :</w:t>
      </w:r>
      <w:r>
        <w:rPr>
          <w:rFonts w:ascii="adwa-assalaf" w:eastAsia="adwa-assalaf" w:hAnsi="adwa-assalaf" w:cs="adwa-assalaf"/>
          <w:b w:val="0"/>
          <w:color w:val="000D80"/>
          <w:sz w:val="28"/>
          <w:szCs w:val="28"/>
          <w:rtl/>
        </w:rPr>
        <w:t xml:space="preserve"> «مَنْ أَكَلَ مِنْ هَذِهِ الشَّجَرَةِ، فَلَا يَقْرَبَنَّ مَسْجِدَنَا، وَلَا يُؤْذِيَنَّا بِرِيحِ الثُّومِ»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به كلُّ ما له رائحةٌ كريهةٌ، وخاصَّةً الدخانَ، مع ضرورة التَّنبه لكونه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ألَّا يفعل ما من شأنه إيذاءُ الناسِ كالبصاقِ والتَّنخُّمِ على فُرُش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قَالَ رَسُولُ اﷲِ ﷺ:</w:t>
      </w:r>
      <w:r>
        <w:rPr>
          <w:rFonts w:ascii="adwa-assalaf" w:eastAsia="adwa-assalaf" w:hAnsi="adwa-assalaf" w:cs="adwa-assalaf"/>
          <w:b w:val="0"/>
          <w:color w:val="000D80"/>
          <w:sz w:val="28"/>
          <w:szCs w:val="28"/>
          <w:rtl/>
        </w:rPr>
        <w:t xml:space="preserve"> «البُزَاقُ فِي المَسْجِدِ خَطِيئَةٌ وَكَفَّارَتُهَا دَفْنُهَا»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ألا يضعَ حذاءَه في مكانٍ يؤذي المسلمين، كطريقِ دخولهم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اﷲ ﷺ:</w:t>
      </w:r>
      <w:r>
        <w:rPr>
          <w:rFonts w:ascii="adwa-assalaf" w:eastAsia="adwa-assalaf" w:hAnsi="adwa-assalaf" w:cs="adwa-assalaf"/>
          <w:b w:val="0"/>
          <w:color w:val="000D80"/>
          <w:sz w:val="28"/>
          <w:szCs w:val="28"/>
          <w:rtl/>
        </w:rPr>
        <w:t xml:space="preserve"> «إذا صلّى أحدُكم فخلعَ نَعلَيه، فلا يُؤذِ بهما أحدًا، لِيَجعَلهما بينَ رِجلَيهِ أو لِيصَل فيهما».</w:t>
      </w:r>
      <w:r>
        <w:rPr>
          <w:rFonts w:ascii="adwa-assalaf" w:eastAsia="adwa-assalaf" w:hAnsi="adwa-assalaf" w:cs="adwa-assalaf"/>
          <w:b w:val="0"/>
          <w:color w:val="000000"/>
          <w:sz w:val="28"/>
          <w:szCs w:val="28"/>
          <w:rtl/>
        </w:rPr>
        <w:t xml:space="preserve"> رواه أبوداود،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واقع مساجد المسلمين في كثير من البلدان مؤلم جدا، ما أعظمُ صورِ الشرك التي تُمارَس في بعض المساجد؟ وبِمَ توجههم؟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(أَمَرَ النبيُّ ﷺ بتسويةِ القُبُورِ، ونهى عن الصلاةِ إليها، ونهى عن تجصيصها) ماذا تستفيد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ماذا تفهم من تغليظ الحكم في البيع وإنشاد الضالة في المساجد؟ وهل لذلك 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بَيِّن حكم التشبيك لمن قصد المسجد مفصَّلا.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اكتب مختصرا في أحكام ركعتي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تَخصُّ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الغسلُ يومَ الجمعةِ والتّطيُّبُ والسِّواكُ، ولبسُ أحسنِ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سلمان الفارسي رضي الله عنه ، قال: قال النبي ﷺ:</w:t>
      </w:r>
      <w:r>
        <w:rPr>
          <w:rFonts w:ascii="adwa-assalaf" w:eastAsia="adwa-assalaf" w:hAnsi="adwa-assalaf" w:cs="adwa-assalaf"/>
          <w:b w:val="0"/>
          <w:color w:val="000D80"/>
          <w:sz w:val="28"/>
          <w:szCs w:val="28"/>
          <w:rtl/>
        </w:rPr>
        <w:t xml:space="preserve"> «لا يغتسل رجل يوم الجمعة، ويتطهر ما استطاع من طهر، ويدَّهن من دهنه، أو يمسَّ من طيب بيته، ثم يخرج فلا يفرِّق بين اثنين، ثم يصلي ما كُتِبَ له، ثم يُنصت إذا تكلَّم الإمام، إلا غُفِرَ له ما بينه وبين الجمعة الأخرى»</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ويتأكد غسلُ الجمعةِ؛ لقولِ رسولِ اﷲِ ﷺ:</w:t>
      </w:r>
      <w:r>
        <w:rPr>
          <w:rFonts w:ascii="adwa-assalaf" w:eastAsia="adwa-assalaf" w:hAnsi="adwa-assalaf" w:cs="adwa-assalaf"/>
          <w:b w:val="0"/>
          <w:color w:val="000D80"/>
          <w:sz w:val="28"/>
          <w:szCs w:val="28"/>
          <w:rtl/>
        </w:rPr>
        <w:t xml:space="preserve"> «غُسْلُ الجمُعةِ واجبٌ على كلِّ محتلمٍ»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ويجزئُ عنه غسلُ الجنابةِ يومَ الجمُعةِ، فلا يجمعُ بينَ الغُسْلين.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يسنُّ التبكيرُ إلى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«من اغتسل يوم الجمعة غسل الجنابة، ثم راح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المشي على الأقدام.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أوس بن أوس رضي الله عنه، قال: سمعت رسول اﷲ ﷺ يقول:</w:t>
      </w:r>
      <w:r>
        <w:rPr>
          <w:rFonts w:ascii="adwa-assalaf" w:eastAsia="adwa-assalaf" w:hAnsi="adwa-assalaf" w:cs="adwa-assalaf"/>
          <w:b w:val="0"/>
          <w:color w:val="000D80"/>
          <w:sz w:val="28"/>
          <w:szCs w:val="28"/>
          <w:rtl/>
        </w:rPr>
        <w:t xml:space="preserve"> «من غسَّلَ يومَ الجمعة واغتَسَلَ، ثم بكَّرَ وابتكرَ، ومشى ولم يركبْ، ودنا من الإمام واستمعَ ولم يلغُ، كان له بكل خُطْوةٍ عَمَلُ سَنَةٍ: أجرُ صيامِها، وقيامِها»</w:t>
      </w:r>
      <w:r>
        <w:rPr>
          <w:rFonts w:ascii="adwa-assalaf" w:eastAsia="adwa-assalaf" w:hAnsi="adwa-assalaf" w:cs="adwa-assalaf"/>
          <w:b w:val="0"/>
          <w:color w:val="000000"/>
          <w:sz w:val="28"/>
          <w:szCs w:val="28"/>
          <w:rtl/>
        </w:rPr>
        <w:t xml:space="preserve"> رواه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ألا يتخطى رقابَ الجالسين عند دخولهِ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جَابِرٍ رضي الله عنه، أَنَّ رَجُلًا دَخَلَ الْمَسْجِدَ يَوْمَ الْجُمُعَةِ، وَرَسُولُ اﷲِ ﷺ يَخْطُبُ، فَجَعَلَ يَتَخَطَّى النَّاسَ، فَقَالَ رَسُولُ اﷲِ ﷺ:</w:t>
      </w:r>
      <w:r>
        <w:rPr>
          <w:rFonts w:ascii="adwa-assalaf" w:eastAsia="adwa-assalaf" w:hAnsi="adwa-assalaf" w:cs="adwa-assalaf"/>
          <w:b w:val="0"/>
          <w:color w:val="000D80"/>
          <w:sz w:val="28"/>
          <w:szCs w:val="28"/>
          <w:rtl/>
        </w:rPr>
        <w:t xml:space="preserve"> «اجْلِسْ؛ فَقَدْ آذَيْتَ وَآنَيْتَ».</w:t>
      </w:r>
      <w:r>
        <w:rPr>
          <w:rFonts w:ascii="adwa-assalaf" w:eastAsia="adwa-assalaf" w:hAnsi="adwa-assalaf" w:cs="adwa-assalaf"/>
          <w:b w:val="0"/>
          <w:color w:val="000000"/>
          <w:sz w:val="28"/>
          <w:szCs w:val="28"/>
          <w:rtl/>
        </w:rPr>
        <w:t xml:space="preserve"> أخرجه أحمد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(آذيت) أي: آذيتَ الناسَ بتخطِّيك.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(آنيت) أي: أخَّرْتَ المجيءَ وأبطأتَ.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وتخطِّي الرِّقابِ حرامٌ في الجمعة وغيرها؛ لكونه أذى للمسلمين. قال النووي:</w:t>
      </w:r>
      <w:r>
        <w:rPr>
          <w:rFonts w:ascii="adwa-assalaf" w:eastAsia="adwa-assalaf" w:hAnsi="adwa-assalaf" w:cs="adwa-assalaf"/>
          <w:b w:val="0"/>
          <w:color w:val="BF4E14"/>
          <w:sz w:val="28"/>
          <w:szCs w:val="28"/>
          <w:rtl/>
        </w:rPr>
        <w:t xml:space="preserve"> «المختار أن تخطي الرِّقاب حرامٌ، للأحاديثِ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يستقبل الإمامَ بوجهِه 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عبد اﷲ بن مسعود رضي الله عنه، قال:</w:t>
      </w:r>
      <w:r>
        <w:rPr>
          <w:rFonts w:ascii="adwa-assalaf" w:eastAsia="adwa-assalaf" w:hAnsi="adwa-assalaf" w:cs="adwa-assalaf"/>
          <w:b w:val="0"/>
          <w:color w:val="000D80"/>
          <w:sz w:val="28"/>
          <w:szCs w:val="28"/>
          <w:rtl/>
        </w:rPr>
        <w:t xml:space="preserve"> «كان رسول اﷲ ﷺ إذا استوى على المنبر استقبلناه بوجوهنا»</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يجِبُ الإنصاتُ للخطبة.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«إذا قلت لصاحبك يوم الجمعة: أنصت، والإمام يخطبُ، فقد لغوت».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لا يجوز تشميتُ العاطس ولا ردُّ السلام والإمام يخطب على الراجح من أقوال العلماء؛ لأن كلًّا منهما كلام، وهو 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w:t>
      </w:r>
      <w:r>
        <w:rPr>
          <w:rFonts w:ascii="adwa-assalaf" w:eastAsia="adwa-assalaf" w:hAnsi="adwa-assalaf" w:cs="adwa-assalaf"/>
          <w:b w:val="0"/>
          <w:color w:val="BF4E14"/>
          <w:sz w:val="28"/>
          <w:szCs w:val="28"/>
          <w:rtl/>
        </w:rPr>
        <w:t xml:space="preserve"> «السلام حال خطبة الجمعة حرامٌ، فلا يجوز للإنسان إذا دخل والإمام يخطب الجمعة أن يُسلِّم، وردُّه حرام أيضًا» اهـ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تسنُّ قراءةُ سورةِ الكهفِ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أبي سعيد الخدري رضي الله عنه، أن النبي ﷺ قال:</w:t>
      </w:r>
      <w:r>
        <w:rPr>
          <w:rFonts w:ascii="adwa-assalaf" w:eastAsia="adwa-assalaf" w:hAnsi="adwa-assalaf" w:cs="adwa-assalaf"/>
          <w:b w:val="0"/>
          <w:color w:val="000D80"/>
          <w:sz w:val="28"/>
          <w:szCs w:val="28"/>
          <w:rtl/>
        </w:rPr>
        <w:t xml:space="preserve"> «من قرأ سورة الكهف في يوم الجمعة أضاء له من النور ما بين الجمعتين»</w:t>
      </w:r>
      <w:r>
        <w:rPr>
          <w:rFonts w:ascii="adwa-assalaf" w:eastAsia="adwa-assalaf" w:hAnsi="adwa-assalaf" w:cs="adwa-assalaf"/>
          <w:b w:val="0"/>
          <w:color w:val="000000"/>
          <w:sz w:val="28"/>
          <w:szCs w:val="28"/>
          <w:rtl/>
        </w:rPr>
        <w:t xml:space="preserve"> رواه الحاكم والبيهقي،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الإكثار من الصلاةِ على النبيِّ ﷺ يومَ الجمعةِ وليلتَها.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اﷲ ﷺ:</w:t>
      </w:r>
      <w:r>
        <w:rPr>
          <w:rFonts w:ascii="adwa-assalaf" w:eastAsia="adwa-assalaf" w:hAnsi="adwa-assalaf" w:cs="adwa-assalaf"/>
          <w:b w:val="0"/>
          <w:color w:val="000D80"/>
          <w:sz w:val="28"/>
          <w:szCs w:val="28"/>
          <w:rtl/>
        </w:rPr>
        <w:t xml:space="preserve"> «أَكْثِرُوا الصَّلَاةَ عَلَيَّ يَوْمَ الْجُمُعَةِ وَلَيْلَةَ الْجُمُعَةِ، فَمَنْ صَلَّى عَلَيَّ صَلَاةً صَلَّى اﷲُ عَلَيْهِ عَشْرًا»</w:t>
      </w:r>
      <w:r>
        <w:rPr>
          <w:rFonts w:ascii="adwa-assalaf" w:eastAsia="adwa-assalaf" w:hAnsi="adwa-assalaf" w:cs="adwa-assalaf"/>
          <w:b w:val="0"/>
          <w:color w:val="000000"/>
          <w:sz w:val="28"/>
          <w:szCs w:val="28"/>
          <w:rtl/>
        </w:rPr>
        <w:t xml:space="preserve"> رواه البيهقي،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الإكثارُ من الدُّعاءِ يومَ الجمعةِ؛ لعلَّه يوافقُ ساعةَ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«إن في الجمعة لساعةً، لا يوافقها عبدٌ مسلمٌ، قائمُ يُصلِّي يسأل اﷲ خيرًا إلا أعطاه إياه»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وأقربُ ما تكونُ تلك الساعةُ بعدَ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أبو داود والنسائي عَنْ جَابِرِ بْنِ عَبْدِ اﷲِ رضي الله عنهما عَنْ رَسُولِ اﷲِ ﷺ قَالَ:</w:t>
      </w:r>
      <w:r>
        <w:rPr>
          <w:rFonts w:ascii="adwa-assalaf" w:eastAsia="adwa-assalaf" w:hAnsi="adwa-assalaf" w:cs="adwa-assalaf"/>
          <w:b w:val="0"/>
          <w:color w:val="000D80"/>
          <w:sz w:val="28"/>
          <w:szCs w:val="28"/>
          <w:rtl/>
        </w:rPr>
        <w:t xml:space="preserve"> «يَوْمُ الْجُمُعَةِ اثْنَتَا عَشْرَةَ سَاعَةً، فِيها سَاعةٌ لَا يُوجَدُ فِيهَا عَبْدٌ مُسْلِمٌ يَسْأَلُ اﷲَ شَيْئًا إِلَّا آتَاهُ إِيَّاهُ، فَالْتَمِسُوهَا آخِرَ سَاعَةٍ بَعْدَ الْعَصْرِ»</w:t>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للجُمُعةِ راتبةٌ؟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قبل الصلاةِ فليس لها سُنة راتبة مقدَّرة، بل يشتغلُ بالتطوُّعِ المطلقِ والذِّكرِ، حتى يخرجَ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بعدَها، فقد أخرج البخاري ومسلم عَنْ عَبْدِ اﷲِ بْنِ عُمَرَ رضي الله عنهما</w:t>
      </w:r>
      <w:r>
        <w:rPr>
          <w:rFonts w:ascii="adwa-assalaf" w:eastAsia="adwa-assalaf" w:hAnsi="adwa-assalaf" w:cs="adwa-assalaf"/>
          <w:b w:val="0"/>
          <w:color w:val="000D80"/>
          <w:sz w:val="28"/>
          <w:szCs w:val="28"/>
          <w:rtl/>
        </w:rPr>
        <w:t xml:space="preserve"> «أَنَّ رَسُولَ اﷲِ ﷺ كَانَ لَا يُصَلِّي بَعْدَ الْجُمُعَةِ حَتَّى يَنْصَرِفَ -أي: لبيْته-، فَيُصَلِّي رَكْعَتَيْنِ»،</w:t>
      </w:r>
      <w:r>
        <w:rPr>
          <w:rFonts w:ascii="adwa-assalaf" w:eastAsia="adwa-assalaf" w:hAnsi="adwa-assalaf" w:cs="adwa-assalaf"/>
          <w:b w:val="0"/>
          <w:color w:val="000000"/>
          <w:sz w:val="28"/>
          <w:szCs w:val="28"/>
          <w:rtl/>
        </w:rPr>
        <w:t xml:space="preserve"> وعن أبي هريرة رضي الله عنه، أن رسول اﷲ ﷺ قال:</w:t>
      </w:r>
      <w:r>
        <w:rPr>
          <w:rFonts w:ascii="adwa-assalaf" w:eastAsia="adwa-assalaf" w:hAnsi="adwa-assalaf" w:cs="adwa-assalaf"/>
          <w:b w:val="0"/>
          <w:color w:val="000D80"/>
          <w:sz w:val="28"/>
          <w:szCs w:val="28"/>
          <w:rtl/>
        </w:rPr>
        <w:t xml:space="preserve"> «إِذَا صَلَّى أَحَدُكُمُ الْجُمُعَةَ فَلْيُصَلِّ بَعْدَهَا أَرْبَعًا»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في الجمع بين الحديثين:</w:t>
      </w:r>
      <w:r>
        <w:rPr>
          <w:rFonts w:ascii="adwa-assalaf" w:eastAsia="adwa-assalaf" w:hAnsi="adwa-assalaf" w:cs="adwa-assalaf"/>
          <w:b w:val="0"/>
          <w:color w:val="BF4E14"/>
          <w:sz w:val="28"/>
          <w:szCs w:val="28"/>
          <w:rtl/>
        </w:rPr>
        <w:t xml:space="preserve"> «إن صلى في المسجد صلى أربعا، وإن صلى في بيته صلى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رفع اليدين في الدعاء يوم الجمعة حال الخطبة، سواءٌ من الإمامِ أم من المأمومِ، إلا في الاستسقاء، لحديثِ عُمَارَةَ بْنِ رُؤَيْبَةَ</w:t>
      </w:r>
      <w:r>
        <w:rPr>
          <w:rFonts w:ascii="adwa-assalaf" w:eastAsia="adwa-assalaf" w:hAnsi="adwa-assalaf" w:cs="adwa-assalaf"/>
          <w:b w:val="0"/>
          <w:color w:val="000D80"/>
          <w:sz w:val="28"/>
          <w:szCs w:val="28"/>
          <w:rtl/>
        </w:rPr>
        <w:t xml:space="preserve"> أنه رَأَى بِشْرَ بْنَ مَرْوَانَ عَلَى الْمِنْبَرِ رَافِعًا يَدَيْهِ، وَهُوَ يَدْعُو فِي يَوْمِ جُمُعَةٍ، فَقَالَ: «قَبَّحَ اﷲُ هَاتَيْنِ الْيَدَيْنِ؛ لَقَدْ رَأَيْتُ رَسُولَ اﷲِ ﷺ مَا يَزِيدُ عَلَى أَنْ يَقُولَ بِيَدِهِ هَكَذَا، وَأَشَارَ بِإِصْبَعِهِ الْمُسَبِّحَةِ»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حكم غُسل الجمعة؟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واقع ما درست. اكتب ما يسنُّ وما يجبُ وما يحرُمُ في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اختُلف في راتبة الجمعة البعدية، اكتب ذلك مبيِّنا الراجح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من أعظم القُرُبات، وأجلِّ العباداتِ، بل هو العبادةُ، كما قال النبيُّ ﷺ:</w:t>
      </w:r>
      <w:r>
        <w:rPr>
          <w:rFonts w:ascii="adwa-assalaf" w:eastAsia="adwa-assalaf" w:hAnsi="adwa-assalaf" w:cs="adwa-assalaf"/>
          <w:b w:val="0"/>
          <w:color w:val="000D80"/>
          <w:sz w:val="28"/>
          <w:szCs w:val="28"/>
          <w:rtl/>
        </w:rPr>
        <w:t xml:space="preserve"> «الدُّعاءُ هو العبادةُ» ذ رواه الترمذي وأبو داود، وصححه الألباني،</w:t>
      </w:r>
      <w:r>
        <w:rPr>
          <w:rFonts w:ascii="adwa-assalaf" w:eastAsia="adwa-assalaf" w:hAnsi="adwa-assalaf" w:cs="adwa-assalaf"/>
          <w:b w:val="0"/>
          <w:color w:val="000000"/>
          <w:sz w:val="28"/>
          <w:szCs w:val="28"/>
          <w:rtl/>
        </w:rPr>
        <w:t xml:space="preserve"> وقد وصف اﷲُ تعالى تاركيه بالمستكبرين، فقال تعالى:</w:t>
      </w:r>
      <w:r>
        <w:rPr>
          <w:rFonts w:ascii="KFGQPC HAFS Uthmanic Script" w:eastAsia="KFGQPC HAFS Uthmanic Script" w:hAnsi="KFGQPC HAFS Uthmanic Script" w:cs="KFGQPC HAFS Uthmanic Script"/>
          <w:b w:val="0"/>
          <w:color w:val="187600"/>
          <w:sz w:val="26"/>
          <w:szCs w:val="26"/>
          <w:rtl/>
        </w:rPr>
        <w:t xml:space="preserve"> ﴿وَقَالَ رَبُّكُمُ ادْعُونِي أَسْتَجِبْ لكم إِنَّ الَّذِينَ يَسْتَكْبِرُونَ عَنْ عِبَادَتِي سَيَدْخُلُونَ جَهَنَّمَ دَاخِرِينَ ﴾</w:t>
      </w:r>
      <w:r>
        <w:rPr>
          <w:rFonts w:ascii="adwa-assalaf" w:eastAsia="adwa-assalaf" w:hAnsi="adwa-assalaf" w:cs="adwa-assalaf"/>
          <w:b w:val="0"/>
          <w:color w:val="000000"/>
          <w:sz w:val="28"/>
          <w:szCs w:val="28"/>
          <w:rtl/>
        </w:rPr>
        <w:t xml:space="preserve"> [غافر: 60)،</w:t>
      </w:r>
      <w:r>
        <w:rPr>
          <w:rFonts w:ascii="adwa-assalaf" w:eastAsia="adwa-assalaf" w:hAnsi="adwa-assalaf" w:cs="adwa-assalaf"/>
          <w:b w:val="0"/>
          <w:color w:val="000000"/>
          <w:sz w:val="28"/>
          <w:szCs w:val="28"/>
          <w:rtl/>
        </w:rPr>
        <w:t xml:space="preserve"> ولأهمية الدعاء وعظيم فضله، يحسن بالمسلم تعلُّم جملة من الآداب الخاصة به،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افتتاحُ الدُّعاء بالثَّناءِ على الله تعالى والصَّلاةِ على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فضالة بن عبيد رضي الله عنه،</w:t>
      </w:r>
      <w:r>
        <w:rPr>
          <w:rFonts w:ascii="adwa-assalaf" w:eastAsia="adwa-assalaf" w:hAnsi="adwa-assalaf" w:cs="adwa-assalaf"/>
          <w:b w:val="0"/>
          <w:color w:val="000D80"/>
          <w:sz w:val="28"/>
          <w:szCs w:val="28"/>
          <w:rtl/>
        </w:rPr>
        <w:t xml:space="preserve"> أنَّ رسول اﷲ ﷺ سمع رجلًا يدعو في صلاته، لم يحمد اﷲ تعالى، ولم يُصلِّ على النبي ﷺ، فقال رسول اﷲ ﷺ: «عَجِل هذا»، ثم دعاه فقال له: «إذا صلى أحدكم فليبدأ بتحميد ربِّه عزوجل والثناء عليه، ثم يصلِّي على النبي ﷺ ثم يدعو بعد بما شاء»</w:t>
      </w:r>
      <w:r>
        <w:rPr>
          <w:rFonts w:ascii="adwa-assalaf" w:eastAsia="adwa-assalaf" w:hAnsi="adwa-assalaf" w:cs="adwa-assalaf"/>
          <w:b w:val="0"/>
          <w:color w:val="000000"/>
          <w:sz w:val="28"/>
          <w:szCs w:val="28"/>
          <w:rtl/>
        </w:rPr>
        <w:t xml:space="preserve"> رواه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كله خير، فقد قال النبي ﷺ:</w:t>
      </w:r>
      <w:r>
        <w:rPr>
          <w:rFonts w:ascii="adwa-assalaf" w:eastAsia="adwa-assalaf" w:hAnsi="adwa-assalaf" w:cs="adwa-assalaf"/>
          <w:b w:val="0"/>
          <w:color w:val="000D80"/>
          <w:sz w:val="28"/>
          <w:szCs w:val="28"/>
          <w:rtl/>
        </w:rPr>
        <w:t xml:space="preserve"> «ما من مسلمٍ يدعو اﷲ بدعوةٍ ليس فيها إثمٌ ولا قطيعةُ رحم إلا أعطاه اﷲ بها إحدى ثلاث: إمَّا أن تُعجَّل له دعوته، وإمَّا أن يدَّخرَها له في الآخرة، وإمَّا أن يصرِفَ عنه من السُّوء مثلها. قالوا: إذًا نُكثر. قال: اﷲ أكثر»</w:t>
      </w:r>
      <w:r>
        <w:rPr>
          <w:rFonts w:ascii="adwa-assalaf" w:eastAsia="adwa-assalaf" w:hAnsi="adwa-assalaf" w:cs="adwa-assalaf"/>
          <w:b w:val="0"/>
          <w:color w:val="000000"/>
          <w:sz w:val="28"/>
          <w:szCs w:val="28"/>
          <w:rtl/>
        </w:rPr>
        <w:t xml:space="preserve"> رواه أحمد والترمذي،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w:t>
      </w:r>
      <w:r>
        <w:rPr>
          <w:rFonts w:ascii="adwa-assalaf" w:eastAsia="adwa-assalaf" w:hAnsi="adwa-assalaf" w:cs="adwa-assalaf"/>
          <w:b w:val="0"/>
          <w:color w:val="BF4E14"/>
          <w:sz w:val="28"/>
          <w:szCs w:val="28"/>
          <w:rtl/>
        </w:rPr>
        <w:t xml:space="preserve"> «اعلَمْ أنَّ دعاءَ المؤمنِ لا يُرَدّ، غير أنه قد يكون الأولى له تأخير الإجابة، أو يُعوَّض بما هو أولى له عاجلا أو آجلا، فينبغي للمؤمن ألا يترك الطلب من ربه، فإنه متعبَّد بالدعاء كما هو متعبَّد بالتسليم والتفويض».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الثِّقة بالله تعالى واليقين بالإجابة. قال النبي ﷺ:</w:t>
      </w:r>
      <w:r>
        <w:rPr>
          <w:rFonts w:ascii="adwa-assalaf" w:eastAsia="adwa-assalaf" w:hAnsi="adwa-assalaf" w:cs="adwa-assalaf"/>
          <w:b w:val="0"/>
          <w:color w:val="000D80"/>
          <w:sz w:val="28"/>
          <w:szCs w:val="28"/>
          <w:rtl/>
        </w:rPr>
        <w:t xml:space="preserve"> «ادْعُوا اﷲَ وَأَنْتُمْ مُوقِنُونَ بِالإِجَابَةِ، وَاعْلَمُوا أَنَّ اﷲَ لا يَسْتَجِيبُ دُعَاءً مِنْ قَلْبٍ غَافِلٍ لاهٍ»</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يدعو لوالديه وللمؤمنين والمؤمنات. قال اﷲ تعالى:</w:t>
      </w:r>
      <w:r>
        <w:rPr>
          <w:rFonts w:ascii="KFGQPC HAFS Uthmanic Script" w:eastAsia="KFGQPC HAFS Uthmanic Script" w:hAnsi="KFGQPC HAFS Uthmanic Script" w:cs="KFGQPC HAFS Uthmanic Script"/>
          <w:b w:val="0"/>
          <w:color w:val="187600"/>
          <w:sz w:val="26"/>
          <w:szCs w:val="26"/>
          <w:rtl/>
        </w:rPr>
        <w:t xml:space="preserve"> ﴿وَاخْفِضْ لَهُمَا جَنَاحَ الذُّلِّ مِنَ الرَّحْمَةِ وَقُلْ رَبِّ ارْحَمْهُمَا كَمَا رَبَّيَانِي صَغِيرًا ﴾</w:t>
      </w:r>
      <w:r>
        <w:rPr>
          <w:rFonts w:ascii="adwa-assalaf" w:eastAsia="adwa-assalaf" w:hAnsi="adwa-assalaf" w:cs="adwa-assalaf"/>
          <w:b w:val="0"/>
          <w:color w:val="000000"/>
          <w:sz w:val="28"/>
          <w:szCs w:val="28"/>
          <w:rtl/>
        </w:rPr>
        <w:t xml:space="preserve"> [الإسراء: 24).</w:t>
      </w:r>
      <w:r>
        <w:rPr>
          <w:rFonts w:ascii="adwa-assalaf" w:eastAsia="adwa-assalaf" w:hAnsi="adwa-assalaf" w:cs="adwa-assalaf"/>
          <w:b w:val="0"/>
          <w:color w:val="000000"/>
          <w:sz w:val="28"/>
          <w:szCs w:val="28"/>
          <w:rtl/>
        </w:rPr>
        <w:t xml:space="preserve"> وقال تعالى عن إبراهيم ﷺ:</w:t>
      </w:r>
      <w:r>
        <w:rPr>
          <w:rFonts w:ascii="KFGQPC HAFS Uthmanic Script" w:eastAsia="KFGQPC HAFS Uthmanic Script" w:hAnsi="KFGQPC HAFS Uthmanic Script" w:cs="KFGQPC HAFS Uthmanic Script"/>
          <w:b w:val="0"/>
          <w:color w:val="187600"/>
          <w:sz w:val="26"/>
          <w:szCs w:val="26"/>
          <w:rtl/>
        </w:rPr>
        <w:t xml:space="preserve"> ﴿رَبَّنَا اغْفِرْ لِي وَلِوَالِدَيَّ وَلِلْمُؤْمِنِينَ يَوْمَ يَقُومُ الْحِسَابُ ﴾</w:t>
      </w:r>
      <w:r>
        <w:rPr>
          <w:rFonts w:ascii="adwa-assalaf" w:eastAsia="adwa-assalaf" w:hAnsi="adwa-assalaf" w:cs="adwa-assalaf"/>
          <w:b w:val="0"/>
          <w:color w:val="000000"/>
          <w:sz w:val="28"/>
          <w:szCs w:val="28"/>
          <w:rtl/>
        </w:rPr>
        <w:t xml:space="preserve"> [إبراهيم: 41).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﴿وَاسْتَغْفِرْ لِذَنْبِكَ وَلِلْمُؤْمِنِينَ وَالْمُؤْمِنَاتِ ﴾</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رفع اليدين. قال رسول اﷲ ﷺ:</w:t>
      </w:r>
      <w:r>
        <w:rPr>
          <w:rFonts w:ascii="adwa-assalaf" w:eastAsia="adwa-assalaf" w:hAnsi="adwa-assalaf" w:cs="adwa-assalaf"/>
          <w:b w:val="0"/>
          <w:color w:val="000D80"/>
          <w:sz w:val="28"/>
          <w:szCs w:val="28"/>
          <w:rtl/>
        </w:rPr>
        <w:t xml:space="preserve"> «إنَّ اﷲ حَيِيٌّ كريمٌ، يستحيي إذا رفع الرجلُ إليه يَدَيـْه أن يرُدَّهما صِفرًا خائبتين».</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 النبيُّ ﷺ يدعو، ويرفع يديه إلى السماء، ويبالغ في ذلك حتى يُرى بياضُ إبطيه.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الدعاء يوم الجمعة حال الخطبة، فلا يشرع رفع اليدين فيه، إلا في الاستسقاء، كما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ثلاثًا. عن عبد اﷲ بن مسعود رضي الله عنه، أن النبي ﷺ:</w:t>
      </w:r>
      <w:r>
        <w:rPr>
          <w:rFonts w:ascii="adwa-assalaf" w:eastAsia="adwa-assalaf" w:hAnsi="adwa-assalaf" w:cs="adwa-assalaf"/>
          <w:b w:val="0"/>
          <w:color w:val="000D80"/>
          <w:sz w:val="28"/>
          <w:szCs w:val="28"/>
          <w:rtl/>
        </w:rPr>
        <w:t xml:space="preserve"> «كَانَ إِذَا دَعَا دَعَا ثَلَاثًا، وَإِذَا سَأَلَ سَأَلَ ثَلَاثًا».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فالسُّنة في تكرار الدعاء أن يكون ثلاث مرات، ومن زاد على ذلك أحيانًا فلا حرج عليه، ومن اقتصر على مرة واحدة فلا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التضرع والخشوع والرَّغبة والرهبة. قال اﷲ تعالى:</w:t>
      </w:r>
      <w:r>
        <w:rPr>
          <w:rFonts w:ascii="KFGQPC HAFS Uthmanic Script" w:eastAsia="KFGQPC HAFS Uthmanic Script" w:hAnsi="KFGQPC HAFS Uthmanic Script" w:cs="KFGQPC HAFS Uthmanic Script"/>
          <w:b w:val="0"/>
          <w:color w:val="187600"/>
          <w:sz w:val="26"/>
          <w:szCs w:val="26"/>
          <w:rtl/>
        </w:rPr>
        <w:t xml:space="preserve"> ﴿ادْعُوا رَبَّكُمْ تَضَرُّعًا وَخُفْيَةً ﴾</w:t>
      </w:r>
      <w:r>
        <w:rPr>
          <w:rFonts w:ascii="adwa-assalaf" w:eastAsia="adwa-assalaf" w:hAnsi="adwa-assalaf" w:cs="adwa-assalaf"/>
          <w:b w:val="0"/>
          <w:color w:val="000000"/>
          <w:sz w:val="28"/>
          <w:szCs w:val="28"/>
          <w:rtl/>
        </w:rPr>
        <w:t xml:space="preserve"> [الأعراف: 55).</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﴿إِنَّهُمْ كَانُوا يُسَارِعُونَ فِي الْخَيْرَاتِ وَيَدْعُونَنَا رَغَبًا ورهباََ وَكَانُوا لَنَا خَاشِعِينَ ﴾</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والتَّضرّع: إظهارُ الفقرِ والضعفِ والذُّلِّ عند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مقاماتِ التعبُّد والتذلُّل ﷲِ، التي يحبها جل وعلا، فمِن الفقه تحقيقُ هذا المقامِ بين يدي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يبدأ الداعي بنفسِهِ إذا دعا لغيره. عن أُبيِّ بن كعب رضي الله عنه،</w:t>
      </w:r>
      <w:r>
        <w:rPr>
          <w:rFonts w:ascii="adwa-assalaf" w:eastAsia="adwa-assalaf" w:hAnsi="adwa-assalaf" w:cs="adwa-assalaf"/>
          <w:b w:val="0"/>
          <w:color w:val="000D80"/>
          <w:sz w:val="28"/>
          <w:szCs w:val="28"/>
          <w:rtl/>
        </w:rPr>
        <w:t xml:space="preserve"> أن رسول اﷲ ﷺ كان إذا ذكر أحدًا فدعا له بدأ بنفسه.</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«السَّلَامُ عَلَيْكُمْ يَا أَهْلَ الْقُبُورِ يَغْفِرُ اﷲُ لَنَا وَلَكُمْ أَنْتُمْ سَلَفُنَا وَنَحْنُ بِالْأَثَرِ»</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التحيات:</w:t>
      </w:r>
      <w:r>
        <w:rPr>
          <w:rFonts w:ascii="adwa-assalaf" w:eastAsia="adwa-assalaf" w:hAnsi="adwa-assalaf" w:cs="adwa-assalaf"/>
          <w:b w:val="0"/>
          <w:color w:val="000D80"/>
          <w:sz w:val="28"/>
          <w:szCs w:val="28"/>
          <w:rtl/>
        </w:rPr>
        <w:t xml:space="preserve"> «السلامُ عليك أيها النبيُّ ورحمةُ اﷲِ وبركاتُه السَّلامُ عَليْنا وعلى عبادِ اﷲِ الصالحين»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وحكى اﷲ تعالى عن إبراهيم ﷺ:</w:t>
      </w:r>
      <w:r>
        <w:rPr>
          <w:rFonts w:ascii="KFGQPC HAFS Uthmanic Script" w:eastAsia="KFGQPC HAFS Uthmanic Script" w:hAnsi="KFGQPC HAFS Uthmanic Script" w:cs="KFGQPC HAFS Uthmanic Script"/>
          <w:b w:val="0"/>
          <w:color w:val="187600"/>
          <w:sz w:val="26"/>
          <w:szCs w:val="26"/>
          <w:rtl/>
        </w:rPr>
        <w:t xml:space="preserve"> ﴿رَبِّ اجْعَلْنِي مُقِيمَ الصَّلَاةِ وَمِنْ ذُرِّيَّتِي ﴾</w:t>
      </w:r>
      <w:r>
        <w:rPr>
          <w:rFonts w:ascii="adwa-assalaf" w:eastAsia="adwa-assalaf" w:hAnsi="adwa-assalaf" w:cs="adwa-assalaf"/>
          <w:b w:val="0"/>
          <w:color w:val="000000"/>
          <w:sz w:val="28"/>
          <w:szCs w:val="28"/>
          <w:rtl/>
        </w:rPr>
        <w:t xml:space="preserve"> [إبراهيم: 40).</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﴿وَاجْنُبْنِي وَبَنِيَّ أَنْ نَعْبُدَ الْأَصْنَامَ ﴾</w:t>
      </w:r>
      <w:r>
        <w:rPr>
          <w:rFonts w:ascii="adwa-assalaf" w:eastAsia="adwa-assalaf" w:hAnsi="adwa-assalaf" w:cs="adwa-assalaf"/>
          <w:b w:val="0"/>
          <w:color w:val="000000"/>
          <w:sz w:val="28"/>
          <w:szCs w:val="28"/>
          <w:rtl/>
        </w:rPr>
        <w:t xml:space="preserve"> [إبراهيم: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بأس أن يبدأ بغيره، فقد قال النبي ﷺ في أنس رضي الله عنه:</w:t>
      </w:r>
      <w:r>
        <w:rPr>
          <w:rFonts w:ascii="adwa-assalaf" w:eastAsia="adwa-assalaf" w:hAnsi="adwa-assalaf" w:cs="adwa-assalaf"/>
          <w:b w:val="0"/>
          <w:color w:val="000D80"/>
          <w:sz w:val="28"/>
          <w:szCs w:val="28"/>
          <w:rtl/>
        </w:rPr>
        <w:t xml:space="preserve"> «اللهمَّ أَكثِرْ مالَه وولدَه... الحديث».</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وقال في ابن عباس رضي الله عنهما:</w:t>
      </w:r>
      <w:r>
        <w:rPr>
          <w:rFonts w:ascii="adwa-assalaf" w:eastAsia="adwa-assalaf" w:hAnsi="adwa-assalaf" w:cs="adwa-assalaf"/>
          <w:b w:val="0"/>
          <w:color w:val="000D80"/>
          <w:sz w:val="28"/>
          <w:szCs w:val="28"/>
          <w:rtl/>
        </w:rPr>
        <w:t xml:space="preserve"> «اللهمَّ فقِّهْه في الدِّين».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ويؤيد هذا أن النبيَّ ﷺ قال:</w:t>
      </w:r>
      <w:r>
        <w:rPr>
          <w:rFonts w:ascii="adwa-assalaf" w:eastAsia="adwa-assalaf" w:hAnsi="adwa-assalaf" w:cs="adwa-assalaf"/>
          <w:b w:val="0"/>
          <w:color w:val="000D80"/>
          <w:sz w:val="28"/>
          <w:szCs w:val="28"/>
          <w:rtl/>
        </w:rPr>
        <w:t xml:space="preserve"> «ما من مسلمٍ يدعو لأخيه بظهرِ الغيبِ إلا قال المَلَكُ: ولك مثلُ ذلك».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يكون مطعمُه ومشربُه وملبسُه حلالًا. ففي الحديث</w:t>
      </w:r>
      <w:r>
        <w:rPr>
          <w:rFonts w:ascii="adwa-assalaf" w:eastAsia="adwa-assalaf" w:hAnsi="adwa-assalaf" w:cs="adwa-assalaf"/>
          <w:b w:val="0"/>
          <w:color w:val="000D80"/>
          <w:sz w:val="28"/>
          <w:szCs w:val="28"/>
          <w:rtl/>
        </w:rPr>
        <w:t xml:space="preserve"> أن النبي ﷺ ذَكَرَ الرَّجُلَ يُطِيلُ السَّفَرَ، أَشْعَثَ أَغْبَرَ، يَمُدُّ يَدَيْهِ إِلَى السَّمَاءِ، يَا رَبِّ، يَا رَبِّ، وَمَطْعَمُهُ حَرَامٌ، وَمَشْرَبُهُ حَرَامٌ، وَمَلْبَسُهُ حَرَامٌ، وَغُذِيَ بِالْحَرَامِ، فَأَنَّى يُسْتَجَابُ لِذَلِكَ؟!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يتحرَّى في دعائه جوامعَ الدُّعاءِ. عن عائشة رضي الله عنها قالت:</w:t>
      </w:r>
      <w:r>
        <w:rPr>
          <w:rFonts w:ascii="adwa-assalaf" w:eastAsia="adwa-assalaf" w:hAnsi="adwa-assalaf" w:cs="adwa-assalaf"/>
          <w:b w:val="0"/>
          <w:color w:val="000D80"/>
          <w:sz w:val="28"/>
          <w:szCs w:val="28"/>
          <w:rtl/>
        </w:rPr>
        <w:t xml:space="preserve"> «كان رسولُ اﷲ ﷺ يَستحِبُّ الجَوامِعَ مِن الدُعاء، ويَدَعُ ما سِوى ذلك»</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استحبابُ استقبالِ القبلةِ. فقد أخرج مسلم</w:t>
      </w:r>
      <w:r>
        <w:rPr>
          <w:rFonts w:ascii="adwa-assalaf" w:eastAsia="adwa-assalaf" w:hAnsi="adwa-assalaf" w:cs="adwa-assalaf"/>
          <w:b w:val="0"/>
          <w:color w:val="000D80"/>
          <w:sz w:val="28"/>
          <w:szCs w:val="28"/>
          <w:rtl/>
        </w:rPr>
        <w:t xml:space="preserve"> أن النبي ﷺ لما كَانَ يَوْمُ بَدْرٍ نَظَرَ إِلَى الْمُشْرِكِينَ وَهُمْ أَلْفٌ وَأَصْحَابُهُ ثَلاثُ مِائَةٍ وَتِسْعَةَ عَشَرَ رَجُلا، فَاسْتَقْبَلَ نَبِيُّ اﷲِ ﷺ الْقِبْلَةَ، ثُمَّ مَدَّ يَدَيْهِ فَجَعَلَ يَهْتِفُ بِرَبِّهِ: «اللَّهُمَّ أَنْجِزْ لِي مَا وَعَدْتَنِي...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عدمُ الدعاءِ بإثمٍ أو قطيعةِ رحِمٍ، وعدمُ استعجالِ الاستجابةِ. لقول النبي ﷺ:</w:t>
      </w:r>
      <w:r>
        <w:rPr>
          <w:rFonts w:ascii="adwa-assalaf" w:eastAsia="adwa-assalaf" w:hAnsi="adwa-assalaf" w:cs="adwa-assalaf"/>
          <w:b w:val="0"/>
          <w:color w:val="000D80"/>
          <w:sz w:val="28"/>
          <w:szCs w:val="28"/>
          <w:rtl/>
        </w:rPr>
        <w:t xml:space="preserve"> «يُسْتَجَابُ لِلْعَبْدِ مَا لَمْ يَدْعُ بِإِثْمٍ أَوْ قَطِيعَةِ رَحِمٍ، مَا لَمْ يَسْتَعْجِلْ، قِيلَ: يَا رَسُولَ اﷲِ، مَا الاسْتِعْجَالُ؟ قَالَ: يَقُولُ: قَدْ دَعَوْتُ، وَقَدْ دَعَوْتُ، فَلَمْ أَرَ يَسْتَجِيبُ لِي، فَيَسْتَحْسِرُ -أي: فيتعبُ ويتراجع- عِنْدَ ذَلِكَ وَيَدَعُ الدُّعَاءَ»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(مَا لَمْ يَدْعُ بِإِثْمٍ) أي: بمعصية، مثل أن يسأل اﷲَ تعالى شيئًا من المحرَّمات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(أَوْ قَطِيعَةِ رَحِمٍ) كأن يقول: اللهُمَّ باعِدْ بيني وبينَ فلانٍ، من أبويه أو أرحامِهِ.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حجر رحمه الله:</w:t>
      </w:r>
      <w:r>
        <w:rPr>
          <w:rFonts w:ascii="adwa-assalaf" w:eastAsia="adwa-assalaf" w:hAnsi="adwa-assalaf" w:cs="adwa-assalaf"/>
          <w:b w:val="0"/>
          <w:color w:val="BF4E14"/>
          <w:sz w:val="28"/>
          <w:szCs w:val="28"/>
          <w:rtl/>
        </w:rPr>
        <w:t xml:space="preserve"> «في هذا الحديث أدبٌ من آداب الدعاء، وهو أنه يلازم الطلب، ولا ييأس من الإجابة؛ لما في ذلك من الانقياد، والاستسلام، وإظهار الافتقار؛ حتى قال بعض السلف: لأنا أشد خشية أن أُحْرَمَ الدعاء من أن أُحْرَمَ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سؤال الله تعالى باسمه الأعظم. سمع النبيُّ ﷺ رجلًا يقول:</w:t>
      </w:r>
      <w:r>
        <w:rPr>
          <w:rFonts w:ascii="adwa-assalaf" w:eastAsia="adwa-assalaf" w:hAnsi="adwa-assalaf" w:cs="adwa-assalaf"/>
          <w:b w:val="0"/>
          <w:color w:val="000D80"/>
          <w:sz w:val="28"/>
          <w:szCs w:val="28"/>
          <w:rtl/>
        </w:rPr>
        <w:t xml:space="preserve"> «اللهم إني أسألك بأني أشهد أنك أنت اﷲ الذي لا إله إلا أنت، الأحد الصمد الذي لم يلد ولم يولد، ولم يكن له كفوًا أحد»، فقال النبي ﷺ: «والذي نفسُ محمدٍ بيده، لقد سأل اﷲ باسمه الأعظم الذي إذا سُئِل به أعطى، وإذا دُعِيَ به أجاب».</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«ألِظُّوا بيا ذا الجلال والإكرام»</w:t>
      </w:r>
      <w:r>
        <w:rPr>
          <w:rFonts w:ascii="adwa-assalaf" w:eastAsia="adwa-assalaf" w:hAnsi="adwa-assalaf" w:cs="adwa-assalaf"/>
          <w:b w:val="0"/>
          <w:color w:val="000000"/>
          <w:sz w:val="28"/>
          <w:szCs w:val="28"/>
          <w:rtl/>
        </w:rPr>
        <w:t xml:space="preserve"> . أي: الزموا وثابروا.</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الإلحاح على الله تعالى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«ومن أنفع الأدوية: الإلحاح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الدعاءِ المستجابِ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الدعاءِ المستجابِ كثيرةٌ جدًا،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في ثلثِ الليلِ الأخيرِ، وقتَ النُّزولِ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اﷲ ﷺ قال:</w:t>
      </w:r>
      <w:r>
        <w:rPr>
          <w:rFonts w:ascii="adwa-assalaf" w:eastAsia="adwa-assalaf" w:hAnsi="adwa-assalaf" w:cs="adwa-assalaf"/>
          <w:b w:val="0"/>
          <w:color w:val="000D80"/>
          <w:sz w:val="28"/>
          <w:szCs w:val="28"/>
          <w:rtl/>
        </w:rPr>
        <w:t xml:space="preserve"> «ينزل ربُّنا تبارك وتعالى كلَّ ليلةٍ إلى السماءِ الدنيا حين يبقى ثلثُ الليلِ الآخِرُ، يقول: من يدْعُوني فأستجيبَ له؟ من يسألُني فأعطيَه؟ من يستغفرُني فأغفرَ 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نزولٌ يليق بجلال اﷲ تعالى وعظمته، لا يلزم منه أيُّ معانٍ 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«لا يردُّ الدعاءُ بين الأذانِ والإقامةِ»</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دبر الصلوات المكتوبات.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يا رسول اﷲ، أيُّ الدعاءِ أسمعُ؟ قال:</w:t>
      </w:r>
      <w:r>
        <w:rPr>
          <w:rFonts w:ascii="adwa-assalaf" w:eastAsia="adwa-assalaf" w:hAnsi="adwa-assalaf" w:cs="adwa-assalaf"/>
          <w:b w:val="0"/>
          <w:color w:val="000D80"/>
          <w:sz w:val="28"/>
          <w:szCs w:val="28"/>
          <w:rtl/>
        </w:rPr>
        <w:t xml:space="preserve"> «جوفُ الليلِ الآخِرِ، ودُبُرُ الصلواتِ المكتوباتِ»</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بدبر الصلاة: ذكر بعض أهل العلم، أن ما ورد في النصوص مقيدًا بدبر الصلاة، فإن كان ذكرًا، كالتسبيح والتمجيد والتكبير وقراءة آية الكرسي والمعوذات، فالمراد بدبر الصلاة: بعدها. إن كان دعاءً فالمراد: آخر الصلاة، قبل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النداءِ للصلواتِ المكتوبةِ، وعندَ التحامِ الصفوفِ في المعركةِ.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«ثنتان لا تُردَّان، أو قَلَّما تُردَّان: الدعاءُ عند النداءِ -أي: الأذان للصلوات-، وعند البأسِ، حين يلحمُ بعضُهم بعضًا».</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«أقربُ ما يكونُ العبدُ من ربِّه وهو ساجدٌ، فأكثروا الدعاءَ»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رسُولُ اﷲ ﷺ يقُولُ في سُجُودِهِ:</w:t>
      </w:r>
      <w:r>
        <w:rPr>
          <w:rFonts w:ascii="adwa-assalaf" w:eastAsia="adwa-assalaf" w:hAnsi="adwa-assalaf" w:cs="adwa-assalaf"/>
          <w:b w:val="0"/>
          <w:color w:val="000D80"/>
          <w:sz w:val="28"/>
          <w:szCs w:val="28"/>
          <w:rtl/>
        </w:rPr>
        <w:t xml:space="preserve"> «اللَّهُمَّ اغفِرْ لي ذَنبي كُلَّهُ: دِقَّه وجِلَّهُ، وأَوَّله وَآخِرَهُ، وعلانيته وَسِرَّه».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سماع صياحِ الدِّيكةِ.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ﷺ:</w:t>
      </w:r>
      <w:r>
        <w:rPr>
          <w:rFonts w:ascii="adwa-assalaf" w:eastAsia="adwa-assalaf" w:hAnsi="adwa-assalaf" w:cs="adwa-assalaf"/>
          <w:b w:val="0"/>
          <w:color w:val="000D80"/>
          <w:sz w:val="28"/>
          <w:szCs w:val="28"/>
          <w:rtl/>
        </w:rPr>
        <w:t xml:space="preserve"> «إذا سمعتم صياحِ الدِّيكةِ، فاسألوا اﷲ من فضله، فإنها رأت مَلَكًا».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يستحب السؤال من فضل اﷲ تعالى عند صياح الديك؛ لحضور الملَك هناك، فالدعاءُ أقربُ إلى الإجابةِ في ذلك الوقتِ؛ لأنه ربما يُؤمِّن الملَكُ على دعائه، فيستجيبُ اﷲُ تعالى دعاءَه.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نزول الغيثِ.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«ثنتان ما تُرَدَّان: الدعاءُ عند النداءِ، وتحتَ المطرِ»</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ساعة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ذكر رسول اﷲ ﷺ يوم الجمعة، وقال :</w:t>
      </w:r>
      <w:r>
        <w:rPr>
          <w:rFonts w:ascii="adwa-assalaf" w:eastAsia="adwa-assalaf" w:hAnsi="adwa-assalaf" w:cs="adwa-assalaf"/>
          <w:b w:val="0"/>
          <w:color w:val="000D80"/>
          <w:sz w:val="28"/>
          <w:szCs w:val="28"/>
          <w:rtl/>
        </w:rPr>
        <w:t xml:space="preserve"> «فيه ساعةٌ، لا يوافقُها عبدٌ مسلمٌ قائمٌ يصلي، يسأل اﷲَ تعالى شيئًا إلا أعطاه إياه» وأشار بيده يقلِّلُها.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تقدَّم أنها أرجى ما تكون بعد العصر؛ لقوله ﷺ:</w:t>
      </w:r>
      <w:r>
        <w:rPr>
          <w:rFonts w:ascii="adwa-assalaf" w:eastAsia="adwa-assalaf" w:hAnsi="adwa-assalaf" w:cs="adwa-assalaf"/>
          <w:b w:val="0"/>
          <w:color w:val="000D80"/>
          <w:sz w:val="28"/>
          <w:szCs w:val="28"/>
          <w:rtl/>
        </w:rPr>
        <w:t xml:space="preserve"> «فَالْتَمِسُوهَا آخِرَ سَاعَةٍ بَعْدَ الْعَصْرِ»</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 للنبي ﷺ:</w:t>
      </w:r>
      <w:r>
        <w:rPr>
          <w:rFonts w:ascii="adwa-assalaf" w:eastAsia="adwa-assalaf" w:hAnsi="adwa-assalaf" w:cs="adwa-assalaf"/>
          <w:b w:val="0"/>
          <w:color w:val="000D80"/>
          <w:sz w:val="28"/>
          <w:szCs w:val="28"/>
          <w:rtl/>
        </w:rPr>
        <w:t xml:space="preserve"> أرأيت إن علمتُ أيّ ليلةٍ ليلةُ القدرِ، ما أقولُ فيها؟ قال: قولي: «اللهمَّ إنك عفوٌّ تحبُّ العفْوَ؛ فاعفُ عنِّي»</w:t>
      </w:r>
      <w:r>
        <w:rPr>
          <w:rFonts w:ascii="adwa-assalaf" w:eastAsia="adwa-assalaf" w:hAnsi="adwa-assalaf" w:cs="adwa-assalaf"/>
          <w:b w:val="0"/>
          <w:color w:val="000000"/>
          <w:sz w:val="28"/>
          <w:szCs w:val="28"/>
          <w:rtl/>
        </w:rPr>
        <w:t xml:space="preserve"> أخرجه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الوالد لولده، ودعاء الصائم في يوم صيامه، ودعوة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«ثلاث دعوات لا تردُّ: دعوة الوالد لولده، ودعوة الصائم، ودعوة المسافر»</w:t>
      </w:r>
      <w:r>
        <w:rPr>
          <w:rFonts w:ascii="adwa-assalaf" w:eastAsia="adwa-assalaf" w:hAnsi="adwa-assalaf" w:cs="adwa-assalaf"/>
          <w:b w:val="0"/>
          <w:color w:val="000000"/>
          <w:sz w:val="28"/>
          <w:szCs w:val="28"/>
          <w:rtl/>
        </w:rPr>
        <w:t xml:space="preserve"> رواه البيهقي،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الولد الصالحِ لوالديه.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«إذا ماتَ ابنُ آدمَ انقطَعَ عملُه إلا من ثلاثٍ: صدقةٍ جاريةٍ، أو ولدٍ صالحٍ يدعو له، أو علمٍ ينتفعُ به»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ودعاءُ الولدِ لوالدَيْه بعد مَوْتهِما أحسنُ ما يُتقرَّبُ به إلى اﷲِ، وأكثرُ ما ينفعُهما، فهو أفضلُ من قراءةِ القرآنِ لهما، أو الصَّدقةِ عنهما، فاعملْ لنفسِك، وادْعُ لوالِدَيْك.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فضل الدعاء.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يتعجَّل كثيرٌ من الناس في إجابة الدعاء، وجِّهْ هذه الجموع من المسلمين، مستندا لنصوص الشرع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الدعاء من أعظم صور العبادة، بيِّن ذلك في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ينبغي للمسلم أن يدعو بإثم أو قطيعة رحم، ما المراد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5-(ينزل ربُّنا تبارك وتعالى كلَّ ليلةٍ إلى السماءِ الدنيا حين يبقى ثلثُ الليلِ الآخِرُ، فيقول...)</w:t>
      </w:r>
      <w:r>
        <w:rPr>
          <w:rFonts w:ascii="adwa-assalaf" w:eastAsia="adwa-assalaf" w:hAnsi="adwa-assalaf" w:cs="adwa-assalaf"/>
          <w:b w:val="0"/>
          <w:color w:val="000000"/>
          <w:sz w:val="28"/>
          <w:szCs w:val="28"/>
          <w:rtl/>
        </w:rPr>
        <w:t xml:space="preserve"> كيف يستفيد المسلم من هذا 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حلية الأولياء، أبو نعيم الأصبهاني.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موعظة المؤمنين من إحياء علوم الدين، محمد جمال الدين القاسمي.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غذاء الألباب في شرح منظومة الآداب، شمس الدين السفاريني الحنبلي.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رياض الصالحين ،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الشرعية والمنح المرعية، ابن مفلح.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الآداب الشرعية، محمد صالح المنجد.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r>
        <w:rPr>
          <w:rFonts w:ascii="adwa-assalaf" w:eastAsia="adwa-assalaf" w:hAnsi="adwa-assalaf" w:cs="adwa-assalaf"/>
          <w:b w:val="0"/>
          <w:color w:val="000000"/>
          <w:sz w:val="28"/>
          <w:szCs w:val="28"/>
          <w:rtl/>
        </w:rPr>
        <w:t xml:space="preserve"> رقم الصفحة التي تبدأ منها المحاضرة</w:t>
      </w:r>
      <w:r>
        <w:rPr>
          <w:rFonts w:ascii="adwa-assalaf" w:eastAsia="adwa-assalaf" w:hAnsi="adwa-assalaf" w:cs="adwa-assalaf"/>
          <w:b w:val="0"/>
          <w:color w:val="000000"/>
          <w:sz w:val="28"/>
          <w:szCs w:val="28"/>
          <w:rtl/>
        </w:rPr>
        <w:t xml:space="preserve"> رقم المحاضرة</w:t>
      </w:r>
      <w:r>
        <w:rPr>
          <w:rFonts w:ascii="adwa-assalaf" w:eastAsia="adwa-assalaf" w:hAnsi="adwa-assalaf" w:cs="adwa-assalaf"/>
          <w:b w:val="0"/>
          <w:color w:val="000000"/>
          <w:sz w:val="28"/>
          <w:szCs w:val="28"/>
          <w:rtl/>
        </w:rPr>
        <w:t xml:space="preserve"> بداية المحاضرة</w:t>
      </w:r>
      <w:r>
        <w:rPr>
          <w:rFonts w:ascii="adwa-assalaf" w:eastAsia="adwa-assalaf" w:hAnsi="adwa-assalaf" w:cs="adwa-assalaf"/>
          <w:b w:val="0"/>
          <w:color w:val="000000"/>
          <w:sz w:val="28"/>
          <w:szCs w:val="28"/>
          <w:rtl/>
        </w:rPr>
        <w:t xml:space="preserve"> أسبوع إلقاء المحاضرة</w:t>
      </w:r>
      <w:r>
        <w:rPr>
          <w:rFonts w:ascii="adwa-assalaf" w:eastAsia="adwa-assalaf" w:hAnsi="adwa-assalaf" w:cs="adwa-assalaf"/>
          <w:b w:val="0"/>
          <w:color w:val="000000"/>
          <w:sz w:val="28"/>
          <w:szCs w:val="28"/>
          <w:rtl/>
        </w:rPr>
        <w:t xml:space="preserve"> مدخل إلى الآداب الشرعية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r>
        <w:rPr>
          <w:rFonts w:ascii="adwa-assalaf" w:eastAsia="adwa-assalaf" w:hAnsi="adwa-assalaf" w:cs="adwa-assalaf"/>
          <w:b w:val="0"/>
          <w:color w:val="000000"/>
          <w:sz w:val="28"/>
          <w:szCs w:val="28"/>
          <w:rtl/>
        </w:rPr>
        <w:t xml:space="preserve"> الأدب مع الله تعالى</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r>
        <w:rPr>
          <w:rFonts w:ascii="adwa-assalaf" w:eastAsia="adwa-assalaf" w:hAnsi="adwa-assalaf" w:cs="adwa-assalaf"/>
          <w:b w:val="0"/>
          <w:color w:val="000000"/>
          <w:sz w:val="28"/>
          <w:szCs w:val="28"/>
          <w:rtl/>
        </w:rPr>
        <w:t xml:space="preserve"> الأدب مع رسول الله صلى الله عليه وسلم</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r>
        <w:rPr>
          <w:rFonts w:ascii="adwa-assalaf" w:eastAsia="adwa-assalaf" w:hAnsi="adwa-assalaf" w:cs="adwa-assalaf"/>
          <w:b w:val="0"/>
          <w:color w:val="000000"/>
          <w:sz w:val="28"/>
          <w:szCs w:val="28"/>
          <w:rtl/>
        </w:rPr>
        <w:t xml:space="preserve"> ٤: اعتقاد تفضيله صلى الله عليه وسلم على كل أحد</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r>
        <w:rPr>
          <w:rFonts w:ascii="adwa-assalaf" w:eastAsia="adwa-assalaf" w:hAnsi="adwa-assalaf" w:cs="adwa-assalaf"/>
          <w:b w:val="0"/>
          <w:color w:val="000000"/>
          <w:sz w:val="28"/>
          <w:szCs w:val="28"/>
          <w:rtl/>
        </w:rPr>
        <w:t xml:space="preserve"> آداب النوم والاستيقاظ</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r>
        <w:rPr>
          <w:rFonts w:ascii="adwa-assalaf" w:eastAsia="adwa-assalaf" w:hAnsi="adwa-assalaf" w:cs="adwa-assalaf"/>
          <w:b w:val="0"/>
          <w:color w:val="000000"/>
          <w:sz w:val="28"/>
          <w:szCs w:val="28"/>
          <w:rtl/>
        </w:rPr>
        <w:t xml:space="preserve"> آداب الطعام والشراب</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r>
        <w:rPr>
          <w:rFonts w:ascii="adwa-assalaf" w:eastAsia="adwa-assalaf" w:hAnsi="adwa-assalaf" w:cs="adwa-assalaf"/>
          <w:b w:val="0"/>
          <w:color w:val="000000"/>
          <w:sz w:val="28"/>
          <w:szCs w:val="28"/>
          <w:rtl/>
        </w:rPr>
        <w:t xml:space="preserve"> آداب البيت (الدخول والخروج)</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r>
        <w:rPr>
          <w:rFonts w:ascii="adwa-assalaf" w:eastAsia="adwa-assalaf" w:hAnsi="adwa-assalaf" w:cs="adwa-assalaf"/>
          <w:b w:val="0"/>
          <w:color w:val="000000"/>
          <w:sz w:val="28"/>
          <w:szCs w:val="28"/>
          <w:rtl/>
        </w:rPr>
        <w:t xml:space="preserve"> آداب المشي</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r>
        <w:rPr>
          <w:rFonts w:ascii="adwa-assalaf" w:eastAsia="adwa-assalaf" w:hAnsi="adwa-assalaf" w:cs="adwa-assalaf"/>
          <w:b w:val="0"/>
          <w:color w:val="000000"/>
          <w:sz w:val="28"/>
          <w:szCs w:val="28"/>
          <w:rtl/>
        </w:rPr>
        <w:t xml:space="preserve"> آداب قضاء الحاجة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r>
        <w:rPr>
          <w:rFonts w:ascii="adwa-assalaf" w:eastAsia="adwa-assalaf" w:hAnsi="adwa-assalaf" w:cs="adwa-assalaf"/>
          <w:b w:val="0"/>
          <w:color w:val="000000"/>
          <w:sz w:val="28"/>
          <w:szCs w:val="28"/>
          <w:rtl/>
        </w:rPr>
        <w:t xml:space="preserve"> آداب العطاس والتثاؤب</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r>
        <w:rPr>
          <w:rFonts w:ascii="adwa-assalaf" w:eastAsia="adwa-assalaf" w:hAnsi="adwa-assalaf" w:cs="adwa-assalaf"/>
          <w:b w:val="0"/>
          <w:color w:val="000000"/>
          <w:sz w:val="28"/>
          <w:szCs w:val="28"/>
          <w:rtl/>
        </w:rPr>
        <w:t xml:space="preserve"> آداب الكلام</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r>
        <w:rPr>
          <w:rFonts w:ascii="adwa-assalaf" w:eastAsia="adwa-assalaf" w:hAnsi="adwa-assalaf" w:cs="adwa-assalaf"/>
          <w:b w:val="0"/>
          <w:color w:val="000000"/>
          <w:sz w:val="28"/>
          <w:szCs w:val="28"/>
          <w:rtl/>
        </w:rPr>
        <w:t xml:space="preserve"> ٦: اختيار الكلمات المناسبة الطيبة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r>
        <w:rPr>
          <w:rFonts w:ascii="adwa-assalaf" w:eastAsia="adwa-assalaf" w:hAnsi="adwa-assalaf" w:cs="adwa-assalaf"/>
          <w:b w:val="0"/>
          <w:color w:val="000000"/>
          <w:sz w:val="28"/>
          <w:szCs w:val="28"/>
          <w:rtl/>
        </w:rPr>
        <w:t xml:space="preserve"> آداب النصيحة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r>
        <w:rPr>
          <w:rFonts w:ascii="adwa-assalaf" w:eastAsia="adwa-assalaf" w:hAnsi="adwa-assalaf" w:cs="adwa-assalaf"/>
          <w:b w:val="0"/>
          <w:color w:val="000000"/>
          <w:sz w:val="28"/>
          <w:szCs w:val="28"/>
          <w:rtl/>
        </w:rPr>
        <w:t xml:space="preserve"> آداب عيادة المريض</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r>
        <w:rPr>
          <w:rFonts w:ascii="adwa-assalaf" w:eastAsia="adwa-assalaf" w:hAnsi="adwa-assalaf" w:cs="adwa-assalaf"/>
          <w:b w:val="0"/>
          <w:color w:val="000000"/>
          <w:sz w:val="28"/>
          <w:szCs w:val="28"/>
          <w:rtl/>
        </w:rPr>
        <w:t xml:space="preserve"> آداب التعزية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r>
        <w:rPr>
          <w:rFonts w:ascii="adwa-assalaf" w:eastAsia="adwa-assalaf" w:hAnsi="adwa-assalaf" w:cs="adwa-assalaf"/>
          <w:b w:val="0"/>
          <w:color w:val="000000"/>
          <w:sz w:val="28"/>
          <w:szCs w:val="28"/>
          <w:rtl/>
        </w:rPr>
        <w:t xml:space="preserve"> آداب السوق</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r>
        <w:rPr>
          <w:rFonts w:ascii="adwa-assalaf" w:eastAsia="adwa-assalaf" w:hAnsi="adwa-assalaf" w:cs="adwa-assalaf"/>
          <w:b w:val="0"/>
          <w:color w:val="000000"/>
          <w:sz w:val="28"/>
          <w:szCs w:val="28"/>
          <w:rtl/>
        </w:rPr>
        <w:t xml:space="preserve"> آداب تخص البائع</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r>
        <w:rPr>
          <w:rFonts w:ascii="adwa-assalaf" w:eastAsia="adwa-assalaf" w:hAnsi="adwa-assalaf" w:cs="adwa-assalaf"/>
          <w:b w:val="0"/>
          <w:color w:val="000000"/>
          <w:sz w:val="28"/>
          <w:szCs w:val="28"/>
          <w:rtl/>
        </w:rPr>
        <w:t xml:space="preserve"> آداب تخص المشتري</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r>
        <w:rPr>
          <w:rFonts w:ascii="adwa-assalaf" w:eastAsia="adwa-assalaf" w:hAnsi="adwa-assalaf" w:cs="adwa-assalaf"/>
          <w:b w:val="0"/>
          <w:color w:val="000000"/>
          <w:sz w:val="28"/>
          <w:szCs w:val="28"/>
          <w:rtl/>
        </w:rPr>
        <w:t xml:space="preserve"> آداب المساجد</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r>
        <w:rPr>
          <w:rFonts w:ascii="adwa-assalaf" w:eastAsia="adwa-assalaf" w:hAnsi="adwa-assalaf" w:cs="adwa-assalaf"/>
          <w:b w:val="0"/>
          <w:color w:val="000000"/>
          <w:sz w:val="28"/>
          <w:szCs w:val="28"/>
          <w:rtl/>
        </w:rPr>
        <w:t xml:space="preserve"> آداب تختص بأهل المساجد واحترامهم</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r>
        <w:rPr>
          <w:rFonts w:ascii="adwa-assalaf" w:eastAsia="adwa-assalaf" w:hAnsi="adwa-assalaf" w:cs="adwa-assalaf"/>
          <w:b w:val="0"/>
          <w:color w:val="000000"/>
          <w:sz w:val="28"/>
          <w:szCs w:val="28"/>
          <w:rtl/>
        </w:rPr>
        <w:t xml:space="preserve"> آ داب تخص يوم الجمعة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r>
        <w:rPr>
          <w:rFonts w:ascii="adwa-assalaf" w:eastAsia="adwa-assalaf" w:hAnsi="adwa-assalaf" w:cs="adwa-assalaf"/>
          <w:b w:val="0"/>
          <w:color w:val="000000"/>
          <w:sz w:val="28"/>
          <w:szCs w:val="28"/>
          <w:rtl/>
        </w:rPr>
        <w:t xml:space="preserve"> آداب الدعاء</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r>
        <w:rPr>
          <w:rFonts w:ascii="adwa-assalaf" w:eastAsia="adwa-assalaf" w:hAnsi="adwa-assalaf" w:cs="adwa-assalaf"/>
          <w:b w:val="0"/>
          <w:color w:val="000000"/>
          <w:sz w:val="28"/>
          <w:szCs w:val="28"/>
          <w:rtl/>
        </w:rPr>
        <w:t xml:space="preserve"> ٥: الدعاء ثلاثًا</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r>
        <w:rPr>
          <w:rFonts w:ascii="adwa-assalaf" w:eastAsia="adwa-assalaf" w:hAnsi="adwa-assalaf" w:cs="adwa-assalaf"/>
          <w:b w:val="0"/>
          <w:color w:val="000000"/>
          <w:sz w:val="28"/>
          <w:szCs w:val="28"/>
          <w:rtl/>
        </w:rPr>
        <w:t xml:space="preserve"> أوقات الدعاء المستجاب</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واﷲ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الأدبُ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 اللهِ يكُونُ بالقَلبِ واللِّسَانِ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الأَدَبُ معَ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النَّومِ والاسْتِيقاظِ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النَّاسِ نومًا هوَ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قبْلَ النَّومِ في حَقِّ 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النَّومِ عَلَى البَطْنِ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الأَكْلِ بالشِّمالِ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الشُّرْبِ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البَيْتِ (الدُّخُول وَالْخُرُوج)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وُجودِ الْكِلابِ فِي الْبَيْتِ إلَّا 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تَعْليقِ الصُّورِ فِي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الاحْتِفَاءُ أَحْيانًا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النِّساءِ فِي المَشْيِ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 أوِ اسْتِدْبارُهَا في 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العُطاسِ والتَّثَاؤُبِ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 المُصلِّي اللهَ تَعالى بعْدَ الْعُطاسِ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يُشَمَّتُ العاطِسُ إذَا لمْ يَحْمَدِ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زِيارَةِ المَرِيضِ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مَنْ لَا يَحْبِسُهُ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المَرِيضِ وَلَوْ لمْ يَعْلَمْ بِعُوَّادِهِ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الصَّبرِ عَلى المُصِيبةِ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تَعْزيةِ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السُّوقِ والبَيْعِ والشِّراءِ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التَّسْعيرِ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بالمُرُورِ بيْنَ يَدَيِ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تَخصُّ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 ساعَة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لِلجُمُعةِ راتِبَةٌ؟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كراهةُ رَفْعِ الْيَدَيْنِ فِي الدُّعاءِ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الدُّعاءِ المُسْتَجابِ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بدُبُرِ الصَّلاة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السيرة النبوية (٣) التعاملات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ﷺ،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السيرة النبوية (3) التعاملات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بيان جملةٍ وافيةٍ من التعاملات النبوية، كيف عامل النبي ﷺ زوجاته، وأقاربه، وجيرانه، وخدمه؟ وكيف عامل أهل البلاء، والفقراء، والأغنياء، والصغار، وكبار السن؟ وكيف عامل العصاة والمذنبين، وغير المسلمين؟ مع عرض المحتوى بشكلٍ لطيفٍ مختصر، وذكر لطائف وفوائد من كلام العلماء في كل بابٍ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(٣) التعاملات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ﷲِ وسنةِ رسوله ﷺ، ‬بشكلٍ عصريٍّ ميسَّرٍ، فنسأل ﷲ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 زوجاته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مع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مع الخدَم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مع أهل البلاء وأصحاب العاهات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مع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مع الأغنياء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مع المسلمين الجُدُد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مع العصاة والمذنبين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مع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مع كبار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مع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 ﷺ القدوةُ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بحاجة في هذا العصرِ أن نقدمَ لشبابنا قدواتٍ في كافَّةِ الجوانبِ العلميةِ، والإداريةِ، والاقتصاديةِ، حتى في جَوانب التفوُّقِ على المشكلاتِ التي يعانونها بحيثُ تكونُ هناك ممارسةٌ واقعيةٌ، وعمليةٌ للقُدوةِ.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كان الكلامُ في هذا المستوى عن تعامُلاتِ الرَّسُولِ ﷺ مع زوجاته وأبنائه وبناته وأقاربه وذويه وجيرانه، ومع غير المسلمين... إلخ، فإنه لم يمرَّ بالمسلمين عَصرٌ احتاجُوا فيه إلى إحْياءِ مَعنى القُدوةِ مِثلما مرَّ عليهم في العصرِ الحاضرِ، فأوضاعُ المسلمين لا تخفى على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القدوةَ المُثلى التي ينبغي للمُسلم أن يَتَّبِعَها، ويسيرَ على خطاها هو 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اللَّهِ أُسْوَةٌ حَسَنَةٌ لِمَنْ كَانَ يَرْجُو اللَّهَ وَالْيَوْمَ الْآخِرَ وَذَكَرَ اللَّهَ كَثِيرًا ﴾</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w:t>
      </w:r>
      <w:r>
        <w:rPr>
          <w:rFonts w:ascii="adwa-assalaf" w:eastAsia="adwa-assalaf" w:hAnsi="adwa-assalaf" w:cs="adwa-assalaf"/>
          <w:b w:val="0"/>
          <w:color w:val="BF4E14"/>
          <w:sz w:val="28"/>
          <w:szCs w:val="28"/>
          <w:rtl/>
        </w:rPr>
        <w:t xml:space="preserve"> «هذه الآيةُ أصلٌ كبيرٌ في التأسِّي برسولِ الله ﷺ في أقواله، وأفعاله، وأحواله».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أزواجهِ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للنبي ﷺ إحدى عشرةَ زوجةً: وهن: خديجةُ بنت خويلد، وعائشةُ بنت أبي بكر، وحفصةُ بنت عمر، وسودةُ بنت زمعة العامرية، وزينبُ بنت جحش الأسدية، وزينبُ بنت خزيمة الهلالية، وأمُّ سلمةَ هندُ بنت أبي أمية المخزومية، وأمُّ حبيبة رملةُ بنت أبي سفيان الأموية، وميمونةُ بنت الحارث الهلالية، وجويريةُ بنت الحارث المصطلقية، وصفيةُ بنت حيي النضيرية رضي الله عنهن.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مات عن تسعٍ منهن، وماتت خديجةُ بنت خويلد، وزينبُ بنت خزيمة رضي الله عنها قبله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ﷺ خيرَ الناسِ في تعامُله مع زوجاته، كيف لا وهو القائل:</w:t>
      </w:r>
      <w:r>
        <w:rPr>
          <w:rFonts w:ascii="adwa-assalaf" w:eastAsia="adwa-assalaf" w:hAnsi="adwa-assalaf" w:cs="adwa-assalaf"/>
          <w:b w:val="0"/>
          <w:color w:val="000D80"/>
          <w:sz w:val="28"/>
          <w:szCs w:val="28"/>
          <w:rtl/>
        </w:rPr>
        <w:t xml:space="preserve"> «خيرُكم خيرُكم لأهله، وأنا خيرُكم لأهلي»؟!.</w:t>
      </w:r>
      <w:r>
        <w:rPr>
          <w:rFonts w:ascii="adwa-assalaf" w:eastAsia="adwa-assalaf" w:hAnsi="adwa-assalaf" w:cs="adwa-assalaf"/>
          <w:b w:val="0"/>
          <w:color w:val="000000"/>
          <w:sz w:val="28"/>
          <w:szCs w:val="28"/>
          <w:rtl/>
        </w:rPr>
        <w:t xml:space="preserve"> رواه 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«أكملُ المؤمنين إيمانًا أحسنُهم خلقًا، وخيارُكم خيارُكم لنسائهم خُلقًا».</w:t>
      </w:r>
      <w:r>
        <w:rPr>
          <w:rFonts w:ascii="adwa-assalaf" w:eastAsia="adwa-assalaf" w:hAnsi="adwa-assalaf" w:cs="adwa-assalaf"/>
          <w:b w:val="0"/>
          <w:color w:val="000000"/>
          <w:sz w:val="28"/>
          <w:szCs w:val="28"/>
          <w:rtl/>
        </w:rPr>
        <w:t xml:space="preserve"> رواه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 ﷺ جميلَ المعاشرةِ لزوجاتهِ، حَسَنَ التعامُل معهن، وقد بدا ذلك واضحًا في سيرته ﷺ معهن، وهو يتمثل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خدمةُ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عن الأسود قال: سألت عائشةَ رضي الله عنها:</w:t>
      </w:r>
      <w:r>
        <w:rPr>
          <w:rFonts w:ascii="adwa-assalaf" w:eastAsia="adwa-assalaf" w:hAnsi="adwa-assalaf" w:cs="adwa-assalaf"/>
          <w:b w:val="0"/>
          <w:color w:val="000D80"/>
          <w:sz w:val="28"/>
          <w:szCs w:val="28"/>
          <w:rtl/>
        </w:rPr>
        <w:t xml:space="preserve"> ما كان النبيُّ ﷺ يصنعُ في بيتهِ؟ قالت: كان يكونُ في مهنة أهله -أي: خدمة أهله- فإذا حضرت الصلاةُ خرج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أحمد وابن حبان وصححه عن عُروةَ قال: قلت لعائشةَ رضي الله عنها:</w:t>
      </w:r>
      <w:r>
        <w:rPr>
          <w:rFonts w:ascii="adwa-assalaf" w:eastAsia="adwa-assalaf" w:hAnsi="adwa-assalaf" w:cs="adwa-assalaf"/>
          <w:b w:val="0"/>
          <w:color w:val="000D80"/>
          <w:sz w:val="28"/>
          <w:szCs w:val="28"/>
          <w:rtl/>
        </w:rPr>
        <w:t xml:space="preserve"> ما كان رسول ﷲ ﷺ يصنعُ في بيتهِ؟ قالت: يخيطُ ثوبه، ويخصفُ نعله، ويعملُ ما يعمل الرِّجالُ في بيوتهِم.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وَقَعَ تفسيرُ هذه الخدمةِ في رواياتٍ أخرى بقولها:</w:t>
      </w:r>
      <w:r>
        <w:rPr>
          <w:rFonts w:ascii="adwa-assalaf" w:eastAsia="adwa-assalaf" w:hAnsi="adwa-assalaf" w:cs="adwa-assalaf"/>
          <w:b w:val="0"/>
          <w:color w:val="000D80"/>
          <w:sz w:val="28"/>
          <w:szCs w:val="28"/>
          <w:rtl/>
        </w:rPr>
        <w:t xml:space="preserve"> «ما كانَ إِلَّا بَشَرًا مِنَ البَشَر: يَفْلِي ثَوْبه، -أي: ينظرُ هل فيهِ وَسَخٌ؟-، وَيَحْلُبُ شاتَه، وَيَخْدُم نَفْسَهُ، ويَخِيطُ ثَوْبَهُ، وَيَخْصِفُ نَعْلَهُ، وَيَرْقَعُ دَلْوَهُ».</w:t>
      </w:r>
      <w:r>
        <w:rPr>
          <w:rFonts w:ascii="adwa-assalaf" w:eastAsia="adwa-assalaf" w:hAnsi="adwa-assalaf" w:cs="adwa-assalaf"/>
          <w:b w:val="0"/>
          <w:color w:val="000000"/>
          <w:sz w:val="28"/>
          <w:szCs w:val="28"/>
          <w:rtl/>
        </w:rPr>
        <w:t xml:space="preserve"> رواه البخاري في الأدب المفرد، والترمذي في الشمائل،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مؤانستِهِن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«قَلَّ يَوْمٌ إِلَّا وَهُوَ يَطُوفُ عَلَيْنا جَمِيعًا، فَيَدْنُو مِنْ كُلِّ امْرَأَةٍ مِنْ غَيْرِ مَسِيسٍ، حَتَّى يَبْلُغَ إِلَى الَّتِي هُوَ يَوْمُها فَيَبيتَ عِنْدَها».</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عون المعبود:</w:t>
      </w:r>
      <w:r>
        <w:rPr>
          <w:rFonts w:ascii="adwa-assalaf" w:eastAsia="adwa-assalaf" w:hAnsi="adwa-assalaf" w:cs="adwa-assalaf"/>
          <w:b w:val="0"/>
          <w:color w:val="BF4E14"/>
          <w:sz w:val="28"/>
          <w:szCs w:val="28"/>
          <w:rtl/>
        </w:rPr>
        <w:t xml:space="preserve"> «الحديثُ فيه دليلٌ على أنه يجوز للرَّجُل الدخولُ على من لم يكن في يومِها من نسائه، والتأنيس لها، واللمسُ والتقبيلُ».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وحفظُ العهدِ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قالَتْ:</w:t>
      </w:r>
      <w:r>
        <w:rPr>
          <w:rFonts w:ascii="adwa-assalaf" w:eastAsia="adwa-assalaf" w:hAnsi="adwa-assalaf" w:cs="adwa-assalaf"/>
          <w:b w:val="0"/>
          <w:color w:val="000D80"/>
          <w:sz w:val="28"/>
          <w:szCs w:val="28"/>
          <w:rtl/>
        </w:rPr>
        <w:t xml:space="preserve"> ما غِرْتُ عَلَى أَحَدٍ مِنْ نِساءِ النَّبيِّ ﷺ ما غِرْتُ عَلَى خَدِيجَةَ، وَما رَأَيْتُها، وَلَكِنْ كانَ النَّبيُّ ﷺ يُكْثِرُ ذِكْرَها، وَرُبَّما ذَبَحَ الشَّاةَ ثُمَّ يُقَطِّعُها أَعْضاءً، ثُمَّ يَبْعَثُها في صَدائِقِ خَدِيجَةَ رضي الله عنها. فَرُبَّما قُلْتُ لَهُ: كَأَنَّهُ لَمْ يَكُنْ في الدُّنْيا امْرَأَةٌ إِلَّا خَدِيجَةُ!! فَيَقُولُ: «إِنَّها كانَتْ، وَكانَتْ، وَكانَ لِي مِنْها وَلَدٌ».</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كافَأَ النَّبيُّ ﷺ بِهِ خَدِيجَة رضي الله عنها في الدُّنْيا: أَنَّهُ لَمْ يَتَزَوَّجْ في حَياتها غَيْرَها، فعَنْ عائِشَةَ رضي الله عنها قالَتْ:</w:t>
      </w:r>
      <w:r>
        <w:rPr>
          <w:rFonts w:ascii="adwa-assalaf" w:eastAsia="adwa-assalaf" w:hAnsi="adwa-assalaf" w:cs="adwa-assalaf"/>
          <w:b w:val="0"/>
          <w:color w:val="000D80"/>
          <w:sz w:val="28"/>
          <w:szCs w:val="28"/>
          <w:rtl/>
        </w:rPr>
        <w:t xml:space="preserve"> «لَمْ يتزوَّج النَّبيُّ ﷺ عَلَى خَدِيجَةَ رضي الله عنها حَتَّى ماتَتْ».</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w:t>
      </w:r>
      <w:r>
        <w:rPr>
          <w:rFonts w:ascii="adwa-assalaf" w:eastAsia="adwa-assalaf" w:hAnsi="adwa-assalaf" w:cs="adwa-assalaf"/>
          <w:b w:val="0"/>
          <w:color w:val="BF4E14"/>
          <w:sz w:val="28"/>
          <w:szCs w:val="28"/>
          <w:rtl/>
        </w:rPr>
        <w:t xml:space="preserve"> «وَهَذا مِمَّا لا اخْتِلاف فيهِ بَيْن أَهْل العِلْم بِالأَخْبارِ، معَ أنهُ عاشَ مَعَها خَمْسَةً وعِشْرين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حُسْن عهدِهِ ﷺ معها: أنه كان يصِلُ صديقاتِها بعد وفاتِها.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قالَتْ:</w:t>
      </w:r>
      <w:r>
        <w:rPr>
          <w:rFonts w:ascii="adwa-assalaf" w:eastAsia="adwa-assalaf" w:hAnsi="adwa-assalaf" w:cs="adwa-assalaf"/>
          <w:b w:val="0"/>
          <w:color w:val="000D80"/>
          <w:sz w:val="28"/>
          <w:szCs w:val="28"/>
          <w:rtl/>
        </w:rPr>
        <w:t xml:space="preserve"> «وَرُبَّما ذَبَحَ الشَّاةَ ثُمَّ يُقَطِّعُها أَعْضاءً، ثُمَّ يَبْعَثُها في صَدائِقِ خَدِيجَةَ رضي الله عنها».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الأزواج اليومَ يتنكَّرُ لزوجتِه التي كدحَتْ معه بدايةَ عُمُره، ووضعَتْ يدَها بيدِهِ، وساعدَتْهُ في بناءِ بيتِه، يتنكَّرُ لها تمامًا بعدما تُصبِحُ في عداد الكهولِ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التصريحُ للزَّوجةِ بالحُبِّ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حسنِ العشرةِ التصريحُ للزوجةِ بالحبِّ، فقد كان ﷺ لا يجدُ غَضاضةً في التَّصْريحِ بذلك، فعن عمرو بن العاص رضي الله عنه أنه سألَ النبيَّ ﷺ:</w:t>
      </w:r>
      <w:r>
        <w:rPr>
          <w:rFonts w:ascii="adwa-assalaf" w:eastAsia="adwa-assalaf" w:hAnsi="adwa-assalaf" w:cs="adwa-assalaf"/>
          <w:b w:val="0"/>
          <w:color w:val="000D80"/>
          <w:sz w:val="28"/>
          <w:szCs w:val="28"/>
          <w:rtl/>
        </w:rPr>
        <w:t xml:space="preserve"> أَيُّ النَّاسِ أَحَبُّ إِلَيْكَ؟ قالَ: «عائِشَةُ».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غايةِ الأهميةِ أن تُخاطَبَ الزوجةُ بذلك، فكم من امرأةٍ وقعَتْ في المُنكَرِ بسببِ أنها وَجَدَتْ من يتكلَّمُ معَها، ويقولُ لها كلامًا معسولًا، لم تجِدْهُ من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الحبُّ المعلنُ الصريحُ منه ﷺ فيه أعظَمُ الردِّ على هؤلاء الروافضِ المبغضين لها رضي الله عنها، فهي أحبُّ النساءِ إليه ﷺ، ورضي الله عنهن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تقبيلُ الزَّوجةِ قبلَ الخُرُوجِ من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عُرْوَةَ عَنْ عائِشَةَ رضي الله عنها</w:t>
      </w:r>
      <w:r>
        <w:rPr>
          <w:rFonts w:ascii="adwa-assalaf" w:eastAsia="adwa-assalaf" w:hAnsi="adwa-assalaf" w:cs="adwa-assalaf"/>
          <w:b w:val="0"/>
          <w:color w:val="000D80"/>
          <w:sz w:val="28"/>
          <w:szCs w:val="28"/>
          <w:rtl/>
        </w:rPr>
        <w:t xml:space="preserve"> أَنَّ النَّبيَّ ﷺ قَبَّلَ بَعْضَ نِسائِهِ، ثُمَّ خَرَجَ إِلَى الصَّلاةِ وَلَمْ يَتَوَضَّأْ.</w:t>
      </w:r>
      <w:r>
        <w:rPr>
          <w:rFonts w:ascii="adwa-assalaf" w:eastAsia="adwa-assalaf" w:hAnsi="adwa-assalaf" w:cs="adwa-assalaf"/>
          <w:b w:val="0"/>
          <w:color w:val="000000"/>
          <w:sz w:val="28"/>
          <w:szCs w:val="28"/>
          <w:rtl/>
        </w:rPr>
        <w:t xml:space="preserve"> رواه الترمذي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حتى وهو صائمٌ كانَ يُقَبِّلُ نساءَهُ، فعَنْ عائِشَةَ رضي الله عنها قالَتْ:</w:t>
      </w:r>
      <w:r>
        <w:rPr>
          <w:rFonts w:ascii="adwa-assalaf" w:eastAsia="adwa-assalaf" w:hAnsi="adwa-assalaf" w:cs="adwa-assalaf"/>
          <w:b w:val="0"/>
          <w:color w:val="000D80"/>
          <w:sz w:val="28"/>
          <w:szCs w:val="28"/>
          <w:rtl/>
        </w:rPr>
        <w:t xml:space="preserve"> كانَ النَّبيُّ ﷺ يُقَبِّلُ وَيُباشِرُ، وَهُوَ صائِمٌ، وَكانَ أَمْلَكَكُمْ لِإِرْبِهِ (أَيْ: حاجَته).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ملاطفةُ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كُنْتُ أَشْرَبُ وَأَنا حائِضٌ، ثُمَّ أُناوِلُهُ النَّبيَّ ﷺ، فَيَضَعُ فاهُ عَلَى مَوْضِعِ فيَّ، فَيَشْرَبُ، وَأَتَعَرَّقُ العَرْقَ -وهو العَظْمُ إذا أُخِذَ عنه مُعْظَمُ اللَّحمِ- وَأَنا حائِضٌ، ثُمَّ أُناوِلُهُ النَّبيَّ ﷺ، فَيَضَعُ فاهُ عَلَى مَوْضِعِ فيَّ.</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w:t>
      </w:r>
      <w:r>
        <w:rPr>
          <w:rFonts w:ascii="adwa-assalaf" w:eastAsia="adwa-assalaf" w:hAnsi="adwa-assalaf" w:cs="adwa-assalaf"/>
          <w:b w:val="0"/>
          <w:color w:val="000D80"/>
          <w:sz w:val="28"/>
          <w:szCs w:val="28"/>
          <w:rtl/>
        </w:rPr>
        <w:t xml:space="preserve"> «كانَ النَّبيُّ ﷺ يَتَّكِئُ في حَجْرِي وَأَنا حائِضٌ، ثُمَّ يَقْرَأُ القُرْآنَ».</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كان النبيُّ ﷺ يضطجِعُ مع الحائضِ من زوجاته في لحافٍ واحدٍ، كما أخرجه البخاري ومسلم عن أمِّ سلمةَ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 الله تَعالَى:</w:t>
      </w:r>
      <w:r>
        <w:rPr>
          <w:rFonts w:ascii="KFGQPC HAFS Uthmanic Script" w:eastAsia="KFGQPC HAFS Uthmanic Script" w:hAnsi="KFGQPC HAFS Uthmanic Script" w:cs="KFGQPC HAFS Uthmanic Script"/>
          <w:b w:val="0"/>
          <w:color w:val="187600"/>
          <w:sz w:val="26"/>
          <w:szCs w:val="26"/>
          <w:rtl/>
        </w:rPr>
        <w:t xml:space="preserve"> ﴿فَاعْتَزِلُوا النِّسَاءَ فِي الْمَحِيضِ ﴾</w:t>
      </w:r>
      <w:r>
        <w:rPr>
          <w:rFonts w:ascii="adwa-assalaf" w:eastAsia="adwa-assalaf" w:hAnsi="adwa-assalaf" w:cs="adwa-assalaf"/>
          <w:b w:val="0"/>
          <w:color w:val="000000"/>
          <w:sz w:val="28"/>
          <w:szCs w:val="28"/>
          <w:rtl/>
        </w:rPr>
        <w:t xml:space="preserve"> (البقرة: 222)،</w:t>
      </w:r>
      <w:r>
        <w:rPr>
          <w:rFonts w:ascii="adwa-assalaf" w:eastAsia="adwa-assalaf" w:hAnsi="adwa-assalaf" w:cs="adwa-assalaf"/>
          <w:b w:val="0"/>
          <w:color w:val="000000"/>
          <w:sz w:val="28"/>
          <w:szCs w:val="28"/>
          <w:rtl/>
        </w:rPr>
        <w:t xml:space="preserve"> فالمُرادُ: اِعْتَزِلُوا وَطْأَهُنَّ.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الاغتسالُ مع الزوجةِ من إناءٍ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w:t>
      </w:r>
      <w:r>
        <w:rPr>
          <w:rFonts w:ascii="adwa-assalaf" w:eastAsia="adwa-assalaf" w:hAnsi="adwa-assalaf" w:cs="adwa-assalaf"/>
          <w:b w:val="0"/>
          <w:color w:val="000D80"/>
          <w:sz w:val="28"/>
          <w:szCs w:val="28"/>
          <w:rtl/>
        </w:rPr>
        <w:t xml:space="preserve"> كُنْتُ أَغْتَسِلُ أَنا وَرسولُ الله ﷺ مِنْ إِناءٍ واحِدٍ بَيْنِي وَبَيْنَهُ، يُبادِرُنِي وَأُبادِرُهُ، حَتَّى يَقُولَ: دَعِي لِي، وَأَقُولُ أَنا: دَعْ لِي.</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سَلَمَةَ رضي الله عنها قالت:</w:t>
      </w:r>
      <w:r>
        <w:rPr>
          <w:rFonts w:ascii="adwa-assalaf" w:eastAsia="adwa-assalaf" w:hAnsi="adwa-assalaf" w:cs="adwa-assalaf"/>
          <w:b w:val="0"/>
          <w:color w:val="000D80"/>
          <w:sz w:val="28"/>
          <w:szCs w:val="28"/>
          <w:rtl/>
        </w:rPr>
        <w:t xml:space="preserve"> كُنْتُ أَغْتَسِلُ أَنا والنَّبيُّ ﷺ مِنْ إِناءٍ واحِدٍ مِنَ الجَنابَةِ.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ضَرْبِ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يُنقَل عنه ﷺ في يومٍ من الأيام أنه ضَرَبَ امرأةً أو حقَرَها، فعَنْ عائِشَةَ رضي الله عنها قالَتْ:</w:t>
      </w:r>
      <w:r>
        <w:rPr>
          <w:rFonts w:ascii="adwa-assalaf" w:eastAsia="adwa-assalaf" w:hAnsi="adwa-assalaf" w:cs="adwa-assalaf"/>
          <w:b w:val="0"/>
          <w:color w:val="000D80"/>
          <w:sz w:val="28"/>
          <w:szCs w:val="28"/>
          <w:rtl/>
        </w:rPr>
        <w:t xml:space="preserve"> «ما ضَرَبَ رسولُ الله ﷺ شَيْئًا قَطُّ بيَدِهِ، وَلا امْرَأَةً، وَلا خادِمًا، إِلَّا أَنْ يُجاهِدَ في سَبيلِ الله».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عن النبيِّ ﷺ أنه قال:</w:t>
      </w:r>
      <w:r>
        <w:rPr>
          <w:rFonts w:ascii="adwa-assalaf" w:eastAsia="adwa-assalaf" w:hAnsi="adwa-assalaf" w:cs="adwa-assalaf"/>
          <w:b w:val="0"/>
          <w:color w:val="000D80"/>
          <w:sz w:val="28"/>
          <w:szCs w:val="28"/>
          <w:rtl/>
        </w:rPr>
        <w:t xml:space="preserve"> «لا تَضْرِبُوا إِماءَ الله»</w:t>
      </w:r>
      <w:r>
        <w:rPr>
          <w:rFonts w:ascii="adwa-assalaf" w:eastAsia="adwa-assalaf" w:hAnsi="adwa-assalaf" w:cs="adwa-assalaf"/>
          <w:b w:val="0"/>
          <w:color w:val="000000"/>
          <w:sz w:val="28"/>
          <w:szCs w:val="28"/>
          <w:rtl/>
        </w:rPr>
        <w:t xml:space="preserve"> أخرجه 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أوصى ﷺ بالرِّفقِ بالنساءِ، فقال:</w:t>
      </w:r>
      <w:r>
        <w:rPr>
          <w:rFonts w:ascii="adwa-assalaf" w:eastAsia="adwa-assalaf" w:hAnsi="adwa-assalaf" w:cs="adwa-assalaf"/>
          <w:b w:val="0"/>
          <w:color w:val="000D80"/>
          <w:sz w:val="28"/>
          <w:szCs w:val="28"/>
          <w:rtl/>
        </w:rPr>
        <w:t xml:space="preserve"> «اسْتَوْصُوا بِالنِّساءِ خَيْرًا، فَإِنَّهُنَّ خُلِقْنَ مِنْ ضِلَعٍ، وَإِنَّ أَعْوَجَ شَيْءٍ في الضِّلَعِ أَعْلاهُ، فَإِنْ ذَهَبْتَ تُقِيمُهُ كَسَرْتَهُ، وَإِنْ تَرَكْتَهُ لَمْ يَزَلْ أَعْوَجَ، فاسْتَوْصُوا بِالنِّساءِ خَيْرًا».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«إِنَّ المَرْأَةَ خُلِقَتْ مِنْ ضِلَعٍ، وَإِنَّكَ إِنْ تُرِدْ إِقامَةَ الضِّلَعِ تَكْسِرْها، فَدارِها تَعِشْ بِها».</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 النبيُّ ﷺ يكرِّرُ هذه الوصيَّةَ كلما حانت الفُرْصَةُ.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«لا يَفْرَكْ -أي: لا يُبغِضْ- مُؤْمِنٌ مُؤْمِنَةً، إِنْ كَرِهَ مِنْها خُلُقًا رَضِيَ مِنْها آخَرَ».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فقد كانَ النبيُّ ﷺ حَسَنَ العِشْرةِ مع زوجاتِه، دائمَ البِشْرِ، حريصًا على إدخالِ السرورِ إلى نفوسِهنَّ.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مشاعرِ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ﷺ لعائشةَ رضي الله عنها:</w:t>
      </w:r>
      <w:r>
        <w:rPr>
          <w:rFonts w:ascii="adwa-assalaf" w:eastAsia="adwa-assalaf" w:hAnsi="adwa-assalaf" w:cs="adwa-assalaf"/>
          <w:b w:val="0"/>
          <w:color w:val="000D80"/>
          <w:sz w:val="28"/>
          <w:szCs w:val="28"/>
          <w:rtl/>
        </w:rPr>
        <w:t xml:space="preserve"> «إِنِّي لأَعْلَمُ إِذا كُنْتِ عَنِّي راضِيَةً، وَإِذا كُنْتِ عَلَيَّ غَضْبَى» فَقُلْتُ: وَمِنْ أَيْنَ تَعْرِفُ ذلِكَ؟ قالَ: «أَمَّا إِذا كُنْتِ عَنِّي راضِيَةً؛ فَإِنَّكِ تَقُولِينَ: لا، وَرَبِّ مُحَمَّدٍ، وَإِذا كُنتِ غضْبَى؛ قُلتِ: لا، وَرَبِّ إِبْراهِيمَ». قُلْتُ: أَجَلْ والله يا رسولَ الله، ما أَهْجُرُ إِلَّا اسْمَكَ.</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يكنُ ﷺ من الرجالِ الذين لا يبالون بزوجاتِهم، رضِينَ أم سخِطْنَ.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الشفقة على الزوجة حال مرضها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النَّبيَّ ﷺ كانَ يُعَوِّذُ بَعْضَ أَهْلِهِ، يَمْسَحُ بيَدِهِ اليُمْنَى، وَيَقُولُ:</w:t>
      </w:r>
      <w:r>
        <w:rPr>
          <w:rFonts w:ascii="adwa-assalaf" w:eastAsia="adwa-assalaf" w:hAnsi="adwa-assalaf" w:cs="adwa-assalaf"/>
          <w:b w:val="0"/>
          <w:color w:val="000D80"/>
          <w:sz w:val="28"/>
          <w:szCs w:val="28"/>
          <w:rtl/>
        </w:rPr>
        <w:t xml:space="preserve"> «اللَّهُمَّ رَبَّ النَّاسِ، أَذْهِبِ الباسَ، اشْفِهِ وَأَنْتَ الشَّافي، لا شِفاءَ إِلَّا شِفاؤُكَ، شِفاءً لا يُغادِرُ سَقَمًا».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فالزَّوجُ إذا تلمَّس مواضعَ الألمِ من زوجتِه وَحَنا عليها، ووضعَ يدَه على مكانِ الألمِ من زوجتِه؛ كان لذلك عظيمُ الأثرِ في نفسِ المرأةِ ! وإن لمْ يذهبِ الألمُ، وإن بقِيَ الداءُ، لكنَّها تشعرُ أنه يُحِسُّ بها، وبآلامِها.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ومن جميلِ خُلُقِهِ ﷺ: مواساته ﷺ لصفيةَ ومسحُ دموعِها بيدِه، فحينما برَكَ بعيرُها، وجعلت تبكي، فأُخبرَ رسولُ الله ﷺ بِذَلِكَ، فَجَعَلَ يَمْسَحُ دُمُوعَها بيَدِهِ.</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حُسنِ عشرته: أنه ﷺ مع شِدَّةِ حُبِّه للولدِ، ومع أنه لم يُولَد له إلا من خَدِيجةَ رضي الله عنها، وماريةَ في آخرِ عُمُرِهِ، لم يعيِّر أحدًا من نسائه بأنها لم تلد له، ولم ينقصْ ذلك من محبتهن شيئًا، ولا من حقوقِهِن الزوجيةِ الأخرى،</w:t>
      </w:r>
      <w:r>
        <w:rPr>
          <w:rFonts w:ascii="adwa-assalaf" w:eastAsia="adwa-assalaf" w:hAnsi="adwa-assalaf" w:cs="adwa-assalaf"/>
          <w:b w:val="0"/>
          <w:color w:val="000000"/>
          <w:sz w:val="28"/>
          <w:szCs w:val="28"/>
          <w:rtl/>
        </w:rPr>
        <w:t xml:space="preserve"> وذلك من كمالِ إيمانه بقضاءِ الله وقَدَره وحسنِ خُلقه وعشرتهِ لنسائه.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اللينُ مع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رضي الله عنه :</w:t>
      </w:r>
      <w:r>
        <w:rPr>
          <w:rFonts w:ascii="adwa-assalaf" w:eastAsia="adwa-assalaf" w:hAnsi="adwa-assalaf" w:cs="adwa-assalaf"/>
          <w:b w:val="0"/>
          <w:color w:val="000D80"/>
          <w:sz w:val="28"/>
          <w:szCs w:val="28"/>
          <w:rtl/>
        </w:rPr>
        <w:t xml:space="preserve"> وَكانَ رسولُ الله ﷺ رَجُلًا سَهْلًا، إِذا هَوِيَتِ الشَّيْءَ -يعني عائشة- تابَعَها عَلَيْه.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ومؤسفٌ حالُ الرِّجالِ مع النساءِ في هذه العصورِ، فليس من الزَّوج إلا المعاندةُ والمشاكسةُ والمخالفةُ، بسببٍ وبغيرِ 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الزوجةِ على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قالَتْ:</w:t>
      </w:r>
      <w:r>
        <w:rPr>
          <w:rFonts w:ascii="adwa-assalaf" w:eastAsia="adwa-assalaf" w:hAnsi="adwa-assalaf" w:cs="adwa-assalaf"/>
          <w:b w:val="0"/>
          <w:color w:val="000D80"/>
          <w:sz w:val="28"/>
          <w:szCs w:val="28"/>
          <w:rtl/>
        </w:rPr>
        <w:t xml:space="preserve"> «كانَ النَّبيُّ ﷺ إِذا دَخَلَ العَشْرُ شَدَّ مِئْزَرَهُ، وَأَحْيا لَيْلَهُ، وَأَيْقَظَ أَهْلَهُ».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وعنها رضي الله عنها قالَتْ:</w:t>
      </w:r>
      <w:r>
        <w:rPr>
          <w:rFonts w:ascii="adwa-assalaf" w:eastAsia="adwa-assalaf" w:hAnsi="adwa-assalaf" w:cs="adwa-assalaf"/>
          <w:b w:val="0"/>
          <w:color w:val="000D80"/>
          <w:sz w:val="28"/>
          <w:szCs w:val="28"/>
          <w:rtl/>
        </w:rPr>
        <w:t xml:space="preserve"> كانَ رسولُ الله ﷺ يُصَلِّي مِنَ اللَّيْلِ، فَإِذا أَوْتَرَ قالَ: «قُومِي، فَأَوْتِرِي يا عائِشَةُ».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وَعْظُ الزَّوجَةِ وحثُّها على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أَنَّ رسولَ الله ﷺ قالَ لَها:</w:t>
      </w:r>
      <w:r>
        <w:rPr>
          <w:rFonts w:ascii="adwa-assalaf" w:eastAsia="adwa-assalaf" w:hAnsi="adwa-assalaf" w:cs="adwa-assalaf"/>
          <w:b w:val="0"/>
          <w:color w:val="000D80"/>
          <w:sz w:val="28"/>
          <w:szCs w:val="28"/>
          <w:rtl/>
        </w:rPr>
        <w:t xml:space="preserve"> «يا عائِشَةُ اسْتَتِرِي مِنَ النَّارِ وَلَوْ بِشِقِّ تَمْرَةٍ، فَإِنَّها تَسُدُّ مِنَ الجائِعِ مَسَدَّها مِنَ الشَّبْعانِ».</w:t>
      </w:r>
      <w:r>
        <w:rPr>
          <w:rFonts w:ascii="adwa-assalaf" w:eastAsia="adwa-assalaf" w:hAnsi="adwa-assalaf" w:cs="adwa-assalaf"/>
          <w:b w:val="0"/>
          <w:color w:val="000000"/>
          <w:sz w:val="28"/>
          <w:szCs w:val="28"/>
          <w:rtl/>
        </w:rPr>
        <w:t xml:space="preserve"> رواه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ذبحَ أهلُ النبيِّ ﷺوسلم شاةً، سأل النَّبيُّ ﷺ:</w:t>
      </w:r>
      <w:r>
        <w:rPr>
          <w:rFonts w:ascii="adwa-assalaf" w:eastAsia="adwa-assalaf" w:hAnsi="adwa-assalaf" w:cs="adwa-assalaf"/>
          <w:b w:val="0"/>
          <w:color w:val="000D80"/>
          <w:sz w:val="28"/>
          <w:szCs w:val="28"/>
          <w:rtl/>
        </w:rPr>
        <w:t xml:space="preserve"> «ما بَقِيَ مِنْها ؟». قالت عائشة: يا رسولَ الله ما بَقِيَ إِلَّا كَتِفُها. (أي: إنَّهُمْ تصدَّقُوا بالشَّاةِ ولم يبْقَ منها إلا الكتِفُ). فقالَ ﷺ: «كُلُّها قَدْ بَقِيَ، إِلَّا كَتِفَها»</w:t>
      </w:r>
      <w:r>
        <w:rPr>
          <w:rFonts w:ascii="adwa-assalaf" w:eastAsia="adwa-assalaf" w:hAnsi="adwa-assalaf" w:cs="adwa-assalaf"/>
          <w:b w:val="0"/>
          <w:color w:val="000000"/>
          <w:sz w:val="28"/>
          <w:szCs w:val="28"/>
          <w:rtl/>
        </w:rPr>
        <w:t xml:space="preserve"> رواه أحمد،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ما تَصَدَّقْت بِهِ فَهُوَ باقٍ، وَما بَقِيَ عِنْدَك فَهُوَ غَيْرُ باقٍ، إِشارَةً إِلَى قَوْلِهِ تَعالَى:</w:t>
      </w:r>
      <w:r>
        <w:rPr>
          <w:rFonts w:ascii="KFGQPC HAFS Uthmanic Script" w:eastAsia="KFGQPC HAFS Uthmanic Script" w:hAnsi="KFGQPC HAFS Uthmanic Script" w:cs="KFGQPC HAFS Uthmanic Script"/>
          <w:b w:val="0"/>
          <w:color w:val="187600"/>
          <w:sz w:val="26"/>
          <w:szCs w:val="26"/>
          <w:rtl/>
        </w:rPr>
        <w:t xml:space="preserve"> ﴿مَا عِنْدَكُمْ ينفد وَمَا عِنْدَ اللَّهِ بَاقٍ ﴾</w:t>
      </w:r>
      <w:r>
        <w:rPr>
          <w:rFonts w:ascii="adwa-assalaf" w:eastAsia="adwa-assalaf" w:hAnsi="adwa-assalaf" w:cs="adwa-assalaf"/>
          <w:b w:val="0"/>
          <w:color w:val="000000"/>
          <w:sz w:val="28"/>
          <w:szCs w:val="28"/>
          <w:rtl/>
        </w:rPr>
        <w:t xml:space="preserve"> (النحل: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نهيُه نساءَه عن المنكرِ،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دَخَلَ عَلَيَّ النَّبيُّ ﷺ، وَفي البَيْتِ قِرامٌ فيهِ صُوَرٌ (القِرام هو: السِّترُ) فَتَلَوَّنَ وَجْهُهُ، ثُمَّ تَناوَلَ السِّتْرَ، فَهَتَكَهُ، وَقالَ: «إِنَّ مِنْ أَشَدِّ النَّاسِ عَذابًا يَوْمَ القِيامَةِ الَّذِينَ يُصَوِّرُونَ هَذِهِ الصُّوَرَ».</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إنكارٌ منه ﷺ بالفعْلِ والقَولِ.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أزواجهِ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w:t>
      </w:r>
      <w:r>
        <w:rPr>
          <w:rFonts w:ascii="adwa-assalaf" w:eastAsia="adwa-assalaf" w:hAnsi="adwa-assalaf" w:cs="adwa-assalaf"/>
          <w:b w:val="0"/>
          <w:color w:val="000D80"/>
          <w:sz w:val="28"/>
          <w:szCs w:val="28"/>
          <w:rtl/>
        </w:rPr>
        <w:t xml:space="preserve"> وَحَكَيْتُ لَهُ إِنْسانًا. (أَيْ: فَعَلْت مِثْلَ فِعْلهِ تنقيصًا لَهُ) فَقالَ: «ما أُحِبُّ أَنِّي حَكَيْتُ إِنْسانًا وَأَنَّ لِي كَذا وَكَذا».</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«وَمِن الغِيبَةِ المُحَرَّمَةِ: المُحاكاةُ، بِأَنْ يَمْشِيَ مُتَعارِجًا، أَوْ مُطَأْطِئَ رَأْسِهِ، أَوْ غَيْرَ ذَلِكَ مِن الهَيْئاتِ»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وعنها رضي الله عنها قالَتْ:</w:t>
      </w:r>
      <w:r>
        <w:rPr>
          <w:rFonts w:ascii="adwa-assalaf" w:eastAsia="adwa-assalaf" w:hAnsi="adwa-assalaf" w:cs="adwa-assalaf"/>
          <w:b w:val="0"/>
          <w:color w:val="000D80"/>
          <w:sz w:val="28"/>
          <w:szCs w:val="28"/>
          <w:rtl/>
        </w:rPr>
        <w:t xml:space="preserve"> قُلْتُ لِلنَّبيِّ ﷺ: حَسْبُكَ مِنْ صَفيَّةَ كَذا وَكَذا - تَعْنِي: قَصِيرَةً. فَقالَ ﷺ: «لَقَدْ قُلْتِ كَلِمَةً لَوْ مُزِجَتْ بِماءِ البَحْرِ لَمَزَجَتْهُ».</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إحسانُ الظَّنِّ بالزَّوجةِ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w:t>
      </w:r>
      <w:r>
        <w:rPr>
          <w:rFonts w:ascii="adwa-assalaf" w:eastAsia="adwa-assalaf" w:hAnsi="adwa-assalaf" w:cs="adwa-assalaf"/>
          <w:b w:val="0"/>
          <w:color w:val="000D80"/>
          <w:sz w:val="28"/>
          <w:szCs w:val="28"/>
          <w:rtl/>
        </w:rPr>
        <w:t xml:space="preserve"> نَهَى رسولُ الله ﷺ أَنْ يَطْرُقَ الرَّجُلُ أَهْلَهُ لَيْلًا، يَتَخَوَّنُهُمْ أَوْ يَلْتَمِسُ عَثَراتِهِمْ.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(يَتَخَوَّنُهُمْ): يَظُنّ خِيانَتَهمْ، وَيَكْشِفُ أَسْتارهمْ، وَيَكْشِفُ هَلْ خانُوا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أدبٌ جَمٌّ من الرَّجل لامرأتهِ، يحملها على الأمانةِ والثقةِ بالنفسِ وصيانته حاضرًا وغائبًا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الهديُ النبويُّ لمن عنده أكثرُ من زوجةٍ في زيارتهن؟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تردُّ على من يدَّعِي أن كثرةَ أزواجِ النبي مطعنٌ في نبوتهِ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وجوهَ الإحسانِ التي تُحفَظُ للزوجةِ الأولى إذا تقدَّم بها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مختصرًا في هَديِ النبيِّ ﷺ مع زوجاتهِ.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تعامَلَ النبيُّ ﷺ مع المشاكلِ التي وقَعَت في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مرَّتْ ببيتِ النُّبُوَّةِ مُشكلاتٌ عَصِيبةٌ، كحادثةِ الإفكِ، وقصةِ المُطالبةِ بالنفقةِ.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وسنذكُرُ بعضَ هذه الحوادثِ، وننظرُ كيفَ تعامَل النبيُّ ﷺ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الإفكِ: تلك المِحْنةُ العظيمةُ التي عرضتْ لأُمِّ المؤمنينَ عائشةَ رضي الله عنها، وحَدَثَ فيها من البلاءِ ما حَدَثَ، حيث اتُّهمت رضي الله عنها في عِرضها حتى برَّأَها الله من فوقِ سبعِ سماواتٍ،</w:t>
      </w:r>
      <w:r>
        <w:rPr>
          <w:rFonts w:ascii="adwa-assalaf" w:eastAsia="adwa-assalaf" w:hAnsi="adwa-assalaf" w:cs="adwa-assalaf"/>
          <w:b w:val="0"/>
          <w:color w:val="000000"/>
          <w:sz w:val="28"/>
          <w:szCs w:val="28"/>
          <w:rtl/>
        </w:rPr>
        <w:t xml:space="preserve"> وأنزل الله تعالى في براءتها عشرَ آياتٍ تُتلى إلى يومِ القيامةِ، تكريمًا وتبرئةً لها رضي الله عنها، حتى سُمِّيت حادثةَ الإفكِ، قال تعالى:</w:t>
      </w:r>
      <w:r>
        <w:rPr>
          <w:rFonts w:ascii="KFGQPC HAFS Uthmanic Script" w:eastAsia="KFGQPC HAFS Uthmanic Script" w:hAnsi="KFGQPC HAFS Uthmanic Script" w:cs="KFGQPC HAFS Uthmanic Script"/>
          <w:b w:val="0"/>
          <w:color w:val="187600"/>
          <w:sz w:val="26"/>
          <w:szCs w:val="26"/>
          <w:rtl/>
        </w:rPr>
        <w:t xml:space="preserve"> ﴿إِنَّ الَّذِينَ جَاءُوا بِالْإِفْكِ عُصْبَةٌ مِنكٌم لَا تَحْسَبُوهُ شَرًّا لكم بَلْ هُوَ خَيْرٌ لَكُمْ ﴾</w:t>
      </w:r>
      <w:r>
        <w:rPr>
          <w:rFonts w:ascii="adwa-assalaf" w:eastAsia="adwa-assalaf" w:hAnsi="adwa-assalaf" w:cs="adwa-assalaf"/>
          <w:b w:val="0"/>
          <w:color w:val="000000"/>
          <w:sz w:val="28"/>
          <w:szCs w:val="28"/>
          <w:rtl/>
        </w:rPr>
        <w:t xml:space="preserve"> ..الآيات (النور: 11-٢٠).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تلك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حديثِ الإفكِ فوائدُ عِدَّةٌ في مَنهجِه ﷺ في التعامُلِ مع زوجتهِ،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التروِّي حيث اتخَّذَ النبي ﷺ أسلوبَ التروِّي والتثبُّتِ والتحقُّقِ من هذه الشائعةِ قبلَ إصدارِ أيِّ حكمٍ فيها، فتروَّى ﷺ، ولم يتعجلْ؛ ليكونَ قرارُهُ في ذلك عادلًا.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مَضَى على حادثةِ الإفكِ شهرٌ كاملٌ، وهو لم يفاتِح عائشةَ رضي الله عنها في الموضوعِ، بل جعل يتروَّى، ويسألُ، ويتحقَّقُ من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المعاملةِ فإنَّ النبيَّ ﷺ غيَّر أسلوبَه في التعامُلِ مع زوجتِهِ، فلم يعُد يجلِسُ عندها، ولم تَعُدْ ترى منه اللطفَ الذي كانت تراه منه قبل ذلك في حالة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الآراءِ والاستشارةِ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رسولَ الله ﷺ أخذَ يتحرَّى، ويسألُ بسرِّيَّةٍ تامَّةٍ عن أخلاقِ عائشةَ رضي الله عنها، وسلوكِها، فسأل أسامةَ بنَ زيدٍ وعليَّ بن أبي طالبٍ وخادمتَها بريرةَ وزينبَ بنت جحش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 عائشةَ رضي الله عنها بعد ظهور براءتها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احتملَ ﷺ ما قد يصدُر منها على سبيلِ الغَضَبِ، وذلك في قولها:</w:t>
      </w:r>
      <w:r>
        <w:rPr>
          <w:rFonts w:ascii="adwa-assalaf" w:eastAsia="adwa-assalaf" w:hAnsi="adwa-assalaf" w:cs="adwa-assalaf"/>
          <w:b w:val="0"/>
          <w:color w:val="000D80"/>
          <w:sz w:val="28"/>
          <w:szCs w:val="28"/>
          <w:rtl/>
        </w:rPr>
        <w:t xml:space="preserve"> «فَقالَتْ لِي أُمِّي: قُومِي إِلَى رسولِ الله ﷺ. فَقُلْتُ: لا والله لا أَقُومُ إِلَيْهِ، وَلا أَحْمَدُ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«بَراءَة عائِشَة رضي الله عنها مِنَ الإِفْك هِيَ بَراءَة قَطْعِيَّة بِنَصِّ القُرْآن العَزِيزِ، فَلَوْ تَشَكَّكَ فيها إِنْسان -والعِياذ بالله- صارَ كافِرًا مُرْتَدًّا بِإِجْماعٍ».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المُشكلاتِ التي تعرَّض لها بيتُ النبوَّةِ ما حصلَ من نسائهِ من المطالبةِ بزيادةِ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طالب نساء النبي ﷺ بزيادة النفقة ولم يكن عنده ما يعطيهن، وألححن في ذلك، فغضب النبي ﷺ من ذلك، وحلف أن يعتزلهن شهرًا.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القصةُ تُبيِّنُ كيفَ كانَ تعامُلُ النبيِّ ﷺ مع المُشكلاتِ الاقتصاديَّةِ التي تنشأ داخلَ الأسرة بسبب المُطالبة بزيادة النفقاتِ، حتى نزلت عليه هَذِهِ الآيَةُ:</w:t>
      </w:r>
      <w:r>
        <w:rPr>
          <w:rFonts w:ascii="KFGQPC HAFS Uthmanic Script" w:eastAsia="KFGQPC HAFS Uthmanic Script" w:hAnsi="KFGQPC HAFS Uthmanic Script" w:cs="KFGQPC HAFS Uthmanic Script"/>
          <w:b w:val="0"/>
          <w:color w:val="187600"/>
          <w:sz w:val="26"/>
          <w:szCs w:val="26"/>
          <w:rtl/>
        </w:rPr>
        <w:t xml:space="preserve"> ﴿يَاأَيُّهَا النَّبِيُّ قُلْ لِأَزْوَاجِكَ إِنْ كُنْتُنَّ تُرِدْنَ الْحَيَاةَ الدُّنْيَا وَزِينَتَهَا فَتَعَالَيْنَ أُمَتِّعْكُنَّ وَأُسَرِّحْكُنَّ سَرَاحًا جَمِيلًا (28)</w:t>
      </w:r>
      <w:r>
        <w:rPr>
          <w:rFonts w:ascii="KFGQPC HAFS Uthmanic Script" w:eastAsia="KFGQPC HAFS Uthmanic Script" w:hAnsi="KFGQPC HAFS Uthmanic Script" w:cs="KFGQPC HAFS Uthmanic Script"/>
          <w:b w:val="0"/>
          <w:color w:val="187600"/>
          <w:sz w:val="26"/>
          <w:szCs w:val="26"/>
          <w:rtl/>
        </w:rPr>
        <w:t xml:space="preserve"> وَإِنْ كُنْتُنَّ تُرِدْنَ اللَّهَ وَرَسُولَهُ وَالدَّارَ الْآخِرَةَ فَإِنَّ اللَّهَ أَعَدَّ لِلْمُحْسِنَاتِ مِنْكُنَّ أَجْرًا عَظِيمًا ﴾</w:t>
      </w:r>
      <w:r>
        <w:rPr>
          <w:rFonts w:ascii="adwa-assalaf" w:eastAsia="adwa-assalaf" w:hAnsi="adwa-assalaf" w:cs="adwa-assalaf"/>
          <w:b w:val="0"/>
          <w:color w:val="000000"/>
          <w:sz w:val="28"/>
          <w:szCs w:val="28"/>
          <w:rtl/>
        </w:rPr>
        <w:t xml:space="preserve"> (الأحزاب: 28-29).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فَبَدَأَ بِعائِشَةَ رضي الله عنها فَقالَ:</w:t>
      </w:r>
      <w:r>
        <w:rPr>
          <w:rFonts w:ascii="adwa-assalaf" w:eastAsia="adwa-assalaf" w:hAnsi="adwa-assalaf" w:cs="adwa-assalaf"/>
          <w:b w:val="0"/>
          <w:color w:val="000D80"/>
          <w:sz w:val="28"/>
          <w:szCs w:val="28"/>
          <w:rtl/>
        </w:rPr>
        <w:t xml:space="preserve"> «يا عائِشَةُ، إِنِّي أُرِيدُ أَنْ أَعْرِضَ عَلَيْكِ أَمْرًا أُحِبُّ أَنْ لا تَعْجَلِي فيهِ حَتَّى تَسْتَشِيرِي أَبَوَيْكِ». قالَتْ: وَما هُوَ يا رسولَ الله، فَتَلا عَلَيْها الآيَةَ. قالَتْ: أَفيكَ يا رسولَ الله أَسْتَشِيرُ أَبَوَيَّ؟! بَلْ أَخْتارُ الله وَرسولَهُ والدَّارَ الآخِرَة، وَأَسْأَلُكَ أَنْ لا تُخْبِرَ امْرَأَةً مِنْ نِسائِكَ بِالَّذِي قُلْتُ. قالَ: «لا تَسْأَلُنِي امْرَأَةٌ مِنْهُنَّ إِلَّا أَخْبَرْتُها، إِنَّ الله لَمْ يَبْعَثْنِي مُعَنِّتًا وَلا مُتَعَنِّتًا، وَلَكِنْ بَعَثَنِي مُعَلِّمًا مُيَسِّرًا». ثُمَّ خَيَّرَ نِساءَهُ فَقُلْنَ مِثْلَ ما قالَتْ عائِشَةُ رضي الله عنها.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أبرز ما يستفادُ من تلك القصةِ: مراعاةُ الزوجة حالَ زوجِها، فإنها تنتقل أحيانًا من بيت غِنًى وتدليلٍ إلى بيتِ زوجِها، الذي قد يكونُ قليلَ ذاتِ اليدِ، فيجبُ على الزوجةِ أن تُراعِيَ الفارقَ، فلا تثقل عليه بالطَّلباتِ، التي قد تضطرُّه إلى طلبِ الرزقِ، ولو بالحرامِ.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تستفيدُ من حادثة الإفكِ في حلِّ المشكلات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حكمُ من شكَّك في براءةِ عائشةَ رضي الله عنها التي نزل بها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الواجبُ على الزوجةِ حينما تتزوجُ رجلًا غيرَ ميسورِ الحالِ؟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أقاربهِ مع أبنائه وبناته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النبيَّ ﷺ كانَ أبرَّ الناسِ بأهلِه، وأشدَّهُم صِلةً لذَوِيه، ويتجلَّى ذلك في تعامُلهِ ﷺ مع أولادهِ؛ وما يبذُله لهم من الرِّعايةِ، وحُسنِ الإعالةِ.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رُزِقَ ﷺ عَدَدًا من البنين والبناتِ: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البنين ثلاثةٌ، وهم: القاسمُ، وعبدُ الله، وإبراهيمُ. (وأما الطَّيِّبُ، والطَّاهِرُ؛ فالصَّحيحُ أنهما لَقَبانِ لعبدِ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البنونَ وافَتْهُمُ المَنِيَّةُ وهم في سنِّ الطفولةِ.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البناتُ؛ فرزقَهُ الله أربعَ بناتٍ؛ هن: زينبُ، ورُقَيَّةُ، وأمُّ كُلثومٍ، وفاطمةُ رضي الله عنهن، وهؤلاءِ البناتُ من أمٍّ واحدةٍ، وهي 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حبُّه ورفقُهُ ببناته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اشتهر جدًّا حبُّ رسولِ الله ﷺ لبناته، وخاصَّة أصغرهن فاطمة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قالت:</w:t>
      </w:r>
      <w:r>
        <w:rPr>
          <w:rFonts w:ascii="adwa-assalaf" w:eastAsia="adwa-assalaf" w:hAnsi="adwa-assalaf" w:cs="adwa-assalaf"/>
          <w:b w:val="0"/>
          <w:color w:val="000D80"/>
          <w:sz w:val="28"/>
          <w:szCs w:val="28"/>
          <w:rtl/>
        </w:rPr>
        <w:t xml:space="preserve"> كان أزواجُ النبي ﷺ عنده لم يغادرْ منهن واحدةٌ، فأقبلت فاطمةُ تمشي ما تخطئ مِشيتُها مِشْيةَ رسولِ الله ﷺ شيئًا، فلما رآها رحَّبَ بها، فقال: مَرحَبًا بابنتي، ثم أجلسَها يمينَه أو عن شماله.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هذا الحديثِ فائدتان نفيستانِ: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مكانةُ فاطمةَ رضي الله عنها من النبيِّ ﷺ؛ وشدةُ حُبِّه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احتفاؤُه ﷺ بها إذا لقِيَها.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هذه المشاعِرُ الرَّقيقةُ من أولئك القُساةِ، الذين يظنُّون أن العُبوسَ والتجهُّم من علاماتِ الرُّجولةِ والقوامةِ، مع البناتِ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كان يرشدُهُنَّ إلى الأفضل في أمور معاشهن ومعادِهنَّ: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عَلِيٍّ رضي الله عنه أَنَّ فاطِمَةَ رضي الله عنها شَكَتْ ما تَلْقَى في يَدِها مِنَ الرَّحَى، فَأَتَتِ النَّبيَّ ﷺ تَسْأَلُهُ خادِمًا (أَيْ: جارِيَة تَخْدُمها) فَقالَ:</w:t>
      </w:r>
      <w:r>
        <w:rPr>
          <w:rFonts w:ascii="adwa-assalaf" w:eastAsia="adwa-assalaf" w:hAnsi="adwa-assalaf" w:cs="adwa-assalaf"/>
          <w:b w:val="0"/>
          <w:color w:val="000D80"/>
          <w:sz w:val="28"/>
          <w:szCs w:val="28"/>
          <w:rtl/>
        </w:rPr>
        <w:t xml:space="preserve"> «أَلا أَدُلُّكُما عَلَى ما هُوَ خَيْرٌ لَكُما مِنْ خادِمٍ؟ إِذا أَوَيْتُما إِلَى فِراشِكُما، أَوْ أَخَذْتُما مَضاجِعَكُما، فَكَبِّرا أَرْبَعًا وَثَلاثِينَ، وَسَبِّحا ثَلاثًا وَثَلاثِينَ، واحْمَدا ثَلاثًا وَثَلاثِينَ، فَهَذا خَيْرٌ لَكُما مِنْ خادِمٍ».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ﷺ:</w:t>
      </w:r>
      <w:r>
        <w:rPr>
          <w:rFonts w:ascii="adwa-assalaf" w:eastAsia="adwa-assalaf" w:hAnsi="adwa-assalaf" w:cs="adwa-assalaf"/>
          <w:b w:val="0"/>
          <w:color w:val="000D80"/>
          <w:sz w:val="28"/>
          <w:szCs w:val="28"/>
          <w:rtl/>
        </w:rPr>
        <w:t xml:space="preserve"> «يا فاطِمَةُ أَنْقِذِي نَفْسَكِ مِنْ النَّارِ، فَإِنِّي لا أَمْلِكُ لَكُمْ مِنَ الله شَيْئًا».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البخاري:</w:t>
      </w:r>
      <w:r>
        <w:rPr>
          <w:rFonts w:ascii="adwa-assalaf" w:eastAsia="adwa-assalaf" w:hAnsi="adwa-assalaf" w:cs="adwa-assalaf"/>
          <w:b w:val="0"/>
          <w:color w:val="000D80"/>
          <w:sz w:val="28"/>
          <w:szCs w:val="28"/>
          <w:rtl/>
        </w:rPr>
        <w:t xml:space="preserve"> «يا فاطِمَةُ بِنْتَ مُحَمَّدٍ سَلِينِي ما شِئْتِ مِنْ مالِي؛ لا أُغْنِي عَنْكِ مِنَ الله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«ومَعْناهُ: لا تَتَّكِلي عَلَى قَرابَتِي؛ فَإِنِّي لا أَقْدِر عَلَى دَفْع مَكْرُوه يُرِيدهُ الله تَعالَى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أحفاده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للنبيِّ ﷺ ثمانيةٌ من الأحفادِ،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بن علي: وكان أشبهَ الناس برسول  الله ﷺ، وهو الابنُ الأولُ لعليٍّ وفاطمةَ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الحسينُ بن علي: الابنُ الثاني لعلي وفاطمةَ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مُحَسِّنُ بن علي بن أبي طالب: وُلِدَ بعدَ الحسينِ، وتُوُفِّيَ صغيرًا.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كلثوم بنت علي بن أبي طالب: وُلِدَتْ قبلَ وفاةِ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زينبُ بنتُ علي بن أبي طالب: وُلِدَتْ في حياةِ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عثمان بن عفان: ابنُ رقيةَ بنتِ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أُمامةُ بنتُ أبي العاص: وهي من زينبَ بنتِ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العاص: وهو ابن زينب، تُوُفِّيَ وقد ناهز 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كانَتْ مُعامَلتُه ﷺ مع أحفادِهِ مليئةً بالعَطفِ والشَّفَقَةِ والرَّحمةِ، فقد كان النبيُّ ﷺ نموذجًا فريدًا للأبوَّةِ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حفل تعاملُه مع أحفادِهِ بالعَديدِ من المظاهِرِ الإنسانِيَّةِ الكريمةِ الرَّحيمةِ، ما كان شرعًا بعد ذلك لأمته.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جملةٌ من الأحكامِ الشرعيةِ التي فعلها النبيُّ ﷺ مع أحفاده: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التأذينُ في الأذنِ اليمنى: فكان إذا وُلد له مَولودٌ أذَّنَ في أُذُنِه اليُمْنى؛ ليَكُونَ أولَ ما يَطرُقُ سمعَهُ في الدُّنيا تمجيدُ الله وتعظيمُه.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رافِعٍ رضي الله عنه قالَ:</w:t>
      </w:r>
      <w:r>
        <w:rPr>
          <w:rFonts w:ascii="adwa-assalaf" w:eastAsia="adwa-assalaf" w:hAnsi="adwa-assalaf" w:cs="adwa-assalaf"/>
          <w:b w:val="0"/>
          <w:color w:val="000D80"/>
          <w:sz w:val="28"/>
          <w:szCs w:val="28"/>
          <w:rtl/>
        </w:rPr>
        <w:t xml:space="preserve"> رَأَيْتُ رسولَ الله ﷺ أَذَّنَ في أُذُنِ الحَسَنِ بْنِ عَلِيٍّ، حِينَ وَلَدَتْهُ فاطِمَةُ، بِالصَّلاةِ.</w:t>
      </w:r>
      <w:r>
        <w:rPr>
          <w:rFonts w:ascii="adwa-assalaf" w:eastAsia="adwa-assalaf" w:hAnsi="adwa-assalaf" w:cs="adwa-assalaf"/>
          <w:b w:val="0"/>
          <w:color w:val="000000"/>
          <w:sz w:val="28"/>
          <w:szCs w:val="28"/>
          <w:rtl/>
        </w:rPr>
        <w:t xml:space="preserve"> رواه أبو داود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«وسرُّ التأذين - والله أعلم - أن يكون أولَ ما يقرَعُ سمعَ الإنسانِ كلماتُه المتضمِّنَةُ لكبرياءِ الربِّ وعظمتِه، والشَّهادةُ التي أول ما يُدْخَلُ بها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التَّحْنيكُ: وهو أَنْ يَمْضُغَ التَّمْرَ أَوْ نَحْوه، ثُمَّ يُدَلَّكَ بِهِ حَنَكُ الصَّغِير، وَلَوْ حُنِّك بِغَيْر التمرِ؛ حَصَلَ التَّحْنِيك، وَلَكِنَّ التَّمْر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زَوْجِ النَّبيِّ ﷺ؛ أَنَّ رسولَ الله ﷺ:</w:t>
      </w:r>
      <w:r>
        <w:rPr>
          <w:rFonts w:ascii="adwa-assalaf" w:eastAsia="adwa-assalaf" w:hAnsi="adwa-assalaf" w:cs="adwa-assalaf"/>
          <w:b w:val="0"/>
          <w:color w:val="000D80"/>
          <w:sz w:val="28"/>
          <w:szCs w:val="28"/>
          <w:rtl/>
        </w:rPr>
        <w:t xml:space="preserve"> كانَ يُؤْتَى بِالصِّبْيانِ، فَيُبَرِّكُ عَلَيْهِمْ، وَيُحَنِّكُهُمْ.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التحنيكُ في العلمِ الحديثِ: وقد جاء العلمُ الحديثُ ليبيِّن أنَّ الطفلَ يحتاجُ إلى سكر الجلوكوز، وقد يتعرَّض بسبب نقصِهِ لآفات كبيرة، وأنَّ التمرَ خيرُ مصدرٍ لهذا.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العَقيقةُ: وهي الذبيحةُ التي تُذْبَحُ للمولودِ بعد ولادتِه، وتكونُ عن الغلامِ شاتان، وعن الجاريةِ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ﷺ يعُقُّ عنهم: فعَنِ ابْنِ عَبَّاسٍ رضي الله عنهما قالَ:</w:t>
      </w:r>
      <w:r>
        <w:rPr>
          <w:rFonts w:ascii="adwa-assalaf" w:eastAsia="adwa-assalaf" w:hAnsi="adwa-assalaf" w:cs="adwa-assalaf"/>
          <w:b w:val="0"/>
          <w:color w:val="000D80"/>
          <w:sz w:val="28"/>
          <w:szCs w:val="28"/>
          <w:rtl/>
        </w:rPr>
        <w:t xml:space="preserve"> عَقَّ رسولُ الله ﷺ عَنِ الحَسَنِ، والحُسَيْنِ رضي الله عنهما بِكَبْشَيْنِ، كَبْشَيْنِ.</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في اليوم السابعِ، فعن عائشةَ رضي الله عنها قالتْ:</w:t>
      </w:r>
      <w:r>
        <w:rPr>
          <w:rFonts w:ascii="adwa-assalaf" w:eastAsia="adwa-assalaf" w:hAnsi="adwa-assalaf" w:cs="adwa-assalaf"/>
          <w:b w:val="0"/>
          <w:color w:val="000D80"/>
          <w:sz w:val="28"/>
          <w:szCs w:val="28"/>
          <w:rtl/>
        </w:rPr>
        <w:t xml:space="preserve"> عقَّ رسولُ الله ﷺ عَنْ حَسَنٍ وَحُسَيْنٍ يَوْمَ السَّابِعِ، وَسَمَّاهُما.</w:t>
      </w:r>
      <w:r>
        <w:rPr>
          <w:rFonts w:ascii="adwa-assalaf" w:eastAsia="adwa-assalaf" w:hAnsi="adwa-assalaf" w:cs="adwa-assalaf"/>
          <w:b w:val="0"/>
          <w:color w:val="000000"/>
          <w:sz w:val="28"/>
          <w:szCs w:val="28"/>
          <w:rtl/>
        </w:rPr>
        <w:t xml:space="preserve"> رواه ابن حبان، وصححه الحافظ ابن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 كان ﷺ يُسَمِّي مولودَه يومَ ولادتهِ كما قال:</w:t>
      </w:r>
      <w:r>
        <w:rPr>
          <w:rFonts w:ascii="adwa-assalaf" w:eastAsia="adwa-assalaf" w:hAnsi="adwa-assalaf" w:cs="adwa-assalaf"/>
          <w:b w:val="0"/>
          <w:color w:val="000D80"/>
          <w:sz w:val="28"/>
          <w:szCs w:val="28"/>
          <w:rtl/>
        </w:rPr>
        <w:t xml:space="preserve"> «وُلِد لي الليلة غلامٌ فسميته باسم أبي إبراهيم».</w:t>
      </w:r>
      <w:r>
        <w:rPr>
          <w:rFonts w:ascii="adwa-assalaf" w:eastAsia="adwa-assalaf" w:hAnsi="adwa-assalaf" w:cs="adwa-assalaf"/>
          <w:b w:val="0"/>
          <w:color w:val="000000"/>
          <w:sz w:val="28"/>
          <w:szCs w:val="28"/>
          <w:rtl/>
        </w:rPr>
        <w:t xml:space="preserve"> رواه مسلم، ويسمى في اليومِ السَّابعِ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يختارُ لهم الأسماءَ الحسَنَةَ: فسمَّى أبناءَ علي: بالحسن، والحسين، ومُحَسِّن.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عَلِيٍّ رضي الله عنه قالَ:</w:t>
      </w:r>
      <w:r>
        <w:rPr>
          <w:rFonts w:ascii="adwa-assalaf" w:eastAsia="adwa-assalaf" w:hAnsi="adwa-assalaf" w:cs="adwa-assalaf"/>
          <w:b w:val="0"/>
          <w:color w:val="000D80"/>
          <w:sz w:val="28"/>
          <w:szCs w:val="28"/>
          <w:rtl/>
        </w:rPr>
        <w:t xml:space="preserve"> لَمَّا وُلِدَ الحَسَنُ سَمَّيْتُهُ حَرْبًا، فَجاءَ رسولُ الله ﷺ فَقالَ: «أَرُونِي ابْنِي ما سَمَّيْتُمُوهُ؟» قُلْتُ: حَرْبًا. قالَ: «بَلْ هُوَ حَسَنٌ»، وهكذا قال في حُسين ومحسِّن.</w:t>
      </w:r>
      <w:r>
        <w:rPr>
          <w:rFonts w:ascii="adwa-assalaf" w:eastAsia="adwa-assalaf" w:hAnsi="adwa-assalaf" w:cs="adwa-assalaf"/>
          <w:b w:val="0"/>
          <w:color w:val="000000"/>
          <w:sz w:val="28"/>
          <w:szCs w:val="28"/>
          <w:rtl/>
        </w:rPr>
        <w:t xml:space="preserve"> رواه أحمد، وصححه ابن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أن من حَقِّ الولدِ على والده، أن يختار له اسمًا 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حلقُ رأسِ الصَّبي والتصدُّقُ بوزنهِ فضةً: عَنْ أَبي رافِعٍ مَوْلَى رسولِ  الله ﷺ</w:t>
      </w:r>
      <w:r>
        <w:rPr>
          <w:rFonts w:ascii="adwa-assalaf" w:eastAsia="adwa-assalaf" w:hAnsi="adwa-assalaf" w:cs="adwa-assalaf"/>
          <w:b w:val="0"/>
          <w:color w:val="000D80"/>
          <w:sz w:val="28"/>
          <w:szCs w:val="28"/>
          <w:rtl/>
        </w:rPr>
        <w:t xml:space="preserve"> أَنَّ الحَسَنَ بْنَ عَلِيٍّ لَمَّا وُلِدَ قال النبي ﷺ لفاطمةَ رضي الله عنها: احْلِقِي شَعْرَ رَأْسِهِ، ثُمَّ تَصَدَّقِي بِوَزْنِهِ مِنَ الوَرِقِ (أي: الفضة) في سَبيلِ الله.</w:t>
      </w:r>
      <w:r>
        <w:rPr>
          <w:rFonts w:ascii="adwa-assalaf" w:eastAsia="adwa-assalaf" w:hAnsi="adwa-assalaf" w:cs="adwa-assalaf"/>
          <w:b w:val="0"/>
          <w:color w:val="000000"/>
          <w:sz w:val="28"/>
          <w:szCs w:val="28"/>
          <w:rtl/>
        </w:rPr>
        <w:t xml:space="preserve"> رواه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w:t>
      </w:r>
      <w:r>
        <w:rPr>
          <w:rFonts w:ascii="adwa-assalaf" w:eastAsia="adwa-assalaf" w:hAnsi="adwa-assalaf" w:cs="adwa-assalaf"/>
          <w:b w:val="0"/>
          <w:color w:val="000D80"/>
          <w:sz w:val="28"/>
          <w:szCs w:val="28"/>
          <w:rtl/>
        </w:rPr>
        <w:t xml:space="preserve"> أن رسولَ اللهﷺ أَمَرَ بِرَأْسِ الحَسَنِ والحُسَيْنِ يَوْمَ سابِعِهِما أَنْ يُحْلَقَ، وَيُتَصَدَّقَ بِوَزْنِهِ فِضَّةً.</w:t>
      </w:r>
      <w:r>
        <w:rPr>
          <w:rFonts w:ascii="adwa-assalaf" w:eastAsia="adwa-assalaf" w:hAnsi="adwa-assalaf" w:cs="adwa-assalaf"/>
          <w:b w:val="0"/>
          <w:color w:val="000000"/>
          <w:sz w:val="28"/>
          <w:szCs w:val="28"/>
          <w:rtl/>
        </w:rPr>
        <w:t xml:space="preserve"> رواه البزار، وحسنه الهيثمي.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كان النبيُّ ﷺ يديم رعايتهم إذا ما تجاوزوا تلك المراحل،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اصطحابهم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بَكْرَةَ رضي الله عنه:</w:t>
      </w:r>
      <w:r>
        <w:rPr>
          <w:rFonts w:ascii="adwa-assalaf" w:eastAsia="adwa-assalaf" w:hAnsi="adwa-assalaf" w:cs="adwa-assalaf"/>
          <w:b w:val="0"/>
          <w:color w:val="000D80"/>
          <w:sz w:val="28"/>
          <w:szCs w:val="28"/>
          <w:rtl/>
        </w:rPr>
        <w:t xml:space="preserve"> رَأَيْتُ رسولَ الله ﷺ عَلَى المِنْبَرِ، والحَسَنُ بْنُ عَلِيٍّ إِلَى جَنْبِهِ، وَهُوَ يُقْبِلُ عَلَى النَّاسِ مَرَّةً، وَعَلَيْهِ أُخْرَى، وَيَقُولُ: «إِنَّ ابْنِي هَذا سَيِّدٌ، وَلَعَلَّ الله أَنْ يُصْلِحَ بِهِ بَيْنَ فِئَتَيْنِ عَظِيمَتَيْنِ مِنَ المُسْلِمِينَ».</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بعضِ الأحفادِ أثناءَ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قَتادَةَ الأَنْصارِيِّ رضي الله عنه قالَ:</w:t>
      </w:r>
      <w:r>
        <w:rPr>
          <w:rFonts w:ascii="adwa-assalaf" w:eastAsia="adwa-assalaf" w:hAnsi="adwa-assalaf" w:cs="adwa-assalaf"/>
          <w:b w:val="0"/>
          <w:color w:val="000D80"/>
          <w:sz w:val="28"/>
          <w:szCs w:val="28"/>
          <w:rtl/>
        </w:rPr>
        <w:t xml:space="preserve"> رَأَيْتُ النَّبيَّ ﷺ يَؤُمُّ النَّاسَ، وَأُمامَةُ بِنْتُ أَبي العاصِ، وَهِيَ ابْنَةُ زَيْنَبَ بِنْتِ النَّبيِّ ﷺ عَلَى عاتِقِهِ، فَإِذا رَكَعَ وَضَعَها، وَإِذا رَفَعَ مِنَ السُّجُودِ أَعادَها.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تربيتُهُم منذ الصِّغر على 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أَخَذَ الحَسَنُ بْنُ عَلِيٍّ رضي الله عنهما تَمْرَةً مِنْ تَمْرِ الصَّدَقَةِ، فَجَعَلَها في فيهِ، فَقالَ النَّبيُّ ﷺ: «كِخْ كِخْ»؛ لِيَطْرَحَها، ثُمَّ قالَ: «أَما شَعَرْتَ أَنَّا لا نَأْكُلُ الصَّدَقَةَ».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(كِخْ كِخْ): هِيَ كَلِمَة يُزْجَرُ بِها الصِّبْيانُ عَنِ المُسْتَقْذَرات، فَيُقال لَهُ: (كِخْ) أَيِ: اتْرُكْهُ.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تَأْدِيبُهُمْ بِما يَنْفَعُهُمْ مِمَّا يَضُرُّهُمْ وَمِنْ تَناوُلِ المُحَرَّماتِ، وَإِنْ كانُوا غَيْرَ مُكَلَّفينَ لِيَتَدَرَّبُوا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منزلةَ فاطمةَ رضي الله عنها من رسولِ الله ﷺ، وماذا تستفيدُ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الأحكامَ الشرعيةَ الخاصةَ بالمولودِ، مستدلًّا لكلِّ حكم بدليلٍ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أبرزُ الآدابِ الشرعيةِ التي استفدتها من الأحكام الخاصةِ بالمولودِ؟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مختصرًا في هَدْي النبيِّ ﷺ مع أحفادِهِ.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ﷺ نِعْمَ الجارُ قولًا وفعلًا، فأما في مكةَ فكان له جيران على عكس جيرانه في المدينة، فقد كان جيرانه في مكة يؤذونه ويسبُّونه.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إسْحاقَ:</w:t>
      </w:r>
      <w:r>
        <w:rPr>
          <w:rFonts w:ascii="adwa-assalaf" w:eastAsia="adwa-assalaf" w:hAnsi="adwa-assalaf" w:cs="adwa-assalaf"/>
          <w:b w:val="0"/>
          <w:color w:val="BF4E14"/>
          <w:sz w:val="28"/>
          <w:szCs w:val="28"/>
          <w:rtl/>
        </w:rPr>
        <w:t xml:space="preserve"> «فَكانَ أَحَدُهُمْ يَطْرَحُ عَلَيْهِ ﷺ رَحِمَ الشَّاةِ وَهُوَ يُصَلّي، فَكانَ رسولُ اللهﷺ يَقِفُ بِهِ عَلَى بابِهِ ثُمّ يَقُولُ: «يا بَنِي عَبْدِ مَنافٍ، أَيّ جِوارٍ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حق الجارِ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النبيُّ ﷺ عَلَى احْتِرامِ الجِوارِ، فعَنْ عائِشَةَ رضي الله عنها عن النَّبيِّ ﷺ أنه قالَ:</w:t>
      </w:r>
      <w:r>
        <w:rPr>
          <w:rFonts w:ascii="adwa-assalaf" w:eastAsia="adwa-assalaf" w:hAnsi="adwa-assalaf" w:cs="adwa-assalaf"/>
          <w:b w:val="0"/>
          <w:color w:val="000D80"/>
          <w:sz w:val="28"/>
          <w:szCs w:val="28"/>
          <w:rtl/>
        </w:rPr>
        <w:t xml:space="preserve"> «ما زالَ يُوصِينِي جِبْرِيلُ بِالجارِ حَتَّى ظَنَنْتُ أَنَّهُ سَيُوَرِّثُهُ».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في حجَّة الوَداعِ جعل يقولُ:</w:t>
      </w:r>
      <w:r>
        <w:rPr>
          <w:rFonts w:ascii="adwa-assalaf" w:eastAsia="adwa-assalaf" w:hAnsi="adwa-assalaf" w:cs="adwa-assalaf"/>
          <w:b w:val="0"/>
          <w:color w:val="000D80"/>
          <w:sz w:val="28"/>
          <w:szCs w:val="28"/>
          <w:rtl/>
        </w:rPr>
        <w:t xml:space="preserve"> «أُوصِيكُمْ بِالجارِ»، حَتَّى أَكْثَرَ، فقيل: إِنَّهُ لَيُوَرِّثُهُ.</w:t>
      </w:r>
      <w:r>
        <w:rPr>
          <w:rFonts w:ascii="adwa-assalaf" w:eastAsia="adwa-assalaf" w:hAnsi="adwa-assalaf" w:cs="adwa-assalaf"/>
          <w:b w:val="0"/>
          <w:color w:val="000000"/>
          <w:sz w:val="28"/>
          <w:szCs w:val="28"/>
          <w:rtl/>
        </w:rPr>
        <w:t xml:space="preserve"> رواه الطبرانيُّ في الكبيرِ،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 عطاء الخُراسانِيُّ، ما حَقُّ الجار عَلَى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w:t>
      </w:r>
      <w:r>
        <w:rPr>
          <w:rFonts w:ascii="adwa-assalaf" w:eastAsia="adwa-assalaf" w:hAnsi="adwa-assalaf" w:cs="adwa-assalaf"/>
          <w:b w:val="0"/>
          <w:color w:val="BF4E14"/>
          <w:sz w:val="28"/>
          <w:szCs w:val="28"/>
          <w:rtl/>
        </w:rPr>
        <w:t xml:space="preserve"> إِذا اسْتَعانَكَ أَعَنْتَهُ، وَإِذا اسْتَقْرَضَكَ أَقْرَضْتَهُ، وَإِذا افْتَقَرَ عُدْتَ عَلَيْهِ -يعني بفضلِ مالك، وَإِذا مَرِضَ عُدْتَهُ، وَإِذا أَصابَهُ خَيْرٌ هَنَّأْتَهُ، وَإِذا أَصابَتْهُ مُصِيبَةٌ عَزَّيْتَهُ، وَإِذا ماتَ اتَّبَعْتَ جِنازَتَهُ.</w:t>
      </w:r>
    </w:p>
    <w:p>
      <w:pPr>
        <w:bidi/>
        <w:spacing w:line="240" w:lineRule="auto"/>
        <w:jc w:val="both"/>
      </w:pPr>
      <w:r>
        <w:rPr>
          <w:rFonts w:ascii="adwa-assalaf" w:eastAsia="adwa-assalaf" w:hAnsi="adwa-assalaf" w:cs="adwa-assalaf"/>
          <w:b w:val="0"/>
          <w:color w:val="BF4E14"/>
          <w:sz w:val="28"/>
          <w:szCs w:val="28"/>
          <w:rtl/>
        </w:rPr>
        <w:t xml:space="preserve">وَلا تَسْتَطِلْ عَلَيْهِ بِالبِناءِ؛ فَتَحْجُبَ عَنْهُ الرِّيحَ إِلَّا بِإِذْنِهِ، وَلا تُؤْذِهِ بِقُتارِ -أي: رائحةِ- قِدْرِكَ إِلَّا أَنْ تَغْرِفَ لَهُ مِنْها.</w:t>
      </w:r>
    </w:p>
    <w:p>
      <w:pPr>
        <w:bidi/>
        <w:spacing w:line="240" w:lineRule="auto"/>
        <w:jc w:val="both"/>
      </w:pPr>
      <w:r>
        <w:rPr>
          <w:rFonts w:ascii="adwa-assalaf" w:eastAsia="adwa-assalaf" w:hAnsi="adwa-assalaf" w:cs="adwa-assalaf"/>
          <w:b w:val="0"/>
          <w:color w:val="BF4E14"/>
          <w:sz w:val="28"/>
          <w:szCs w:val="28"/>
          <w:rtl/>
        </w:rPr>
        <w:t xml:space="preserve">وَإِنِ اشْتَرَيْتَ فاكِهَةً فَأَهْدِ لَهُ، فَإِنْ لَمْ تَفْعَلْ فَأَدْخِلْها سِرًّا، وَلا يَخْرُجْ بِها وَلَدُكَ؛ لِيَغِيظَ بِها 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يَبْدَأَ جارَهُ بِالسَّلامِ، وَيَتَجاوَزَ عَنْ زَلَّاتِهِ، وَيَغُضَّ بَصَرَهُ عَنْ مَحارِمِهِ، وَيَحْفَظَ عَلَيْهِ دارَهُ إنْ غابَ، وَيَتَلَطَّفَ بِوَلَدِهِ، وَيُرْشِدَهُ إلَى ما يَجْهَلُهُ مِنْ أَمْرِ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أذية الجار، وتكون بالقول أو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بالقول فأن يسمع منه ما يزعجه ويقلقه؛ كالذين يفتحون الراديو أو التليفزيون أو غيرهما مما يُسمع، فيزعج الجيران؛ حتى لو فتحه على كتاب الله، وهو مما يزعج الجيران بصوته؛ فإنه مُعتدٍ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بالفعل؛ فيكون بإلقاء القاذورات والفضلات ونحوه عند بابه، أو قريبًا منه، والتضييق عليه عند مداخل بابه، أو ما أشبه ذلك مما يضره، كما أنه ليس حَقُّ الجِوارِ كَفَّ الأَذَى فَقَطْ، بَل احْتِمالُ الأَذَى، مع الرِّفْقِ، وَإِسْداءِ الخَيْرِ والمَعْرُوفِ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w:t>
      </w:r>
      <w:r>
        <w:rPr>
          <w:rFonts w:ascii="adwa-assalaf" w:eastAsia="adwa-assalaf" w:hAnsi="adwa-assalaf" w:cs="adwa-assalaf"/>
          <w:b w:val="0"/>
          <w:color w:val="BF4E14"/>
          <w:sz w:val="28"/>
          <w:szCs w:val="28"/>
          <w:rtl/>
        </w:rPr>
        <w:t xml:space="preserve"> «لَيْسَ حُسْنُ الجِوارِ كَفَّ الأَذَى، وَلَكِنَّ حُسْنَ الجِوارِ احْتِمالُ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والوصية بالجار تشمل المسلم وغيرَ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مُجاهِدٍ أَنَّ عَبْدَ الله بْنَ عَمْرٍو رضي الله عنهما</w:t>
      </w:r>
      <w:r>
        <w:rPr>
          <w:rFonts w:ascii="adwa-assalaf" w:eastAsia="adwa-assalaf" w:hAnsi="adwa-assalaf" w:cs="adwa-assalaf"/>
          <w:b w:val="0"/>
          <w:color w:val="000D80"/>
          <w:sz w:val="28"/>
          <w:szCs w:val="28"/>
          <w:rtl/>
        </w:rPr>
        <w:t xml:space="preserve"> ذُبِحَتْ لَهُ شاةٌ في أَهْلِهِ، فَلَمَّا جاءَ قالَ: أَهْدَيْتُمْ لِجارِنا اليَهُودِيِّ، أَهْدَيْتُمْ لِجارِنا اليَهُودِيِّ؟ سَمِعْتُ رسولَ اللهﷺ يَقُولُ: «ما زالَ جِبْرِيلُ يُوصِينِي بِالجارِ حَتَّى ظَنَنْتُ أَنَّهُ سَيُوَرِّثُهُ».</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w:t>
      </w:r>
      <w:r>
        <w:rPr>
          <w:rFonts w:ascii="adwa-assalaf" w:eastAsia="adwa-assalaf" w:hAnsi="adwa-assalaf" w:cs="adwa-assalaf"/>
          <w:b w:val="0"/>
          <w:color w:val="BF4E14"/>
          <w:sz w:val="28"/>
          <w:szCs w:val="28"/>
          <w:rtl/>
        </w:rPr>
        <w:t xml:space="preserve"> «واسْم الجار يَشْمَل المُسْلِم والكافِر، والعابِد والفاسِق، والصَّدِيق والعَدُوّ، والغَرِيبَ، والبلديَّ، والنافعَ والضارَّ، والقريبَ والأجنبيَّ، والأقربَ دارًا والأبعدَ».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حدُّ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حدِّ الجارِ على أقوالٍ عديدةٍ، والأرجح: أن حدَّ الجوار يُرجعُ فيه إلى العُرْفِ؛ فما عُدَّ عُرفًا أنه جارٌ فهو جارٌ، قال ابن قدامة:</w:t>
      </w:r>
      <w:r>
        <w:rPr>
          <w:rFonts w:ascii="adwa-assalaf" w:eastAsia="adwa-assalaf" w:hAnsi="adwa-assalaf" w:cs="adwa-assalaf"/>
          <w:b w:val="0"/>
          <w:color w:val="BF4E14"/>
          <w:sz w:val="28"/>
          <w:szCs w:val="28"/>
          <w:rtl/>
        </w:rPr>
        <w:t xml:space="preserve"> «الجارُ هُوَ المُقارِبُ، وَيُرْجَعُ في ذَلِكَ إلَى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دعوةِ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w:t>
      </w:r>
      <w:r>
        <w:rPr>
          <w:rFonts w:ascii="adwa-assalaf" w:eastAsia="adwa-assalaf" w:hAnsi="adwa-assalaf" w:cs="adwa-assalaf"/>
          <w:b w:val="0"/>
          <w:color w:val="000D80"/>
          <w:sz w:val="28"/>
          <w:szCs w:val="28"/>
          <w:rtl/>
        </w:rPr>
        <w:t xml:space="preserve"> أَنَّ جارًا لِرسولِ اللهﷺ فارِسِيًّا كانَ طَيِّبَ المَرَقِ، فَصَنَعَ لِرسولِ اللهﷺ ثُمَّ جاءَ يَدْعُوهُ.فَقالَ: وَهَذِهِ؟ يعني عائشةَ رضي الله عنها فَقالَ: لا، فكرَّرَ عليه ثلاثًا، فقالَ في الثَّالِثَةِ: نَعَمْ، فَقاما يَتَدافَعانِ حَتَّى أَتَيا مَنْزِلَهُ.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w:t>
      </w:r>
      <w:r>
        <w:rPr>
          <w:rFonts w:ascii="adwa-assalaf" w:eastAsia="adwa-assalaf" w:hAnsi="adwa-assalaf" w:cs="adwa-assalaf"/>
          <w:b w:val="0"/>
          <w:color w:val="BF4E14"/>
          <w:sz w:val="28"/>
          <w:szCs w:val="28"/>
          <w:rtl/>
        </w:rPr>
        <w:t xml:space="preserve"> «وَلَعَلَّ الفارِسِيّ إِنَّما لَمْ يَدْعُ عائِشَة رضي الله عنها أَوَّلًا لِكَوْنِ الطَّعام كانَ قَلِيلًا، فَأَرادَ تَوْفيره عَلَى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«كَرِهَ ﷺ الِاخْتِصاصَ بِالطَّعامِ دُونها، وَهَذا مِنْ جَمِيلِ المُعاشَرَةِ، وَحُقُوقِ المُصاحَبَةِ، وَآداب المُجالَسَة المُؤَكَّدَة».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نبذةً عن حقوقِ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تكونُ أذيةُ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الإحسانُ إلى الجارِ خاصٌّ بالجارِ المسلمِ، مع الدليلِ، مبيِّنًا حَدَّ الجارِ؟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تعامُله ﷺ مع الخَدَم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النبيُّ ﷺ أروَع الأمثال في حُسنِ التعامُل مع الخدَمِ، لقد كانتْ معاملَةُ رسولِنا ﷺ لمن يخدِمُه معاملةَ الوالدِ الشفُوقِ لولدِه، والأخِ الرحيمِ لأخيهِ.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يأمُرُ مَنْ عندَه خَدَمٌ أن يُطعِمَهُم من الطعامِ الذي يأكلُهُ، ويُلْبِسَهُم مما يلبَسُ، فقد قال ﷺ:</w:t>
      </w:r>
      <w:r>
        <w:rPr>
          <w:rFonts w:ascii="adwa-assalaf" w:eastAsia="adwa-assalaf" w:hAnsi="adwa-assalaf" w:cs="adwa-assalaf"/>
          <w:b w:val="0"/>
          <w:color w:val="000D80"/>
          <w:sz w:val="28"/>
          <w:szCs w:val="28"/>
          <w:rtl/>
        </w:rPr>
        <w:t xml:space="preserve"> «إِخْوانُكُمْ خَوَلُكُمْ، جَعَلَهُمْ الله تَحْتَ أَيْدِيكُمْ، فَمَنْ كانَ أَخُوهُ تَحْتَ يَدِهِ فَلْيُطْعِمْهُ مِمَّا يَأْكُلُ، وَلْيُلْبِسْهُ مِمَّا يَلْبَسُ، وَلا تُكَلِّفُوهُمْ ما يَغْلِبُهُمْ، فَإِنْ كَلَّفْتُمُوهُمْ؛ فَأَعِينُوهُمْ».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(خَوَلُكُمْ) الخَوَلُ: هُم الخَدَمُ، سُمُّوا بِذَلِكَ؛ لِأَنَّهُمْ يَتَخَوَّلُونَ الأُمُورَ أَيْ: يُصْلِحُونَها.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الخادمِ ولو لم يكن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w:t>
      </w:r>
      <w:r>
        <w:rPr>
          <w:rFonts w:ascii="adwa-assalaf" w:eastAsia="adwa-assalaf" w:hAnsi="adwa-assalaf" w:cs="adwa-assalaf"/>
          <w:b w:val="0"/>
          <w:color w:val="000D80"/>
          <w:sz w:val="28"/>
          <w:szCs w:val="28"/>
          <w:rtl/>
        </w:rPr>
        <w:t xml:space="preserve"> كانَ غُلامٌ يَهُودِيٌّ يَخْدُمُ النَّبيَّ ﷺ فَمَرِضَ، فَأَتاهُ النَّبيُّ ﷺ يَعُودُهُ، فَقَعَدَ عِنْدَ رَأْسِهِ، فَقالَ لَهُ: «أَسْلِمْ». فَنَظَرَ إِلَى أَبيهِ وَهُوَ عِنْدَهُ فَقالَ: لَهُ أَطِعْ أَبا القاسِمِ ﷺ، فَأَسْلَمَ. فَخَرَجَ النَّبيُّ ﷺ وَهُوَ يَقُولُ: «الحَمْدُ لِلَّهِ الَّذِي أَنْقَذَهُ مِنَ النَّارِ».</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للخادم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دَخَلَ النَّبيُّ ﷺ عَلَيْنا وَما هُوَ إِلَّا أَنا وَأُمِّي وَأُمُّ حَرامٍ خالَتِي، فَقالَ: «قُومُوا فَلِأُصَلِّيَ بِكُمْ» -في غَيْرِ وَقْتِ صَلاةٍ-، فَصَلَّى بِنا، ثُمَّ دَعا لَنا أَهْلَ البَيْتِ بِكُلِّ خَيْرٍ مِنْ خَيْرِ الدُّنْيا والآخِرَةِ . فَقالَتْ أُمِّي: يا رسولَ الله خُوَيْدِمُكَ، ادْعُ الله لَهُ. قالَ: فَدَعا لِي بِكُلِّ خَيْرٍ، وَكانَ في آخِرِ ما دَعا لِي بِهِ أَنْ قالَ: «اللَّهُمَّ أَكْثِرْ مالَهُ، وَوَلَدَهُ، وَبارِكْ لَهُ فيهِ». قال أنس: فَإِنِّي لَمِنْ أَكْثَرِ الأَنْصارِ مالًا، وَحَدَّثَتْنِي ابْنَتِي أُمَيْنَةُ أَنَّهُ دُفِنَ لِصُلْبي -أي: من ولده دون الأحفاد- بِضْعٌ وَعِشْرُونَ وَمِائَةٌ.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تفقُّدُهم والسُّؤالُ عن حاجاتهم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أحمد عَنْ خادِمٍ لِلنَّبيِّ ﷺ، قالَ:</w:t>
      </w:r>
      <w:r>
        <w:rPr>
          <w:rFonts w:ascii="adwa-assalaf" w:eastAsia="adwa-assalaf" w:hAnsi="adwa-assalaf" w:cs="adwa-assalaf"/>
          <w:b w:val="0"/>
          <w:color w:val="000D80"/>
          <w:sz w:val="28"/>
          <w:szCs w:val="28"/>
          <w:rtl/>
        </w:rPr>
        <w:t xml:space="preserve"> كانَ النَّبيُّ ﷺ يَقُولُ لِلْخادِمِ: «أَلَكَ حاجَةٌ؟».</w:t>
      </w:r>
      <w:r>
        <w:rPr>
          <w:rFonts w:ascii="adwa-assalaf" w:eastAsia="adwa-assalaf" w:hAnsi="adwa-assalaf" w:cs="adwa-assalaf"/>
          <w:b w:val="0"/>
          <w:color w:val="000000"/>
          <w:sz w:val="28"/>
          <w:szCs w:val="28"/>
          <w:rtl/>
        </w:rPr>
        <w:t xml:space="preserve"> والحديث 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الغَضَبِ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كانَ رسولُ الله ﷺ مِنْ أَحْسَنِ النَّاسِ خُلُقًا، فَأَرْسَلَنِي يَوْمًا لِحاجَةٍ، فَخَرَجْتُ حَتَّى أَمُرَّ عَلَى صِبْيانٍ، وَهُمْ يَلْعَبُونَ في السُّوقِ، فَإِذا رسولُ الله ﷺ قَدْ قَبَضَ بِقَفايَ مِنْ وَرائِي. قالَ: فَنَظَرْتُ إِلَيْهِ وَهُوَ يَضْحَكُ، فَقالَ: «يا أُنَيْسُ، أَذَهَبْتَ حَيْثُ أَمَرْتُكَ؟». قالَ: قُلْتُ: نَعَمْ أَنا أَذْهَبُ يا رسولَ الله .</w:t>
      </w:r>
      <w:r>
        <w:rPr>
          <w:rFonts w:ascii="adwa-assalaf" w:eastAsia="adwa-assalaf" w:hAnsi="adwa-assalaf" w:cs="adwa-assalaf"/>
          <w:b w:val="0"/>
          <w:color w:val="000000"/>
          <w:sz w:val="28"/>
          <w:szCs w:val="28"/>
          <w:rtl/>
        </w:rPr>
        <w:t xml:space="preserve"> رواه مسلم.التسامُحُ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قَدِمَ رسولُ الله ﷺ المَدِينَةَ لَيْسَ لَهُ خادِمٌ، فَأَخَذَ أَبُو طَلْحَةَ بيَدِي، فانْطَلَقَ بي إِلَى رسولِ الله ﷺ، فَقالَ: يا رسولَ الله، إِنَّ أَنَسًا غُلامٌ كَيِّسٌ؛ فَلْيَخْدُمْكَ. قالَ أنسٌ: فَخَدَمْتُهُ في السَّفَرِ والحَضَرِ عَشْرَ سِنين، فَما قالَ لِي أُفٍّ قطُّ، وما قالَ لِي لِشَيْءٍ صَنَعْتُهُ: لِمَ صَنَعْتَ هَذا هَكَذا، وَلا لِشَيْءٍ لَمْ أَصْنَعْهُ: لِمَ لَمْ تَصْنَعْ هَذا هَكَذا؟ وفي رواية: وَلا لِشَيْءٍ تَرَكْتُهُ: لِمَ تَرَكْتَهُ؟.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 سنواتٍ كاملةٌ ليستْ أيامًا، ولا شهورًا، إنه عُمُرٌ طويلٌ فيه تقلُّباتُ النفسِ، واضطرابُها، ومع هذا لم ينهَرْهُ، ولم يزجُرْه.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الدِّفاعُ عنهم رغمَ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خَدَمْتُ النَّبيَّ ﷺ عَشْرَ سِنِينَ، فَما أَمَرَنِي بِأَمْرٍ، فَتَوانَيْتُ عَنْهُ، أَوْ ضَيَّعْتُهُ، فَلامَنِي. فَإِنْ لامَنِي أَحَدٌ مِنْ أَهْلِ بَيْتِهِ، إلا قالَ: «دَعُوهُ؛ فَلَوْ قُدِّرَ، أَوْ قالَ: لَوْ قُضِيَ أَنْ يَكُونَ كانَ».</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التوجيهاتُ التي أرشد إليها النبيُّ ﷺ تجاهَ الخَدَمِ؟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أوجهًا من تسامُح النبيِّ ﷺ مع الخَدَمِ.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تجوزُ عيادةُ غيرِ المسلمِ؟ استدلَّ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مختصرًا في الآدابِ الشَّرعيةِ مع الخَدَم والعامِلين.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تعاملُهُ ﷺ مع أهلِ البلاءِ وأصحابِ العاهاتِ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من أرقِّ الناسِ في تعاملهِ مع أهلِ البلاءِ أو أصحابِ العاهات، وكان أشدَّ الناسِ مواساةً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حثُّهم على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سَمِعْتُ النَّبيَّ ﷺ يَقُولُ: إِنَّ الله قالَ:«إِذا ابْتَلَيْتُ عَبْدِي بِحَبيبَتَيْهِ، فَصَبَرَ، عَوَّضْتُهُ مِنْهُما الجَنَّةَ»</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(بِحَبيبَتَيْهِ) أي: عينيه؛ لِأَنَّهُما أَحَبُّ أَعْضاء الإِنْسان إِلَيْهِ؛ لِما يَحْصُل لَهُ بِفَقْدِهِما مِنَ الأَسَف عَلَى فَوات رُؤْيَة ما يُرِيد رُؤْيَته مِنْ خَيْرٍ فَيُسَرُّ بِهِ، أَوْ شَرٍّ فَيَجْتَنِبهُ.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مشاعرِهِم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 قالَ رسولُ اللهﷺ:</w:t>
      </w:r>
      <w:r>
        <w:rPr>
          <w:rFonts w:ascii="adwa-assalaf" w:eastAsia="adwa-assalaf" w:hAnsi="adwa-assalaf" w:cs="adwa-assalaf"/>
          <w:b w:val="0"/>
          <w:color w:val="000D80"/>
          <w:sz w:val="28"/>
          <w:szCs w:val="28"/>
          <w:rtl/>
        </w:rPr>
        <w:t xml:space="preserve"> «انْطَلِقُوا بِنا إِلَى البَصِيرِ الذي في بني واقِفٍ نَعُودُهُ». وَكانَ رَجُلًا أَعْمَى.</w:t>
      </w:r>
      <w:r>
        <w:rPr>
          <w:rFonts w:ascii="adwa-assalaf" w:eastAsia="adwa-assalaf" w:hAnsi="adwa-assalaf" w:cs="adwa-assalaf"/>
          <w:b w:val="0"/>
          <w:color w:val="000000"/>
          <w:sz w:val="28"/>
          <w:szCs w:val="28"/>
          <w:rtl/>
        </w:rPr>
        <w:t xml:space="preserve"> رواه البيهقي،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فاستعمل النبيُّ ﷺ لفظًا لطيفًا لا يجرَحُ مشاعِرَهُ، على ما فيه من بثِّ روحِ التفاؤُلِ والأملِ.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زيارتُهُم وإجابةُ طلباتِهم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البخاري عَنْ مَحْمُود بْن الرَّبيعِ الأَنْصارِيِّ أَنَّ عِتْبانَ بْنَ مالِك رضي الله عنه قالَ:</w:t>
      </w:r>
      <w:r>
        <w:rPr>
          <w:rFonts w:ascii="adwa-assalaf" w:eastAsia="adwa-assalaf" w:hAnsi="adwa-assalaf" w:cs="adwa-assalaf"/>
          <w:b w:val="0"/>
          <w:color w:val="000D80"/>
          <w:sz w:val="28"/>
          <w:szCs w:val="28"/>
          <w:rtl/>
        </w:rPr>
        <w:t xml:space="preserve"> يا رسولَ الله، أَنا رَجُلٌ ضَرِيرُ البَصَرِ، وَأَنا أُصَلِّي لِقَوْمِي، فَإِذا كانت الأَمْطارُ سالَ الوادِي الَّذِي بَيْنِي وَبَيْنَهُمْ لَمْ أَسْتَطِعْ أَنْ آتِيَ مَسْجِدَهُمْ، فَأُصَلِّيَ بِهِمْ، وَوَدِدْتُ يا رسولَ الله أَنَّكَ تَأْتِينِي، فَتُصَلِّيَ في بَيْتِي، فَأَتَّخِذَهُ مُصَلًّى. فَقالَ لَهُ رسولُ الله ﷺ: «سَأَفْعَلُ إِنْ شاءَ الله».قال عتبان : فغدا رسوالله صلى الله عليه وسلم وأبو بكر حين أرتفع النهار فاسْتَأْذَنَ رسولُ الله ﷺ، فَأَذِنْتُ لَهُ، فَلَمْ يَجْلِسْ حَتَّى دَخَلَ البَيْتَ، ثُمَّ قالَ: «أَيْنَ تُحِبُّ أَنْ أُصَلِّيَ مِنْ بَيْتِكَ؟».قالَ: فَأَشَرْتُ لَهُ إِلَى ناحِيَةٍ مِنَ البَيْتِ، فَقامَ رسولُ الله ﷺ فَكَبَّرَ، فَقُمْنا، فَصَفَّنا، فَصَلَّى رَكْعَتَيْنِ، ثُمَّ 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النبيِّ ﷺ أُمَّتَه على الاتِّعاظِ بحالِهم، وسؤالِ الله العافيةَ مما ابتلاهم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أَنَّ رسولَ الله ﷺ قالَ:</w:t>
      </w:r>
      <w:r>
        <w:rPr>
          <w:rFonts w:ascii="adwa-assalaf" w:eastAsia="adwa-assalaf" w:hAnsi="adwa-assalaf" w:cs="adwa-assalaf"/>
          <w:b w:val="0"/>
          <w:color w:val="000D80"/>
          <w:sz w:val="28"/>
          <w:szCs w:val="28"/>
          <w:rtl/>
        </w:rPr>
        <w:t xml:space="preserve"> «مَنْ رَأَى صاحِبَ بَلاءٍ، فَقالَ: الحَمْدُ لِلَّهِ الَّذِي عافانِي مِمَّا ابْتَلاكَ بِهِ، وَفَضَّلَنِي عَلَى كَثِيرٍ مِمَّنْ خَلَقَ تَفْضِيلًا؛ إِلَّا عُوفيَ مِنْ ذَلِكَ البَلاءِ ما عاشَ».</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w:t>
      </w:r>
      <w:r>
        <w:rPr>
          <w:rFonts w:ascii="adwa-assalaf" w:eastAsia="adwa-assalaf" w:hAnsi="adwa-assalaf" w:cs="adwa-assalaf"/>
          <w:b w:val="0"/>
          <w:color w:val="BF4E14"/>
          <w:sz w:val="28"/>
          <w:szCs w:val="28"/>
          <w:rtl/>
        </w:rPr>
        <w:t xml:space="preserve"> «ينبغي أن يقولَ هذا الذكرَ سِرًّا بحيثُ يُسْمِعُ نفسَه، ولا يُسْمِعُه المُبتلَى».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البصر نعمة عظيمة، كيف تستفيد هذه الفائدة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مختصرًا في الأدَبِ النبويِّ مع أهْلِ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المشروعُ عندَ رؤيةِ أهلِ البلاءِ، وعلى أي وَجهٍ يكونُ؟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شفقة النبي ﷺ ورحمته كثيرة، وتتجلى شفقته ورحمته في تعامله مع الفقراء،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تفقُّدُهُم والسؤالُ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رافع عن أبي هريرة رضي الله عنه</w:t>
      </w:r>
      <w:r>
        <w:rPr>
          <w:rFonts w:ascii="adwa-assalaf" w:eastAsia="adwa-assalaf" w:hAnsi="adwa-assalaf" w:cs="adwa-assalaf"/>
          <w:b w:val="0"/>
          <w:color w:val="000D80"/>
          <w:sz w:val="28"/>
          <w:szCs w:val="28"/>
          <w:rtl/>
        </w:rPr>
        <w:t xml:space="preserve"> أن امرأة سوداء كانت تَقُمُّ المسجد -أي: تكنسه- ففقدها رسول الله ﷺ، فسأل عنها فقالوا: ماتت. قال: أفلا كنتم آذنتموني، أي: أعلمتموني. قال: فكأنهم صغَّروا أمرها، فقال: دلوني على قبرها، فدلوه فصلى عليها.ثم قال: «إن هذه القبور مملوءةٌ ظلمةً على أهلها، وإن ﷲعزوجل ينوِّرُها لهم بصلاتي عليهم».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حاجةِ المحتاجِ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أَسْماءَ بِنْتِ أَبي بَكْرٍ رضي الله عنهما قالَتْ:</w:t>
      </w:r>
      <w:r>
        <w:rPr>
          <w:rFonts w:ascii="adwa-assalaf" w:eastAsia="adwa-assalaf" w:hAnsi="adwa-assalaf" w:cs="adwa-assalaf"/>
          <w:b w:val="0"/>
          <w:color w:val="000D80"/>
          <w:sz w:val="28"/>
          <w:szCs w:val="28"/>
          <w:rtl/>
        </w:rPr>
        <w:t xml:space="preserve"> تَزَوَّجَنِي الزُّبَيْرُ وَما لَهُ في الأَرْضِ مِنْ مالٍ، وَلا مَمْلُوكٍ، وَلا شَيْءٍ غَيْرُ ناضِحٍ، وَغَيْرُ فَرَسِهِ، فَكُنْتُ أَعْلِفُ فَرَسَهُ، وَأَسْتَقِي الماءَ .. فَلَمْ يَكُنْ مِنَ الخِدْمَةِ شَيْءٌ أَشَدَّ عَلَيَّ مِنْ سِياسَةِ الفَرَسِ كُنْتُ أَحْتَشُّ لَهُ، وَأَقُومُ عَلَيْهِ، وَأَسُوسُهُ. قالَ: ثُمَّ جاءَ النَّبيَّ ﷺ سَبْيٌ، فَأَعْطاها خادِمًا (أي: جاريةً) قالَتْ: كَفَتْنِي سِياسَةَ الفَرَس،ِ فَأَلْقَتْ عَنِّي مَؤُنَتَهُ.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احترامُهُم وتقديرُهُم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ذلك: نهيُه عن إطعامِهم من الطعام الذي لا يرغَبُه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أَنَّ رسولَ الله ﷺ أُهْدِيَ إِلَيْهِ ضَبٌّ، فَلَمْ يَأْكُلْهُ، قالَتْ عائِشَةُ رضي الله عنها: فَقُلْتُ: يا رسولَ الله ، أَلا أُطْعِمُهُ المَساكِينَ؟ فَقالَ النَّبيُّ ﷺ: «لا تُطْعِمُوهُمْ مِمَّا لا تَأْكُلُونَ».</w:t>
      </w:r>
      <w:r>
        <w:rPr>
          <w:rFonts w:ascii="adwa-assalaf" w:eastAsia="adwa-assalaf" w:hAnsi="adwa-assalaf" w:cs="adwa-assalaf"/>
          <w:b w:val="0"/>
          <w:color w:val="000000"/>
          <w:sz w:val="28"/>
          <w:szCs w:val="28"/>
          <w:rtl/>
        </w:rPr>
        <w:t xml:space="preserve"> رواه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تطبيقٌ لأمرِ الله تعالى في قوله:</w:t>
      </w:r>
      <w:r>
        <w:rPr>
          <w:rFonts w:ascii="KFGQPC HAFS Uthmanic Script" w:eastAsia="KFGQPC HAFS Uthmanic Script" w:hAnsi="KFGQPC HAFS Uthmanic Script" w:cs="KFGQPC HAFS Uthmanic Script"/>
          <w:b w:val="0"/>
          <w:color w:val="187600"/>
          <w:sz w:val="26"/>
          <w:szCs w:val="26"/>
          <w:rtl/>
        </w:rPr>
        <w:t xml:space="preserve"> ﴿وَلَا تَيَمَّمُوا الْخَبِيثَ مِنْهُ تُنْفِقُونَ وَلَسْتُمْ بِآخِذِيهِ إِلَّا أَنْ تُغْمِضُوا فِيهِ﴾</w:t>
      </w:r>
      <w:r>
        <w:rPr>
          <w:rFonts w:ascii="adwa-assalaf" w:eastAsia="adwa-assalaf" w:hAnsi="adwa-assalaf" w:cs="adwa-assalaf"/>
          <w:b w:val="0"/>
          <w:color w:val="000000"/>
          <w:sz w:val="28"/>
          <w:szCs w:val="28"/>
          <w:rtl/>
        </w:rPr>
        <w:t xml:space="preserve"> (البقرة: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نهيُهُ عن تجاهُلِهم في الولائِمِ.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«شَرُّ الطَّعامِ طَعامُ الوَلِيمَةِ، يُدْعَى لَها الأَغْنِياءُ، وَيُتْرَكُ الفُقَراءُ، وَمَنْ تَرَكَ الدَّعْوَةَ فَقَدْ عَصَى الله وَرسولَهُ».</w:t>
      </w:r>
      <w:r>
        <w:rPr>
          <w:rFonts w:ascii="adwa-assalaf" w:eastAsia="adwa-assalaf" w:hAnsi="adwa-assalaf" w:cs="adwa-assalaf"/>
          <w:b w:val="0"/>
          <w:color w:val="000000"/>
          <w:sz w:val="28"/>
          <w:szCs w:val="28"/>
          <w:rtl/>
        </w:rPr>
        <w:t xml:space="preserve"> رواه البخاري ومسلم، وله حكمُ الرَّفعِ، وقد صرَّح مسلمٌ برفعِهِ في إحدى رواياته.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لأحدِ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مُنْذِرٍ الثَّوْرِيِّ:</w:t>
      </w:r>
      <w:r>
        <w:rPr>
          <w:rFonts w:ascii="adwa-assalaf" w:eastAsia="adwa-assalaf" w:hAnsi="adwa-assalaf" w:cs="adwa-assalaf"/>
          <w:b w:val="0"/>
          <w:color w:val="BF4E14"/>
          <w:sz w:val="28"/>
          <w:szCs w:val="28"/>
          <w:rtl/>
        </w:rPr>
        <w:t xml:space="preserve"> أَنَّ الرَّبيْعَ بن خُثَيْم أَخَذَ يُطْعِمُ مُصابًا (أي: في عقله) خَبيْصًا (وهي نوعٌ من أجودِ أنواعِ الحلوى)، فَقِيْلَ لَهُ: ما يُدْرِيْهِ ما أَكَلَ؟فقالَ: «لَكِنَّ الله يَدْرِي!».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مجالستُهمُ والقُرْبُ منهم وعدمُ التكبُّرِ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عُثْمان بْن اليَمانِ قالَ:</w:t>
      </w:r>
      <w:r>
        <w:rPr>
          <w:rFonts w:ascii="adwa-assalaf" w:eastAsia="adwa-assalaf" w:hAnsi="adwa-assalaf" w:cs="adwa-assalaf"/>
          <w:b w:val="0"/>
          <w:color w:val="000D80"/>
          <w:sz w:val="28"/>
          <w:szCs w:val="28"/>
          <w:rtl/>
        </w:rPr>
        <w:t xml:space="preserve"> لَمَّا كَثُرَتِ المُهاجِرُونَ بِالمَدِينَةِ، وَلَمْ يَكُنْ لَهُمْ دارٌ وَلا مَأْوًى أَنْزَلَهُمْ رسولُ الله ﷺ المَسْجِدَ، وَسَمَّاهُمْ: أَصْحابَ الصُّفَّةِ، فَكانَ يُجالِسُهُمْ وَيَأْنَسُ بِهِمْ.</w:t>
      </w:r>
      <w:r>
        <w:rPr>
          <w:rFonts w:ascii="adwa-assalaf" w:eastAsia="adwa-assalaf" w:hAnsi="adwa-assalaf" w:cs="adwa-assalaf"/>
          <w:b w:val="0"/>
          <w:color w:val="000000"/>
          <w:sz w:val="28"/>
          <w:szCs w:val="28"/>
          <w:rtl/>
        </w:rPr>
        <w:t xml:space="preserve"> أخرجه البيهقى في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المجالسة تسلية لهم ومؤانسة، وفيها امتثال لأمر الله تعالى في قوله:</w:t>
      </w:r>
      <w:r>
        <w:rPr>
          <w:rFonts w:ascii="KFGQPC HAFS Uthmanic Script" w:eastAsia="KFGQPC HAFS Uthmanic Script" w:hAnsi="KFGQPC HAFS Uthmanic Script" w:cs="KFGQPC HAFS Uthmanic Script"/>
          <w:b w:val="0"/>
          <w:color w:val="187600"/>
          <w:sz w:val="26"/>
          <w:szCs w:val="26"/>
          <w:rtl/>
        </w:rPr>
        <w:t xml:space="preserve">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Fonts w:ascii="adwa-assalaf" w:eastAsia="adwa-assalaf" w:hAnsi="adwa-assalaf" w:cs="adwa-assalaf"/>
          <w:b w:val="0"/>
          <w:color w:val="000000"/>
          <w:sz w:val="28"/>
          <w:szCs w:val="28"/>
          <w:rtl/>
        </w:rPr>
        <w:t xml:space="preserve"> (الكهف: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تقديمُه حاجةَ الفُقراءِ على حاجةِ أهل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طلب منه علي بن أبي طالب وابنته فاطمة رضي الله عنهما خادما قال:</w:t>
      </w:r>
      <w:r>
        <w:rPr>
          <w:rFonts w:ascii="adwa-assalaf" w:eastAsia="adwa-assalaf" w:hAnsi="adwa-assalaf" w:cs="adwa-assalaf"/>
          <w:b w:val="0"/>
          <w:color w:val="000D80"/>
          <w:sz w:val="28"/>
          <w:szCs w:val="28"/>
          <w:rtl/>
        </w:rPr>
        <w:t xml:space="preserve"> «لا أُعْطِيكُمْ وَأَدَعُ أَهْلَ الصُّفَّةِ تَلَوَّى بُطُونُهُمْ مِنْ الجُوعِ».</w:t>
      </w:r>
      <w:r>
        <w:rPr>
          <w:rFonts w:ascii="adwa-assalaf" w:eastAsia="adwa-assalaf" w:hAnsi="adwa-assalaf" w:cs="adwa-assalaf"/>
          <w:b w:val="0"/>
          <w:color w:val="000000"/>
          <w:sz w:val="28"/>
          <w:szCs w:val="28"/>
          <w:rtl/>
        </w:rPr>
        <w:t xml:space="preserve"> رواه أحمد، وصححه أحمد شاكر.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على القائدِ أن يكونَ على عِلمٍ بمن دونه وأحوالهم، من خلالِ ما درست بيِّن كيف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التوجيهُ القرآنيُّ في إطعامِ الفقيرِ، وكيف كان السَّلفُ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خلال دراستك لهذا الباب، كيف كانت شفقة رسول الله ﷺ في تعامله مع الفقراء؟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الأغنياء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الأغنياءُ والتجار طبقة مهمةٌ من طبقاتِ المجتمع، ولهم دَوْرُهم الفعَّال فيه، فالمالُ هو شريانُ الحياة، قال تعالى:</w:t>
      </w:r>
      <w:r>
        <w:rPr>
          <w:rFonts w:ascii="KFGQPC HAFS Uthmanic Script" w:eastAsia="KFGQPC HAFS Uthmanic Script" w:hAnsi="KFGQPC HAFS Uthmanic Script" w:cs="KFGQPC HAFS Uthmanic Script"/>
          <w:b w:val="0"/>
          <w:color w:val="187600"/>
          <w:sz w:val="26"/>
          <w:szCs w:val="26"/>
          <w:rtl/>
        </w:rPr>
        <w:t xml:space="preserve"> ﴿وَلَا تُؤْتُوا السُّفَهَاءَ أَمْوَالَكُمُ الَّتِي جَعَلَ اللَّهُ لَكُمْ قِيَامًا﴾</w:t>
      </w:r>
      <w:r>
        <w:rPr>
          <w:rFonts w:ascii="adwa-assalaf" w:eastAsia="adwa-assalaf" w:hAnsi="adwa-assalaf" w:cs="adwa-assalaf"/>
          <w:b w:val="0"/>
          <w:color w:val="000000"/>
          <w:sz w:val="28"/>
          <w:szCs w:val="28"/>
          <w:rtl/>
        </w:rPr>
        <w:t xml:space="preserve"> (النساء: 5).</w:t>
      </w:r>
      <w:r>
        <w:rPr>
          <w:rFonts w:ascii="adwa-assalaf" w:eastAsia="adwa-assalaf" w:hAnsi="adwa-assalaf" w:cs="adwa-assalaf"/>
          <w:b w:val="0"/>
          <w:color w:val="000000"/>
          <w:sz w:val="28"/>
          <w:szCs w:val="28"/>
          <w:rtl/>
        </w:rPr>
        <w:t xml:space="preserve"> (أي: إنه لا يحصل قيامُكم، ولا معاشُكم إلا بهذا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ﷺ قد اتَّبَعَه الأغنياءُ والفقراءُ، وقد كان من الصحابةِ كثيرٌ من الأغنياءِ كأبي بكرٍ، وعبد الرحمن بن عوفٍ، وعثمان بن عفان، وسعد بن الربيع، وأبي طلحة، وغيرهم كثير،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شهادتُه بفضلِ ذوي الفضلِ من الأغنياءِ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«إِنَّ الله بَعَثَنِي إِلَيْكُمْ، فَقُلْتُمْ كَذَبْتَ، وَقالَ أَبُو بَكْرٍ صَدَقَ، وَواسانِي بِنَفْسِهِ وَمالِهِ.. الحديث».</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w:t>
      </w:r>
      <w:r>
        <w:rPr>
          <w:rFonts w:ascii="adwa-assalaf" w:eastAsia="adwa-assalaf" w:hAnsi="adwa-assalaf" w:cs="adwa-assalaf"/>
          <w:b w:val="0"/>
          <w:color w:val="000D80"/>
          <w:sz w:val="28"/>
          <w:szCs w:val="28"/>
          <w:rtl/>
        </w:rPr>
        <w:t xml:space="preserve"> قالَ رسولُ الله ﷺ: «ما نَفَعَنِي مالٌ قَطُّ ما نَفَعَنِي مالُ أَبي بَكْرٍ».</w:t>
      </w:r>
      <w:r>
        <w:rPr>
          <w:rFonts w:ascii="adwa-assalaf" w:eastAsia="adwa-assalaf" w:hAnsi="adwa-assalaf" w:cs="adwa-assalaf"/>
          <w:b w:val="0"/>
          <w:color w:val="000000"/>
          <w:sz w:val="28"/>
          <w:szCs w:val="28"/>
          <w:rtl/>
        </w:rPr>
        <w:t xml:space="preserve"> رواه 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إرشادُهُم إلى حسن التصرُّف في 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بْنِ أَبي وَقَّاصٍ رضي الله عنه قالَ:</w:t>
      </w:r>
      <w:r>
        <w:rPr>
          <w:rFonts w:ascii="adwa-assalaf" w:eastAsia="adwa-assalaf" w:hAnsi="adwa-assalaf" w:cs="adwa-assalaf"/>
          <w:b w:val="0"/>
          <w:color w:val="000D80"/>
          <w:sz w:val="28"/>
          <w:szCs w:val="28"/>
          <w:rtl/>
        </w:rPr>
        <w:t xml:space="preserve"> عادَنِي النَّبيُّ ﷺ عامَ حَجَّةِ الوَداعِ مِنْ مَرَضٍ أَشْفَيْتُ مِنْهُ عَلَى المَوْتِ. فَقُلْتُ: يا رسولَ الله بَلَغَ بي من الوَجَعِ ما تَرَى، وَأَنا ذُو مالٍ، وَلا يَرِثُنِي إِلَّا ابْنَةٌ لِي واحِدَةٌ، أَفَأَتَصَدَّقُ بِثُلُثَيْ مالِي. قالَ: «لا». قُلْتُ: فَأَتَصَدَّقُ بِشَطْرِهِ. قالَ: «لا». قُلْتُ: الثُّلُثُ. قالَ: «الثُّلُثُ يا سَعْدُ، والثُّلُثُ كَثِيرٌ، إِنَّكَ أَنْ تَذَرَ ذُرِّيَّتَكَ أَغْنِياءَ خَيْرٌ مِنْ أَنْ تَذَرَهُمْ عالَةً يَتَكَفَّفُونَ النَّاسَ، وَلَسْتَ بِنافِقٍ نَفَقَةً تَبْتَغِي بِها وَجْهَ الله إِلَّا آجَرَكَ الله بِها، حَتَّى اللُّقْمَةَ تَجْعَلُها في في امْرَأَتِكَ (أي: فَمِها)».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أمرُهُم بالعَدْلِ في عَطاياهم لأولادِهِم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النُّعْمانِ بْنِ بَشِيرٍ،</w:t>
      </w:r>
      <w:r>
        <w:rPr>
          <w:rFonts w:ascii="adwa-assalaf" w:eastAsia="adwa-assalaf" w:hAnsi="adwa-assalaf" w:cs="adwa-assalaf"/>
          <w:b w:val="0"/>
          <w:color w:val="000D80"/>
          <w:sz w:val="28"/>
          <w:szCs w:val="28"/>
          <w:rtl/>
        </w:rPr>
        <w:t xml:space="preserve"> أَنَّ أُمَّهُ بِنْتَ رَواحَةَ، سَأَلَتْ أَباهُ بَعْضَ المَوْهِبَةِ مِنْ مالِهِ لِابْنِها، فالتَوَى بِها سَنَةً ثُمَّ بَدا لَهُ، فَقالَتْ: لا أَرْضَى حَتَّى تُشْهِدَ رسولَ الله ﷺ عَلَى ما وَهَبْتَ لِابْنِي، فَأَخَذَ أَبي بيَدِي وَأَنا يَوْمَئِذٍ غُلامٌ، فَأَتَى رسولَ الله ﷺ، فَقالَ: يا رسولَ الله، إِنَّ أُمَّ هَذا بِنْتَ رَواحَةَ أَعْجَبَها أَنْ أُشْهِدَكَ عَلَى الَّذِي وَهَبْتُ لِابْنِها، فَقالَ رسولُ الله ﷺ: «يا بَشِيرُ أَلَكَ وَلَدٌ سِوَى هَذا؟» قالَ: نَعَمْ، فَقالَ: «أَكُلَّهُمْ وَهَبْتَ لَهُ مِثْلَ هَذا؟» قالَ: لا، قالَ: «فَلا تُشْهِدْنِي إِذًا، فَإِنِّي لا أَشْهَدُ عَلَى جَوْرٍ»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من العدل بين الأولاد، فلا يجوز أن تهب هبةً لواحِدٍ دُونَ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والهِبَةُ غيرُ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فالنفقةُ تكونُ بحسبِ الحاجةِ، والعَدْلُ فيها بينَ الأولادِ هو إعطاءُ كلِّ واحدٍ ما يحتاجه، كأن يكونَ مريضًا يحتاجُ إلى علاجٍ، أو كان في التعليم الجامعِيِّ، والآخرونَ في مَراحِلَ أخرى، فلا شك أن النفقاتِ تختلفُ من هذا لذاك.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فالعَدلُ في ذلك هو إعطاءُ كلٍّ منهم ما يحتاجُهُ، ولو حَصَلت فُرُوقٌ.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إرشادُهُم لإبقاءِ بعضِ 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لما قالَ كَعْبُ بنُ مالِكٍ رضي الله عنه للرَّسولِ ﷺ:</w:t>
      </w:r>
      <w:r>
        <w:rPr>
          <w:rFonts w:ascii="adwa-assalaf" w:eastAsia="adwa-assalaf" w:hAnsi="adwa-assalaf" w:cs="adwa-assalaf"/>
          <w:b w:val="0"/>
          <w:color w:val="000D80"/>
          <w:sz w:val="28"/>
          <w:szCs w:val="28"/>
          <w:rtl/>
        </w:rPr>
        <w:t xml:space="preserve"> «إِنَّ مِنْ تَوْبَتِي أَنْ أَنْخَلِعَ مِنْ مالِي؛ صَدَقَةً إِلَى الله وَإِلَى رسولِهِ ﷺ». قالَ له: «أَمْسِكْ عَلَيْكَ بَعْضَ مالِكَ؛ فَهُوَ خَيْرٌ لَكَ».</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إرشادُهُم لإِظهارِ نعْمَةِ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شُكْرِ النِّعْمَةِ إظهارُها، قال تعالى:</w:t>
      </w:r>
      <w:r>
        <w:rPr>
          <w:rFonts w:ascii="KFGQPC HAFS Uthmanic Script" w:eastAsia="KFGQPC HAFS Uthmanic Script" w:hAnsi="KFGQPC HAFS Uthmanic Script" w:cs="KFGQPC HAFS Uthmanic Script"/>
          <w:b w:val="0"/>
          <w:color w:val="187600"/>
          <w:sz w:val="26"/>
          <w:szCs w:val="26"/>
          <w:rtl/>
        </w:rPr>
        <w:t xml:space="preserve"> ﴿وَأَمَّا بِنِعْمَةِ رَبِّكَ فَحَدِّثْ ﴾</w:t>
      </w:r>
      <w:r>
        <w:rPr>
          <w:rFonts w:ascii="adwa-assalaf" w:eastAsia="adwa-assalaf" w:hAnsi="adwa-assalaf" w:cs="adwa-assalaf"/>
          <w:b w:val="0"/>
          <w:color w:val="000000"/>
          <w:sz w:val="28"/>
          <w:szCs w:val="28"/>
          <w:rtl/>
        </w:rPr>
        <w:t xml:space="preserve"> (الضحى: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كانَ النبيُّ ﷺ يحثُّ الأغنياءَ من أصحابهِ على إظهارِ نعمةِ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بن نضلةَ رضي الله عنه قالَ:</w:t>
      </w:r>
      <w:r>
        <w:rPr>
          <w:rFonts w:ascii="adwa-assalaf" w:eastAsia="adwa-assalaf" w:hAnsi="adwa-assalaf" w:cs="adwa-assalaf"/>
          <w:b w:val="0"/>
          <w:color w:val="000D80"/>
          <w:sz w:val="28"/>
          <w:szCs w:val="28"/>
          <w:rtl/>
        </w:rPr>
        <w:t xml:space="preserve"> رَآنِي رسولُ الله ﷺ وَعَلَيَّ أَطْمارٌ، وهي الثيابُ الباليةُ.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أَتَيْتُ رسولَ الله ﷺ وَأَنا قَشِفُ الهَيْئَةِ.فَقالَ: هَلْ لَكَ مالٌ؟ قُلْتُ: نَعَمْ. قالَ: مِنْ أَيِّ المالِ؟ قُلْتُ: مِنْ كُلِّ المالِ قَدْ آتانِي الله عزوجل، مِن الإِبِلِ، والرَّقِيقِ، والخَيْلِ، والغَنَمِ. قالَ: «إِذا آتاكَ الله مالًا فَلْيُرَ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«فَلْتُرَ نِعَمُ الله وَكَرامَتُهُ عَلَيْكَ»</w:t>
      </w:r>
      <w:r>
        <w:rPr>
          <w:rFonts w:ascii="adwa-assalaf" w:eastAsia="adwa-assalaf" w:hAnsi="adwa-assalaf" w:cs="adwa-assalaf"/>
          <w:b w:val="0"/>
          <w:color w:val="000000"/>
          <w:sz w:val="28"/>
          <w:szCs w:val="28"/>
          <w:rtl/>
        </w:rPr>
        <w:t xml:space="preserve"> رواه أحمد وأبو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أهمِّيةَ المالِ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أولى النبيُّ ﷺ الأغنياءَ رعايةً خاصَّةً؟ وما فائدة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يكونُ العدلُ الواجبُ في الهِبةِ، وفي النفقةِ؟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الإسلام آدابًا وضوابطَ تقُومُ عليها العلاقَةُ مع الكفَّارِ، والتعامُلُ معهم، وهي آدابٌ وضَوابطُ مبنيةٌ على العدْلِ وعدمِ الظلمِ، كما قال الله تعالى:</w:t>
      </w:r>
      <w:r>
        <w:rPr>
          <w:rFonts w:ascii="KFGQPC HAFS Uthmanic Script" w:eastAsia="KFGQPC HAFS Uthmanic Script" w:hAnsi="KFGQPC HAFS Uthmanic Script" w:cs="KFGQPC HAFS Uthmanic Script"/>
          <w:b w:val="0"/>
          <w:color w:val="187600"/>
          <w:sz w:val="26"/>
          <w:szCs w:val="26"/>
          <w:rtl/>
        </w:rPr>
        <w:t xml:space="preserve"> ﴿لَا يَنْهَاكُمُ اللَّهُ عَنِ الَّذِينَ لَمْ يُقَاتِلُوكُمْ فِي الدِّينِ وَلَمْ يُخْرِجُوكُمْ مِنْ دِيَارِكُمْ أَنْ تَبَرُّوهُمْ وَتُقْسِطُوا إليهم إِنَّ اللَّهَ يُحِبُّ الْمُقْسِطِينَ ﴾</w:t>
      </w:r>
      <w:r>
        <w:rPr>
          <w:rFonts w:ascii="adwa-assalaf" w:eastAsia="adwa-assalaf" w:hAnsi="adwa-assalaf" w:cs="adwa-assalaf"/>
          <w:b w:val="0"/>
          <w:color w:val="000000"/>
          <w:sz w:val="28"/>
          <w:szCs w:val="28"/>
          <w:rtl/>
        </w:rPr>
        <w:t xml:space="preserve"> (الممتحنة: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صفوانَ بن سُلَيْم عن عدةٍ من أبناءِ أصحابِ رسولِ الله ﷺ عن آبائهم عن رسولِ الله ﷺ قال:</w:t>
      </w:r>
      <w:r>
        <w:rPr>
          <w:rFonts w:ascii="adwa-assalaf" w:eastAsia="adwa-assalaf" w:hAnsi="adwa-assalaf" w:cs="adwa-assalaf"/>
          <w:b w:val="0"/>
          <w:color w:val="000D80"/>
          <w:sz w:val="28"/>
          <w:szCs w:val="28"/>
          <w:rtl/>
        </w:rPr>
        <w:t xml:space="preserve"> «أَلا من ظَلَم معاهَدًا، أو انتقصَه حقَّه، أو كلَّفه فوقَ طاقتِهِ، أو أخذَ منه شيئًا بغيرِ طيبِ نفسٍ منه، فأنا حجيجُهُ يومَ القيامةِ»</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عمرو رضي الله عنهما عن النبي ﷺ قال:</w:t>
      </w:r>
      <w:r>
        <w:rPr>
          <w:rFonts w:ascii="adwa-assalaf" w:eastAsia="adwa-assalaf" w:hAnsi="adwa-assalaf" w:cs="adwa-assalaf"/>
          <w:b w:val="0"/>
          <w:color w:val="000D80"/>
          <w:sz w:val="28"/>
          <w:szCs w:val="28"/>
          <w:rtl/>
        </w:rPr>
        <w:t xml:space="preserve"> «من قتل نفسًا معاهَدًا لم يَرِح رائحة الجنة، وإن ريحها ليوجد من مسيرةِ أربعين عامًا»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دعوتُهم إلى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رسولُ الله ﷺ أساليبَ متعددةً مع الكافرين في دعوتهم للدخول في الإسلام، وشملت دعوته الدعوةَ باللسانِ، حيثُ أقامَ الأدلةَ القاطِعةَ على إرساله لهم، وكان يُرَغِّبُهُم في الإسلامِ ويبيِّن لهم محاسِنَه، ويعرِّفهم موافقةَ القرآنِ لما في الكتب السابقة قبل تحريفها.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فدعوةُ الكافر إلى الله بحكمةٍ ورفقٍ، وتبليغُه حقيقةَ الإسلامِ من أعظمِ الإحسانِ إليه، وهي قُرْبةٌ إلى الله ، قال ﷺ لعلي بن أبي طالب رضي الله عنه لما بعثه إلى خيبر، وأمَرَه أن يدعو إلى الإسلام، قال:</w:t>
      </w:r>
      <w:r>
        <w:rPr>
          <w:rFonts w:ascii="adwa-assalaf" w:eastAsia="adwa-assalaf" w:hAnsi="adwa-assalaf" w:cs="adwa-assalaf"/>
          <w:b w:val="0"/>
          <w:color w:val="000D80"/>
          <w:sz w:val="28"/>
          <w:szCs w:val="28"/>
          <w:rtl/>
        </w:rPr>
        <w:t xml:space="preserve"> «فوالله لأنْ يهديَ الله بك رجلًا خيرٌ لك من حُمْرِ النَّعَم»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عليهم والشَّفقةُ عليهم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w:t>
      </w:r>
      <w:r>
        <w:rPr>
          <w:rFonts w:ascii="adwa-assalaf" w:eastAsia="adwa-assalaf" w:hAnsi="adwa-assalaf" w:cs="adwa-assalaf"/>
          <w:b w:val="0"/>
          <w:color w:val="000D80"/>
          <w:sz w:val="28"/>
          <w:szCs w:val="28"/>
          <w:rtl/>
        </w:rPr>
        <w:t xml:space="preserve"> كانَ غُلامٌ يَهُودِيٌّ يَخْدُمُ النَّبيَّ ﷺ فَمَرِضَ، فَأَتاهُ النَّبيُّ ﷺ يَعُودُهُ، فَقَعَدَ عِنْدَ رَأْسِهِ، فَقالَ لَهُ: «أَسْلِمْ». فَنَظَرَ إِلَى أَبيهِ وَهُوَ عِنْدَهُ فَقالَ: لَهُ أَطِعْ أَبا القاسِمِ، فَأَسْلَمَ. فَخَرَجَ النَّبيُّ ﷺ وَهُوَ يَقُولُ: «الحَمْدُ لِلَّهِ الَّذِي أَنْقَذَهُ مِنَ النَّارِ».</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لما قيل: يا رسول الله ، ادع على المشركين. قال:</w:t>
      </w:r>
      <w:r>
        <w:rPr>
          <w:rFonts w:ascii="adwa-assalaf" w:eastAsia="adwa-assalaf" w:hAnsi="adwa-assalaf" w:cs="adwa-assalaf"/>
          <w:b w:val="0"/>
          <w:color w:val="000D80"/>
          <w:sz w:val="28"/>
          <w:szCs w:val="28"/>
          <w:rtl/>
        </w:rPr>
        <w:t xml:space="preserve"> «إني لم أبعث لَعَّانًا، وإنما بُعِثْتُ رحمةً»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الجُوارِ والتَّهادِي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شعيب عن أبيه قال:</w:t>
      </w:r>
      <w:r>
        <w:rPr>
          <w:rFonts w:ascii="adwa-assalaf" w:eastAsia="adwa-assalaf" w:hAnsi="adwa-assalaf" w:cs="adwa-assalaf"/>
          <w:b w:val="0"/>
          <w:color w:val="000D80"/>
          <w:sz w:val="28"/>
          <w:szCs w:val="28"/>
          <w:rtl/>
        </w:rPr>
        <w:t xml:space="preserve"> ذُبِحتْ شاةٌ لابن عمرٍو في أهله، فقال: أهديتم لجارِنا اليهوديِّ؟، قالوا: لا، قال: ابعثوا إليه منها، فإني سمعتُ رسولَ الله ﷺ يقول: «ما زال جبريلُ يوصيني بالجار، حتى ظننتُ أنه سيورِّثه».</w:t>
      </w:r>
      <w:r>
        <w:rPr>
          <w:rFonts w:ascii="adwa-assalaf" w:eastAsia="adwa-assalaf" w:hAnsi="adwa-assalaf" w:cs="adwa-assalaf"/>
          <w:b w:val="0"/>
          <w:color w:val="000000"/>
          <w:sz w:val="28"/>
          <w:szCs w:val="28"/>
          <w:rtl/>
        </w:rPr>
        <w:t xml:space="preserve"> أخرجه أبو داود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قَبِل النبيُّ ﷺ هدية المُقَوْقِس، وهدية كسرى، وقبل دعوة اليهودية التي وضعت السُّمَّ له في الشاة.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والشِّراءُ منهم وإليهم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أنَّ النبيَّ ﷺ اشترى طعامًا - ثلاثين صاعًا من شَعيرٍ- من يهوديٍّ إلى أجَلٍ، ورهنه دِرعًا من حديدٍ.</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تقدم في حديث أنس بن مالك رضي الله عنه في قصة الغلام اليهودي الذي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الانتفاعُ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أذِنَ الشرعُ في أن يتلقى المسْلمُ من غيرِ المسْلمِ ما ينفعُهُ في عُلومِ الطِّبِّ والزِّراعةِ وغيرها من علومٍ، فعن عائشةَ رضي الله عنها قالت:</w:t>
      </w:r>
      <w:r>
        <w:rPr>
          <w:rFonts w:ascii="adwa-assalaf" w:eastAsia="adwa-assalaf" w:hAnsi="adwa-assalaf" w:cs="adwa-assalaf"/>
          <w:b w:val="0"/>
          <w:color w:val="000D80"/>
          <w:sz w:val="28"/>
          <w:szCs w:val="28"/>
          <w:rtl/>
        </w:rPr>
        <w:t xml:space="preserve"> واستأجرَ رسول الله ﷺ وأبو بكر رجلًا من بني الدِّيل، هادِيًا خِرِّيتا (وهو الماهِرُ بالطُّرُقِ في السَّفرِ)، وهو على دِينِ قُريشٍ، فدفعا إليه راحلتَيْهما، وواعَداه غارَ ثورٍ بعد ثلاثِ ليالٍ، فأتاهما براحلتيهما صُبحَ ثلاثٍ.</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الشوكانيُّ:</w:t>
      </w:r>
      <w:r>
        <w:rPr>
          <w:rFonts w:ascii="adwa-assalaf" w:eastAsia="adwa-assalaf" w:hAnsi="adwa-assalaf" w:cs="adwa-assalaf"/>
          <w:b w:val="0"/>
          <w:color w:val="BF4E14"/>
          <w:sz w:val="28"/>
          <w:szCs w:val="28"/>
          <w:rtl/>
        </w:rPr>
        <w:t xml:space="preserve"> «الحديثُ فيه دليلٌ على جوازِ استئجارِ المسلمِ للكافرِ على هدايةِ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زارع رسولُ الله ﷺ يهودَ خيبر على أن يعملوا ويزرعوها، ولهم شَطرُ ما يخرُجُ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عُمَرَ رضي الله عنهما:</w:t>
      </w:r>
      <w:r>
        <w:rPr>
          <w:rFonts w:ascii="adwa-assalaf" w:eastAsia="adwa-assalaf" w:hAnsi="adwa-assalaf" w:cs="adwa-assalaf"/>
          <w:b w:val="0"/>
          <w:color w:val="000D80"/>
          <w:sz w:val="28"/>
          <w:szCs w:val="28"/>
          <w:rtl/>
        </w:rPr>
        <w:t xml:space="preserve"> أعطى النبيُّ ﷺ خَيْبرَ بالشَّطْرِ، فكان ذلك على عَهْدِ النبيِّ ﷺ وأبي بكرٍ، وصدرًا من خلافةِ عُمرَ رضي الله عنهما.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ثلاثةَ نماذجَ من الهَدْيِ النَّبويِّ في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الضَّابطُ في التعامُلِ مع غيرِ المسلمِ، وما حكمُ الاستدانةِ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يجوزُ الانتفاعُ بغيرِ المسلمِ؟ ستدلَّ لما تقولُ.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المسلمين الجُدُدِ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شفقةَ النبيِّ ﷺ على الناسِ جميعًا، ورغبتَهُ في دخولهم الإسلامَ، وثباتِهِم عليه، لا تخفى على أحدٍ، حتى خاطبه ربه تبارك وتعالى بقوله:</w:t>
      </w:r>
      <w:r>
        <w:rPr>
          <w:rFonts w:ascii="KFGQPC HAFS Uthmanic Script" w:eastAsia="KFGQPC HAFS Uthmanic Script" w:hAnsi="KFGQPC HAFS Uthmanic Script" w:cs="KFGQPC HAFS Uthmanic Script"/>
          <w:b w:val="0"/>
          <w:color w:val="187600"/>
          <w:sz w:val="26"/>
          <w:szCs w:val="26"/>
          <w:rtl/>
        </w:rPr>
        <w:t xml:space="preserve"> ﴿لَعَلَّكَ بَاخِعٌ نَفْسَكَ أَلَّا يَكُونُوا مُؤْمِنِينَ ﴾</w:t>
      </w:r>
      <w:r>
        <w:rPr>
          <w:rFonts w:ascii="adwa-assalaf" w:eastAsia="adwa-assalaf" w:hAnsi="adwa-assalaf" w:cs="adwa-assalaf"/>
          <w:b w:val="0"/>
          <w:color w:val="000000"/>
          <w:sz w:val="28"/>
          <w:szCs w:val="28"/>
          <w:rtl/>
        </w:rPr>
        <w:t xml:space="preserve"> (الشعراء: 3)،</w:t>
      </w:r>
      <w:r>
        <w:rPr>
          <w:rFonts w:ascii="adwa-assalaf" w:eastAsia="adwa-assalaf" w:hAnsi="adwa-assalaf" w:cs="adwa-assalaf"/>
          <w:b w:val="0"/>
          <w:color w:val="000000"/>
          <w:sz w:val="28"/>
          <w:szCs w:val="28"/>
          <w:rtl/>
        </w:rPr>
        <w:t xml:space="preserve"> وبقوله سبحانه وتعالى:</w:t>
      </w:r>
      <w:r>
        <w:rPr>
          <w:rFonts w:ascii="KFGQPC HAFS Uthmanic Script" w:eastAsia="KFGQPC HAFS Uthmanic Script" w:hAnsi="KFGQPC HAFS Uthmanic Script" w:cs="KFGQPC HAFS Uthmanic Script"/>
          <w:b w:val="0"/>
          <w:color w:val="187600"/>
          <w:sz w:val="26"/>
          <w:szCs w:val="26"/>
          <w:rtl/>
        </w:rPr>
        <w:t xml:space="preserve"> ﴿فَلَعَلَّكَ بَاخِعٌ نَفْسَكَ عَلَى آثَارِهِمْ إِنْ لَمْ يُؤْمِنُوا بِهَذَا الْحَدِيثِ أَسَفًا ﴾</w:t>
      </w:r>
      <w:r>
        <w:rPr>
          <w:rFonts w:ascii="adwa-assalaf" w:eastAsia="adwa-assalaf" w:hAnsi="adwa-assalaf" w:cs="adwa-assalaf"/>
          <w:b w:val="0"/>
          <w:color w:val="000000"/>
          <w:sz w:val="28"/>
          <w:szCs w:val="28"/>
          <w:rtl/>
        </w:rPr>
        <w:t xml:space="preserve"> (الكهف: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باخعٌ: أي: مهلكٌ نفسَك مما تحرصُ عليهم، وتحزنُ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 بإسلامِ مَن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تقدَّم في قصةِ الغلامِ اليهوديِّ، حتى قال ﷺ:</w:t>
      </w:r>
      <w:r>
        <w:rPr>
          <w:rFonts w:ascii="adwa-assalaf" w:eastAsia="adwa-assalaf" w:hAnsi="adwa-assalaf" w:cs="adwa-assalaf"/>
          <w:b w:val="0"/>
          <w:color w:val="000D80"/>
          <w:sz w:val="28"/>
          <w:szCs w:val="28"/>
          <w:rtl/>
        </w:rPr>
        <w:t xml:space="preserve"> «الحَمْدُ لِلَّهِ الَّذِي أَنْقَذَهُ بي مِنَ النَّارِ»،</w:t>
      </w:r>
      <w:r>
        <w:rPr>
          <w:rFonts w:ascii="adwa-assalaf" w:eastAsia="adwa-assalaf" w:hAnsi="adwa-assalaf" w:cs="adwa-assalaf"/>
          <w:b w:val="0"/>
          <w:color w:val="000000"/>
          <w:sz w:val="28"/>
          <w:szCs w:val="28"/>
          <w:rtl/>
        </w:rPr>
        <w:t xml:space="preserve"> وكما فرِح النبيُّ ﷺ بإسلامِ عكرمةَ بن أبي جهلٍ، وإسلام عدي بن حاتمٍ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تعليمُهُم أحكامَ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مالِكٍ الأَشْجَعِيِّ عَنْ أَبيهِ قالَ:</w:t>
      </w:r>
      <w:r>
        <w:rPr>
          <w:rFonts w:ascii="adwa-assalaf" w:eastAsia="adwa-assalaf" w:hAnsi="adwa-assalaf" w:cs="adwa-assalaf"/>
          <w:b w:val="0"/>
          <w:color w:val="000D80"/>
          <w:sz w:val="28"/>
          <w:szCs w:val="28"/>
          <w:rtl/>
        </w:rPr>
        <w:t xml:space="preserve"> كانَ الرَّجُلُ إِذا أَسْلَمَ عَلَّمَهُ النَّبيُّ ﷺ الصَّلاةَ، ثُمَّ أَمَرَهُ أَنْ يَدْعُوَ بِهَؤُلاءِ الكَلِماتِ: «اللَّهُمَّ اغْفِرْ لِي، وارْحَمْنِي، واهْدِنِي، وَعافِنِي، وارْزُقْنِي».</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قَيْسِ بْنِ عاصِمٍ رضي الله عنه أَنَّهُ أَسْلَمَ، فَأَمَرَهُ النَّبيُّ ﷺ أَنْ يَغْتَسِلَ بِماءٍ وَسِدْرٍ.</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w:t>
      </w:r>
      <w:r>
        <w:rPr>
          <w:rFonts w:ascii="adwa-assalaf" w:eastAsia="adwa-assalaf" w:hAnsi="adwa-assalaf" w:cs="adwa-assalaf"/>
          <w:b w:val="0"/>
          <w:color w:val="000D80"/>
          <w:sz w:val="28"/>
          <w:szCs w:val="28"/>
          <w:rtl/>
        </w:rPr>
        <w:t xml:space="preserve"> أَنَّ ثُمامَةَ بْنَ أُثالٍ رضي الله عنه أَسْلَمَ، فَقالَ رسولُ الله ﷺ: «اذْهَبُوا بِهِ إِلَى حائِطِ بَنِي فُلانٍ، فَمُرُوهُ أَنْ يَغْتَسِلَ».</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الأثرين: دَلِيلٌ عَلَى مَشْرُوعِيَّةِ الغُسْلِ لِمَنْ أَسْلَمَ، فَذَهَبَ بَعْضُ أَهْلِ العِلْمِ إِلَى وُجُوبِهِ، وَذَهَبَ الأَكْثَرُونَ إِلَى الِاسْتِحْبابِ.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الترمذي:</w:t>
      </w:r>
      <w:r>
        <w:rPr>
          <w:rFonts w:ascii="adwa-assalaf" w:eastAsia="adwa-assalaf" w:hAnsi="adwa-assalaf" w:cs="adwa-assalaf"/>
          <w:b w:val="0"/>
          <w:color w:val="BF4E14"/>
          <w:sz w:val="28"/>
          <w:szCs w:val="28"/>
          <w:rtl/>
        </w:rPr>
        <w:t xml:space="preserve"> «والعَمَلُ عَلَيْهِ عِنْدَ أَهْلِ العِلْمِ، يَسْتَحِبُّونَ لِلرَّجُلِ إِذا أَسْلَمَ أَنْ يَغْتَسِلَ وَيَغْسِلَ ثِيابَهُ».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عُثَيْمِ بْنِ كُلَيْبٍ عَنْ أَبيهِ عَنْ جَدِّهِ</w:t>
      </w:r>
      <w:r>
        <w:rPr>
          <w:rFonts w:ascii="adwa-assalaf" w:eastAsia="adwa-assalaf" w:hAnsi="adwa-assalaf" w:cs="adwa-assalaf"/>
          <w:b w:val="0"/>
          <w:color w:val="000D80"/>
          <w:sz w:val="28"/>
          <w:szCs w:val="28"/>
          <w:rtl/>
        </w:rPr>
        <w:t xml:space="preserve"> أَنَّهُ جاءَ إِلَى النَّبيِّ ﷺ، فَقالَ: قَدْ أَسْلَمْتُ. فَقالَ لَهُ النَّبيُّ ﷺ: «أَلْقِ عَنْكَ شَعْرَ الكُفْر، واخْتَتِنْ».</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(أَلْقِ عَنْك شَعْر الكُفْر): لَيْسَ المُراد -والله أَعْلَم- أَنَّ كُلّ مَنْ أَسْلَمَ يَحْلِق رَأْسه، حَتَّى يَلْزَم لَهُ حَلْق الرَّأْس كَما يَلْزَم الغُسْل، بَلْ إِضافَة الشَّعْر إِلَى الكُفْر يَدُلّ عَلَى حَلْق الشَّعْر الَّذِي هُوَ عَلامَةٌ للكفَّارِ على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BF4E14"/>
          <w:sz w:val="28"/>
          <w:szCs w:val="28"/>
          <w:rtl/>
        </w:rPr>
        <w:t xml:space="preserve"> «دَلِيل عَلَى أَنَّ الِاخْتِتان عَلَى مَنْ أَسْلَمَ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الدُّخولِ في الإسلامِ على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البَراءِ رضي الله عنه قال:</w:t>
      </w:r>
      <w:r>
        <w:rPr>
          <w:rFonts w:ascii="adwa-assalaf" w:eastAsia="adwa-assalaf" w:hAnsi="adwa-assalaf" w:cs="adwa-assalaf"/>
          <w:b w:val="0"/>
          <w:color w:val="000D80"/>
          <w:sz w:val="28"/>
          <w:szCs w:val="28"/>
          <w:rtl/>
        </w:rPr>
        <w:t xml:space="preserve"> أَتَى النَّبيَّ ﷺ رَجُلٌ مُقَنَّعٌ بِالحَدِيدِ (وَهُوَ مَنْ غطَّى وَجْهَهُ بِآلَةِ الحَرْبِ)، فَقالَ: يا رسولَ الله ، أُقاتِلُ، أَوْ أُسْلِمُ ؟قالَ: «أَسْلِمْ، ثُمَّ قاتِلْ» فَأَسْلَمَ، ثُمَّ قاتَلَ، فَقُتِلَ. فَقالَ رسولُ الله ﷺ: «عَمِلَ قَلِيلًا، وَأُجِرَ كَثِيرًا».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إرسالُ مَن يعلِّمُهُم أمرَ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w:t>
      </w:r>
      <w:r>
        <w:rPr>
          <w:rFonts w:ascii="adwa-assalaf" w:eastAsia="adwa-assalaf" w:hAnsi="adwa-assalaf" w:cs="adwa-assalaf"/>
          <w:b w:val="0"/>
          <w:color w:val="000D80"/>
          <w:sz w:val="28"/>
          <w:szCs w:val="28"/>
          <w:rtl/>
        </w:rPr>
        <w:t xml:space="preserve"> أَنَّ النَّبيَّ ﷺ أَتاهُ رِعْلٌ، وَذَكْوانُ، وَعُصَيَّةُ، وَبَنُو لَحْيانَ، فَزَعَمُوا أَنَّهُمْ قَدْ أَسْلَمُوا، واسْتَمَدُّوهُ عَلَى قَوْمِهِمْ، فَأَمَدَّهُم النَّبيُّ ﷺ بِسَبْعِينَ مِن الأَنْصارِ.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تأليفُهُم عَلى الإسْلامِ ولو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ما سُئِلَ رسولُ الله ﷺ عَلَى الإِسْلامِ شَيْئًا إِلَّا أَعْطاهُ. فَجاءَهُ رَجُلٌ فَأَعْطاهُ غَنَمًا بَيْنَ جَبَلَيْنِ (أَيْ: كَثِيرَة كَأَنَّها تَمْلَأُ ما بَيْن جَبَلَيْنِ)، فَرَجَعَ إِلَى قَوْمِهِ فَقالَ: يا قَوْمِ أَسْلِمُوا، فَإِنَّ مُحَمَّدًا يُعْطِي عَطاءً، لا يَخْشَى الفاقَةَ.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تبشيرُهم بالثَّوابِ على ما عملوه قبل إسلامهم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عروة بن الزبير</w:t>
      </w:r>
      <w:r>
        <w:rPr>
          <w:rFonts w:ascii="adwa-assalaf" w:eastAsia="adwa-assalaf" w:hAnsi="adwa-assalaf" w:cs="adwa-assalaf"/>
          <w:b w:val="0"/>
          <w:color w:val="000D80"/>
          <w:sz w:val="28"/>
          <w:szCs w:val="28"/>
          <w:rtl/>
        </w:rPr>
        <w:t xml:space="preserve"> أَنَّ حَكِيمَ بْنَ حِزامٍ رضي الله عنه أَعْتَقَ في الجاهِلِيَّةِ مِائَةَ رَقَبَةٍ، وتصدق بمِائَةِ بَعِيرٍ، فَلَمَّا أَسْلَمَ تصدق بمِائَةِ بَعِيرٍ، وَأَعْتَقَ مِائَةَ رَقَبَةٍ. قال: «أَيْ رسولَ الله أَرَأَيْتَ أُمُورًا كُنْتُ أَتَحَنَّثُ بِها في الجاهِلِيَّةِ، مِنْ صَدَقَةٍ، أَوْ عَتاقَةٍ، أَوْ صِلَةِ رَحِمٍ، أَفيها أَجْرٌ؟». فَقالَ رسولُ اللهﷺ: «أَسْلَمْتَ عَلَى ما أَسْلَفْتَ مِنْ خَيْرٍ».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w:t>
      </w:r>
      <w:r>
        <w:rPr>
          <w:rFonts w:ascii="adwa-assalaf" w:eastAsia="adwa-assalaf" w:hAnsi="adwa-assalaf" w:cs="adwa-assalaf"/>
          <w:b w:val="0"/>
          <w:color w:val="BF4E14"/>
          <w:sz w:val="28"/>
          <w:szCs w:val="28"/>
          <w:rtl/>
        </w:rPr>
        <w:t xml:space="preserve"> «وهذا يدلُّ على أنَّ حسناتِ الكافرِ إذا أسلَمَ يُثابُ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أَمْرُهُم بتبليغِ مَنْ وَراءَهُم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بْنِ الحُوَيْرِثِ رضي الله عنه قالَ:</w:t>
      </w:r>
      <w:r>
        <w:rPr>
          <w:rFonts w:ascii="adwa-assalaf" w:eastAsia="adwa-assalaf" w:hAnsi="adwa-assalaf" w:cs="adwa-assalaf"/>
          <w:b w:val="0"/>
          <w:color w:val="000D80"/>
          <w:sz w:val="28"/>
          <w:szCs w:val="28"/>
          <w:rtl/>
        </w:rPr>
        <w:t xml:space="preserve"> قَدِمْنا عَلَى النَّبيِّ ﷺ وَنَحْنُ شَبَبَةٌ، فَلَبِثْنا عِنْدَهُ نَحْوًا مِنْ عِشْرِينَ لَيْلَةً، وَكانَ النَّبيُّ ﷺ رَحِيمًا رَفيقًا، فَلَمَّا رَأَى شَوْقَنا إِلَى أَهالِينا، قالَ: «لَوْ رَجَعْتُمْ إِلَى بِلادِكُمْ؛ فَعَلَّمْتُمُوهُمْ، مُرُوهُمْ فَلْيُصَلُّوا صَلاةَ كَذا في حِينِ كَذا، وَصَلاةَ كَذا في حِينِ كَذا، وَإِذا حَضَرَتِ الصَّلاةُ فَلْيُؤَذِّنْ لَكُمْ أَحَدُكُمْ، وَلْيَؤُمَّكُمْ أَكْبَرُكُمْ».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كيف كان النبيُّ ﷺ حريصًا على دخولِ الناسِ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حكمُ الاغتسالِ والاختتانِ لمَنْ أسلمَ جَديدًا؟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مختصرًا في الهدْي النبوي في التعامُلِ مع المسلمين الجدد.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حُكمُ ما عمله الكافرُ من أعْمالِ خيرٍ قبلَ الإسلامِ؟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العُصاةِ والمذنبين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مجتمعُ الصحابة رضي الله عنهم مجتمعٌ عظيم،ٌ فقد حقَّقوا التقوى في أعظم صُوَرِها، وكانوا يهابون المعاصِيَ فيجتنبونها، ولو نظرنا في سِيَرِهم؛ لوجدنا أنهم أقلُّ الخَلْقِ اقترافًا لكبائر الذنوب، وأبْعَدهم من الإصْرارِ على صغائرها.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فلم يَخْلُ مجتمعُهم ممن استزلَّه الشَّيطانُ، وهوى النفس، فوقع في بعض الذنوب والمعاصي، خصوصًا أنهم كانوا حديثي عهد بجاهليةٍ.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ولكنَّهم كانوا سُرْعان ما يتوبون ويرجعون، ويُنيبون، فينبغي لنا أنْ نقفَ على منهج النبيِّ ﷺ في التعامُل مع هؤلاءِ العُصاة والمذنبين.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بِهِم ورحمتُهُم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ﷺ رَفيقًا رَحيمًا بهم، ويُعامِلهم بمبدأِ الشَّفقةِ والرَّأفة، فعَنْ أَبي أُمامَةَ رضي الله عنه قالَ:</w:t>
      </w:r>
      <w:r>
        <w:rPr>
          <w:rFonts w:ascii="adwa-assalaf" w:eastAsia="adwa-assalaf" w:hAnsi="adwa-assalaf" w:cs="adwa-assalaf"/>
          <w:b w:val="0"/>
          <w:color w:val="000D80"/>
          <w:sz w:val="28"/>
          <w:szCs w:val="28"/>
          <w:rtl/>
        </w:rPr>
        <w:t xml:space="preserve"> إِنَّ فَتًى شابًّا أَتَى النَّبيَّ ﷺ، فَقالَ: يا رسولَ الله، ائْذَنْ لِي بِالزِّنا. فَأَقْبَلَ القَوْمُ عَلَيْهِ، فَزَجَرُوهُ. قالُوا: مَهْ مَهْ. فَقالَ ﷺ: «ادْنُهْ». فَدَنا مِنْهُ قَرِيبًا. قالَ: فَجَلَسَ. قالَ: «أَتُحِبُّهُ لِأُمِّكَ؟». قالَ: لا والله، جَعَلَنِي الله فِداءَكَ. قالَ: «وَلا النَّاسُ يُحِبُّونَهُ لِأُمَّهاتِهِمْ». قالَ: (أَفَتُحِبُّهُ لِابْنَتِكَ؟». قالَ: لا و الله يا رسولَ الله، جَعَلَنِي الله فِداءَكَ. قالَ: «وَلا النَّاسُ يُحِبُّونَهُ لِبَناتِهِمْ». قالَ: «أَفَتُحِبُّهُ لِأُخْتِكَ؟». قالَ: لا والله، جَعَلَنِي الله فِداءَكَ. قالَ: «وَلا النَّاسُ يُحِبُّونَهُ لِأَخَواتِهِمْ». قالَ: «أَفَتُحِبُّهُ لِعَمَّتِكَ؟». قالَ: لا والله، جَعَلَنِي الله فِداءَكَ. قالَ: «وَلا النَّاسُ يُحِبُّونَهُ لِعَمَّاتِهِمْ». قالَ: «أَفَتُحِبُّهُ لِخالَتِكَ؟». قالَ: لا والله، جَعَلَنِي الله فِداءَكَ. قالَ: «وَلا النَّاسُ يُحِبُّونَهُ لِخالاتِهِمْ». قالَ: فَوَضَعَ يَدَهُ عَلَيْهِ، وَقالَ: «اللَّهُمَّ اغْفِرْ ذَنْبَهُ، وَطَهِّرْ قَلْبَهُ، وَحَصِّنْ فَرْجَهُ». فَلَمْ يَكُنْ بَعْدَ ذَلِكَ الفَتَى يَلْتَفِتُ إِلَى شَيْءٍ.</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تَعْنيفِ العاصِي عِنْدَ إقامةِ الحدِّ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بُرَيْدَةَ بن الحُصَيْبِ رضي الله عنه قالَ بعد ذِكرِ قِصَّةِ ماعِزٍ رضي الله عنه:</w:t>
      </w:r>
      <w:r>
        <w:rPr>
          <w:rFonts w:ascii="adwa-assalaf" w:eastAsia="adwa-assalaf" w:hAnsi="adwa-assalaf" w:cs="adwa-assalaf"/>
          <w:b w:val="0"/>
          <w:color w:val="000D80"/>
          <w:sz w:val="28"/>
          <w:szCs w:val="28"/>
          <w:rtl/>
        </w:rPr>
        <w:t xml:space="preserve"> «فَجاءَت الغامِدِيَّةُ، فَقالَتْ: يا رسولَ الله، إِنِّي قَدْ زَنَيْتُ، فَطَهِّرْنِي، وَإِنَّهُ رَدَّها. فَلَمَّا كانَ الغَدُ قالَتْ: يا رسولَ الله، لِمَ تَرُدُّنِي؟! لَعَلَّكَ أَنْ تَرُدَّنِي كَما رَدَدْتَ ماعِزًا، فوالله إِنِّي لَحُبْلَى. قالَ: «إِمَّا لا (أيْ: إِذا أَبَيْت أَنْ تَسْتُرِي عَلَى نَفْسك، وَتَتُوبي وَتَرْجِعِي عَنْ قَوْلك)، فاذْهَبي حَتَّى تَلِدِي». فَلَمَّا وَلَدَتْ أَتَتْهُ بِالصَّبيِّ في خِرْقَةٍ قالَتْ: هَذا قَدْ وَلَدْتُهُ.قالَ: «اذْهَبي، فَأَرْضِعِيهِ حَتَّى تَفْطِمِيهِ»، فَلَمَّا فَطَمَتْهُ أَتَتْهُ بِالصَّبيِّ في يَدِهِ كِسْرَةُ خُبْزٍ، فَقالَتْ: هَذا يا نَبيَّ الله قَدْ فَطَمْتُهُ، وَقَدْ أَكَلَ الطَّعامَ، فَدَفَعَ الصَّبيَّ إِلَى رَجُلٍ مِن المُسْلِمِينَ، ثُمَّ أَمَرَ بِها، فَحُفِرَ لَها إِلَى صَدْرِها، وَأَمَرَ النَّاسَ، فَرَجَمُوها.فأقبلَ خالِدُ بْنُ الوَلِيدِ بِحَجَرٍ، فَرَمَى رَأْسَها فَتَنَضَّحَ الدَّمُ عَلَى وَجْهِ خالِدٍ، فَسَبَّها، فَسَمِعَ نَبيُّ الله ﷺ سَبَّهُ إِيَّاها، فَقالَ: «مَهْلًا يا خالِدُ، فَوالَّذِي نَفْسِي بيَدِهِ لَقَدْ تابَتْ تَوْبَةً لَوْ تابَها صاحِبُ مَكْسٍ (وهو الضَّريبَةُ الَّتِي يأخذُها الماكِسُ) لَغُفِرَ لَهُ». ثُمَّ أَمَرَ بِها، فَصَلَّى عَلَيْها، وَدُفِنَتْ.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في رواية:</w:t>
      </w:r>
      <w:r>
        <w:rPr>
          <w:rFonts w:ascii="adwa-assalaf" w:eastAsia="adwa-assalaf" w:hAnsi="adwa-assalaf" w:cs="adwa-assalaf"/>
          <w:b w:val="0"/>
          <w:color w:val="000D80"/>
          <w:sz w:val="28"/>
          <w:szCs w:val="28"/>
          <w:rtl/>
        </w:rPr>
        <w:t xml:space="preserve"> فَقالَ لَهُ عُمَرُ: تُصَلِّي عَلَيْها يا نَبيَّ الله، وَقَدْ زَنَتْ؟! فَقالَ: «لقد تابَتْ تَوْبَةً لَوْ قُسِمَتْ بَيْنَ سَبْعِينَ مِنْ أَهْلِ المَدِينَةِ؛ لَوَسِعَتْهُمْ، وَهَلْ وَجَدْتَ تَوْبَةً أَفْضَلَ مِنْ أَنْ جادَتْ بِنَفْسِها لِلَّهِ تَعالَى؟!»</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سبِّ العاصي ولعنِهِ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أُتِيَ النَّبيُّ ﷺ بِسَكْرانَ، فَأَمَرَ بِضَرْبِهِ، فَمِنَّا مَنْ يَضْرِبُهُ بيَدِهِ، وَمِنَّا مَنْ يَضْرِبُهُ بِنَعْلِهِ، وَمِنَّا مَنْ يَضْرِبُهُ بِثَوْبِهِ، فَلَمَّا انْصَرَفَ قالَ رَجُلٌ: ما لَهُ أَخْزاهُ الله!! فَقالَ رسولُ اللهﷺ: «لا تَكُونُوا عَوْنَ الشَّيْطانِ عَلَى أَخِيكُمْ».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ولأبي داود</w:t>
      </w:r>
      <w:r>
        <w:rPr>
          <w:rFonts w:ascii="adwa-assalaf" w:eastAsia="adwa-assalaf" w:hAnsi="adwa-assalaf" w:cs="adwa-assalaf"/>
          <w:b w:val="0"/>
          <w:color w:val="000D80"/>
          <w:sz w:val="28"/>
          <w:szCs w:val="28"/>
          <w:rtl/>
        </w:rPr>
        <w:t xml:space="preserve"> «وَلَكِنْ قُولُوا: اللَّهُمَّ اغْفِرْ لَهُ، اللَّهُمَّ ارْحَمْهُ».</w:t>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«مَنْعُ الدُّعاءِ عَلَى العاصِي بِالإِبْعادِ عَنْ رَحْمَةِ الله كاللَّعْنِ».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بعض ألفاظ الحديث السابق:</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تَلْعَنُوهُ، فَو  ﷲِ ما عَلِمْتُ إِلَّا أَنَّهُ يُحِبُّ ﷲَ وَرسولَهُ».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«قَدْ نَهَى النَّبيُّ ﷺ عَنْ لَعْنَةِ هَذا المُعَيَّنِ الَّذِي كانَ يُكْثِرُ شُرْبَ الخَمْرِ؛ مُعَلِّلًا ذَلِكَ بِأَنَّهُ يُحِبُّ الله وَرسولَهُ، مَعَ أَنَّهُ ﷺ لَعَنَ شارِبَ الخَمْرِ مُطْلَقًا، فَدَلَّ ذَلِكَ عَلَى أَنَّهُ يَجُوزُ أَنْ يُلْعَنَ المُطْلَقُ، وَلا تَجُوزُ لَعْنَةُ المُعَيَّنِ الَّذِي يُحِبُّ الله وَرسولَهُ، وَمِنَ المَعْلُومِ أَنَّ كُلَّ مُؤْمِنٍ فَلا بُدَّ أَنْ يُحِبَّ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تبيينُ شَناعَةِ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قُلْتُ لِلنَّبيِّ ﷺ: حَسْبُكَ مِنْ صَفيَّةَ كَذا وَكَذا - تَعْنِي: قَصِيرَةً. فَقالَ ﷺ: «لَقَدْ قُلْتِ كَلِمَةً لَوْ مُزِجَتْ بِماءِ البَحْرِ؛ لَمَزَجَتْهُ، أَيْ: غَيَّرَتْهُ وَأَفْسَدَتْهُ».</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هَذِهِ الغِيبَةَ لَوْ كانَتْ مِمَّا يُمْزَجُ بِالبَحْرِ لَغَيَّرَتْهُ عَنْ حالِهِ، مَعَ كَثْرَتِهِ وَغَزارته.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 العاصي إنْ كان ثَمَّ 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ﷺ ربما هجرَ بعضَ العُصاةِ زمنًا، حتى يحكمَ الله فيهم، أو يتوبَ عليهم، وقد تجلَّى ذلك في هجرِهِ للثلاثةِ المُخلَّفين عن غزوة تبوك.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المعصيةِ باليَدِ إنْ كان يملكُ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عَبَّاسٍ رضي الله عنهما</w:t>
      </w:r>
      <w:r>
        <w:rPr>
          <w:rFonts w:ascii="adwa-assalaf" w:eastAsia="adwa-assalaf" w:hAnsi="adwa-assalaf" w:cs="adwa-assalaf"/>
          <w:b w:val="0"/>
          <w:color w:val="000D80"/>
          <w:sz w:val="28"/>
          <w:szCs w:val="28"/>
          <w:rtl/>
        </w:rPr>
        <w:t xml:space="preserve"> أَنَّ رسولَ اللهﷺ رَأَى خاتَمًا مِنْ ذَهَبٍ في يَدِ رَجُلٍ، فَنَزَعَهُ فَطَرَحَهُ. وَقالَ: يَعْمِدُ أَحَدُكُمْ إِلَى جَمْرَةٍ مِنْ نارٍ، فَيَجْعَلُها في يَدِهِ؟!. فَقِيلَ لِلرَّجُلِ: بَعْدَ ما ذَهَبَ رسولُ اللهﷺ: خُذْ خاتِمَكَ، انْتَفِعْ بِهِ. قالَ: لا و الله ، لا آخُذُهُ أَبَدًا، وَقَدْ طَرَحَهُ رسولُ اللهﷺ.</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«المُبالَغَةُ في اِمْتِثالِ أَمْرِ رسول اللهﷺ، واجْتِنابِ نَهْيه، وَعَدَمِ التَّرَخُّص فيهِ بِالتَّأْوِيلاتِ الضَّعِيفَةِ».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التعْريضُ بالعصاةِ، دونَ التَّصْريحِ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حُمَيْدٍ السَّاعِدِيِّ رضي الله عنه قالَ:</w:t>
      </w:r>
      <w:r>
        <w:rPr>
          <w:rFonts w:ascii="adwa-assalaf" w:eastAsia="adwa-assalaf" w:hAnsi="adwa-assalaf" w:cs="adwa-assalaf"/>
          <w:b w:val="0"/>
          <w:color w:val="000D80"/>
          <w:sz w:val="28"/>
          <w:szCs w:val="28"/>
          <w:rtl/>
        </w:rPr>
        <w:t xml:space="preserve"> اسْتَعْمَلَ رسولُ الله ﷺ رَجُلًا عَلَى صَدَقاتِ بَنِي سُلَيْمٍ يُدْعَى ابْنَ اللتُّبيَّةِ، فَلَمَّا جاءَ حاسَبَهُ، فَجَعَلَ يَقُول: هَذا لَكُمْ، وَهَذا أُهْدِيَ لِي. فَقالَ رسولُ الله ﷺ: «فَهَلَّا جَلَسْتَ في بَيْتِ أَبيكَ وَأُمِّكَ؛ حَتَّى تَأْتِيَكَ هَدِيَّتُكَ إِنْ كُنْتَ صادِقًا». ثُمَّ خَطَبَنا، فَحَمِدَ الله، وَأَثْنَى عَلَيْهِ، ثُمَّ قالَ: «أَمَّا بَعْدُ، فَما بالُ العامِلِ نَسْتَعْمِلُهُ، فَيَأْتِينا، فَيَقُولُ: هَذا مِنْ عَمَلِكُمْ، وَهَذا أُهْدِيَ لِي، فَهَلَّا جَلَسَ في بَيْتِ أَبيهِ وَأُمِّهِ، فَيَنْظُرَ يُهْدَى لَهُ أَمْ لا؟!.. الحديث»</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واقعِ ما درست، بم ترشدُ العاصِيَ؟ وهل يحسن تعنيفُه؟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حكمُ لعنِ المعيَّنِ؟ استدلَّ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الآدابَ الشرعيةَ في التعاملِ مع العُصاة.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النساء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 ﷺ في غاية الرِّفق والطيبِ في تعامُله مع النساء، وتمثَّل حُسْنُ تعامله معهن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بالنِّساءِ خيرًا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عَمْرِو بْنِ الأَحْوَصِ رضي الله عنه أَنَّهُ شَهِدَ حَجَّةَ الوَداعِ مَعَ رسولِ الله ﷺ، قال:فَحَمِدَ الله، وَأَثْنَى عَلَيْهِ، وَذَكَّرَ وَوَعَظَ، ثُمَّ قالَ: «أَلا واسْتَوْصُوا بِالنِّساءِ خَيْرًا».</w:t>
      </w:r>
      <w:r>
        <w:rPr>
          <w:rFonts w:ascii="adwa-assalaf" w:eastAsia="adwa-assalaf" w:hAnsi="adwa-assalaf" w:cs="adwa-assalaf"/>
          <w:b w:val="0"/>
          <w:color w:val="000000"/>
          <w:sz w:val="28"/>
          <w:szCs w:val="28"/>
          <w:rtl/>
        </w:rPr>
        <w:t xml:space="preserve"> رواه 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تقديرُهُن واعتبارُهُن نظائرَ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قال رسولُ اللهﷺ: «إِنَّما النِّساءُ شَقائِقُ الرِّجالِ».</w:t>
      </w:r>
      <w:r>
        <w:rPr>
          <w:rFonts w:ascii="adwa-assalaf" w:eastAsia="adwa-assalaf" w:hAnsi="adwa-assalaf" w:cs="adwa-assalaf"/>
          <w:b w:val="0"/>
          <w:color w:val="000000"/>
          <w:sz w:val="28"/>
          <w:szCs w:val="28"/>
          <w:rtl/>
        </w:rPr>
        <w:t xml:space="preserve"> رواه الترمذي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(شقائق الرجال) أَيْ: نظائرُهم وَأَمْثالُهُمْ في الأخْلاق والطِّباع، كأنهنَّ شُقِقْنَ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مبايعتُهُن بالكلمة، دونَ المصافحةِ باليَدِ</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عائِشَةَ رضي الله عنها قالَتْ: كانَتِ المُؤْمِناتُ إِذا هاجَرْنَ إِلَى النَّبيِّ ﷺ يَمْتَحِنُهُنَّ بِقَوْلِ الله تَعالَى:﴿يَاأَيُّهَا الَّذِينَ آمَنُوا إِذَا جَاءَكُمُ الْمُؤْمِنَاتُ مُهَاجِرَاتٍ فَامْتَحِنُوهُنَّ﴾ (الممتحنة: 10) إِلَى آخِرِ الآيَةِ،قالَتْ عائِشَةُ رضي الله عنها: فَمَنْ أَقَرَّ بِهَذا الشَّرْطِ مِنَ المُؤْمِناتِ؛ فَقَدْ أَقَرَّ بِالمِحْنَةِ. فَكانَ رسولُ الله ﷺ إِذا أَقْرَرْنَ بِذَلِكَ مِنْ قَوْلِهِنَّ قالَ لَهُنَّ رسولُ الله ﷺ: «انْطَلِقْنَ، فَقَدْ بايَعْتُكُنَّ». قالت رضي الله عنها: «لاو الله ، ما مَسَّتْ يَدُ رسولِ الله ﷺ يَدَ امْرَأَةٍ قَطُّ، غَيْرَ أَنَّهُ بايَعَهُنَّ بِالكَلامِ».و الله ما أَخَذَ رسولُ الله ﷺ عَلَى النِّساءِ إِلَّا بِما أَمَرَهُ الله ، يَقُولُ لَهُنَّ: «قَدْ بايَعْتُكُنَّ» كَلامًا.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يَقُولُ ذَلِكَ كَلامًا فَقَطْ، لا مُصافَحَةً بِاليَدِ، كَما جَرَتِ العادَةُ بِمُصافَحَةِ الرِّجالِ عِنْدَ المُبايَعَةِ.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بالمرْأةِ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فيتعامَلُ معهُنَّ باللينِ والرَّحمةِ والمحبَّةِ والعَطْفِ والرِّفْقِ؛ لما في المرأةِ من ضعفٍ ورقَّةٍ، ولذلك كان يسمِّي النساءَ بالقواريرِ.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كانَ رسولُ الله ﷺ في بَعْضِ أَسْفارِهِ، وَغُلامٌ أَسْوَدُ يُقالُ لَهُ أَنْجَشَةُ يَحْدُو (وهو نوع من الغناءِ تُساقُ به الإبلُ)، وَكانَ حَسَنَ الصَّوْت، (وَكانَ يَحْدُو بِأُمَّهاتِ المُؤْمِنِينَ وَنِسائِهِمْ). فَقالَ لَهُ رسولُ الله ﷺ: «يا أَنْجَشَةُ، رُوَيْدَكَ سَوْقًا بِالقَوارِيرِ» يَعْنِي: النِّساءَ.</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والنِّساء يُشَبَّهْنَ بِالقَوارِيرِ في الرِّقَّة واللَّطافَة وَضَعْف البِنْيَة.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الثَّناءُ على مَنْ تستحقُّ الثَّناءَ مِنْهُن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لا يُشعِرُ النساءَ أنهن من جِنسٍ آخَرَ مُبْغَضٍ مكروهٍ، كما يفعل بعضُ الرجال اليومَ من ازدراء النساء واحتقارِهن.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«خَيْرُ نِساءٍ رَكِبْنَ الإِبِلَ: صالِحُ نِساءِ قُرَيْشٍ، أَحْناهُ عَلَى وَلَدٍ في صِغَرِهِ، وَأَرْعاهُ عَلَى زَوْجٍ في ذاتِ يَدِهِ».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تفضيلُ نساءِ قريشٍ على نساءِ العربِ؛ وذلك لمعنيين: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الحنُوُّ على الولدِ، والاهتمام بأمرهِ، وحُسنُ تربيته.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حِفْظُ ذاتِ يَدِ الزَّوجِ، وعَونُهُ على دهْرِه.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وبهاتين الخصلتين تفضُلُ المرأةُ غيرَها عندَ الله وعندَ رسولهِ ﷺ، ففيه حَثُّ النساءِ على التحلي بهذين الوصفين.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حَثُّهنَّ على الإكثارِ من 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يُسَيْرَة رضي الله عنها -وَكانَتْ مِنَ المُهاجِراتِ- قالَتْ:</w:t>
      </w:r>
      <w:r>
        <w:rPr>
          <w:rFonts w:ascii="adwa-assalaf" w:eastAsia="adwa-assalaf" w:hAnsi="adwa-assalaf" w:cs="adwa-assalaf"/>
          <w:b w:val="0"/>
          <w:color w:val="000D80"/>
          <w:sz w:val="28"/>
          <w:szCs w:val="28"/>
          <w:rtl/>
        </w:rPr>
        <w:t xml:space="preserve"> قالَ لَنا رسولُ الله ﷺ: «عَلَيْكُنَّ بِالتَّسْبيحِ، والتَّهْلِيلِ، والتَّقْدِيسِ، واعْقِدْنَ بِالأَنامِلِ، فَإِنَّهُنَّ مسؤولاتٌ مُسْتَنْطَقاتٌ، وَلا تَغْفُلْنَ، فَتَنْسَيْنَ الرَّحْمَةَ».</w:t>
      </w:r>
      <w:r>
        <w:rPr>
          <w:rFonts w:ascii="adwa-assalaf" w:eastAsia="adwa-assalaf" w:hAnsi="adwa-assalaf" w:cs="adwa-assalaf"/>
          <w:b w:val="0"/>
          <w:color w:val="000000"/>
          <w:sz w:val="28"/>
          <w:szCs w:val="28"/>
          <w:rtl/>
        </w:rPr>
        <w:t xml:space="preserve"> رواه أحمد وأبو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علمت أن الأصابعَ مسؤولاتٌ؛ فلا تستعملها إلا في الخيرِ، قال تعالى:</w:t>
      </w:r>
      <w:r>
        <w:rPr>
          <w:rFonts w:ascii="KFGQPC HAFS Uthmanic Script" w:eastAsia="KFGQPC HAFS Uthmanic Script" w:hAnsi="KFGQPC HAFS Uthmanic Script" w:cs="KFGQPC HAFS Uthmanic Script"/>
          <w:b w:val="0"/>
          <w:color w:val="187600"/>
          <w:sz w:val="26"/>
          <w:szCs w:val="26"/>
          <w:rtl/>
        </w:rPr>
        <w:t xml:space="preserve"> ﴿حَتَّى إِذَا مَا جَاءُوهَا شَهِدَ عَلَيْهِمْ سَمْعُهُمْ وَأَبْصَارُهُمْ وَجُلُودُهُمْ بِمَا كَانُوا يَعْمَلُونَ (20)</w:t>
      </w:r>
      <w:r>
        <w:rPr>
          <w:rFonts w:ascii="KFGQPC HAFS Uthmanic Script" w:eastAsia="KFGQPC HAFS Uthmanic Script" w:hAnsi="KFGQPC HAFS Uthmanic Script" w:cs="KFGQPC HAFS Uthmanic Script"/>
          <w:b w:val="0"/>
          <w:color w:val="187600"/>
          <w:sz w:val="26"/>
          <w:szCs w:val="26"/>
          <w:rtl/>
        </w:rPr>
        <w:t xml:space="preserve"> وَقَالُوا لِجُلُودِهِمْ لِمَ شَهِدْتُمْ علينا قَالُوا أَنْطَقَنَا اللَّهُ الَّذِي أَنْطَقَ كُلَّ شَيْءٍ وَهُوَ خَلَقَكُمْ أَوَّلَ مَرَّةٍ وَإِلَيْهِ تُرْجَعُونَ (21)</w:t>
      </w:r>
      <w:r>
        <w:rPr>
          <w:rFonts w:ascii="KFGQPC HAFS Uthmanic Script" w:eastAsia="KFGQPC HAFS Uthmanic Script" w:hAnsi="KFGQPC HAFS Uthmanic Script" w:cs="KFGQPC HAFS Uthmanic Script"/>
          <w:b w:val="0"/>
          <w:color w:val="187600"/>
          <w:sz w:val="26"/>
          <w:szCs w:val="26"/>
          <w:rtl/>
        </w:rPr>
        <w:t xml:space="preserve"> وَمَا كُنْتُمْ تَسْتَتِرُونَ أَنْ يَشْهَدَ عَلَيْكُمْ سَمْعُكُمْ وَلَا أَبْصَارُكُمْ وَلَا جُلُودُكُمْ وَلَكِنْ ظَنَنْتُمْ أَنَّ اللَّهَ لَا يَعْلَمُ كَثِيرًا مِمَّا تَعْمَلُونَ (22)</w:t>
      </w:r>
      <w:r>
        <w:rPr>
          <w:rFonts w:ascii="KFGQPC HAFS Uthmanic Script" w:eastAsia="KFGQPC HAFS Uthmanic Script" w:hAnsi="KFGQPC HAFS Uthmanic Script" w:cs="KFGQPC HAFS Uthmanic Script"/>
          <w:b w:val="0"/>
          <w:color w:val="187600"/>
          <w:sz w:val="26"/>
          <w:szCs w:val="26"/>
          <w:rtl/>
        </w:rPr>
        <w:t xml:space="preserve"> وَذَلِكُمْ ظَنُّكُمُ الَّذِي ظَنَنْتُمْ بِرَبِّكُمْ أَرْدَاكُمْ فَأَصْبَحْتُمْ مِنَ الْخَاسِرِينَ ﴾</w:t>
      </w:r>
      <w:r>
        <w:rPr>
          <w:rFonts w:ascii="adwa-assalaf" w:eastAsia="adwa-assalaf" w:hAnsi="adwa-assalaf" w:cs="adwa-assalaf"/>
          <w:b w:val="0"/>
          <w:color w:val="000000"/>
          <w:sz w:val="28"/>
          <w:szCs w:val="28"/>
          <w:rtl/>
        </w:rPr>
        <w:t xml:space="preserve"> (فصلت: ٢٠-٢٣).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تفقُّدُ مَن غابَت عن مواسِمِ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 ﷺ يتفقَّدُ أحوالَهُنَّ ويسألُ من غابت منهُنَّ عن مَواسمِ الخير عن سَبَبِ غِيابها؟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عَبَّاسٍ رضي الله عنهما قالَ:</w:t>
      </w:r>
      <w:r>
        <w:rPr>
          <w:rFonts w:ascii="adwa-assalaf" w:eastAsia="adwa-assalaf" w:hAnsi="adwa-assalaf" w:cs="adwa-assalaf"/>
          <w:b w:val="0"/>
          <w:color w:val="000D80"/>
          <w:sz w:val="28"/>
          <w:szCs w:val="28"/>
          <w:rtl/>
        </w:rPr>
        <w:t xml:space="preserve"> لَمَّا رَجَعَ النَّبيُّ ﷺ مِنْ حَجَّتِهِ، قالَ لِأُمِّ سِنانٍ الأَنْصارِيَّةِ رضي الله عنها: ما مَنَعَكِ أَنْ تَكُونِي حَجَجْتِ مَعَنا؟ قالَتْ: ناضِحانِ (الناضِح: البَعِير الَّذِي يُسْتَقَى عَلَيْه) كانا لِأَبي فُلانٍ -زَوْجِها-، حَجَّ هُوَ وابْنُهُ عَلَى أَحَدِهِما، وَكانَ الآخَرُ يَسْقِي عَلَيْهِ غُلامُنا. فقال ﷺ: «فَعُمْرَةٌ في رَمَضانَ تعدل حَجَّةً مَعِي»</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الشَّفقةُ عليهن، ومُراعاةُ حُزْنهنَّ وَوَجْدِهنَّ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أن النبيَّ ﷺ قال:</w:t>
      </w:r>
      <w:r>
        <w:rPr>
          <w:rFonts w:ascii="adwa-assalaf" w:eastAsia="adwa-assalaf" w:hAnsi="adwa-assalaf" w:cs="adwa-assalaf"/>
          <w:b w:val="0"/>
          <w:color w:val="000D80"/>
          <w:sz w:val="28"/>
          <w:szCs w:val="28"/>
          <w:rtl/>
        </w:rPr>
        <w:t xml:space="preserve"> «إِنِّي لَأَدْخُلُ في الصَّلاةِ، وَأَنا أُرِيدُ إِطالَتَها، فَأَسْمَعُ بُكاءَ الصَّبيِّ، فَأَتَجَوَّزُ في صَلاتِي، مِمَّا أَعْلَمُ مِنْ شِدَّةِ وَجْدِ أُمِّهِ -أي شدة حزنها- مِنْ بُكائِهِ».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رعايتُهُ ﷺ واهتمامُه بالمرأةِ ولو لم تكنْ ذاتَ شأنٍ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أَنَّ امْرَأَةً سَوْداءَ كانَتْ تَقُمُّ المَسْجِدَ، فَفَقَدَها رسولُ الله ﷺ، فَسَأَلَ عَنْها، فَقالُوا: ماتَت. قالَ: أَفَلا كُنْتُمْ آذَنْتُمُونِي؟. قالَ: فَكَأَنَّهُمْ صَغَّرُوا أَمْرَها. فَقالَ: «دُلُّونِي عَلَى قَبْرِهِا» فَدَلُّوهُ، فَصَلَّى عَلَيْها.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العَهْدِ لمن قدَّمَتْ له مَعروفًا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 قالَ:</w:t>
      </w:r>
      <w:r>
        <w:rPr>
          <w:rFonts w:ascii="adwa-assalaf" w:eastAsia="adwa-assalaf" w:hAnsi="adwa-assalaf" w:cs="adwa-assalaf"/>
          <w:b w:val="0"/>
          <w:color w:val="000D80"/>
          <w:sz w:val="28"/>
          <w:szCs w:val="28"/>
          <w:rtl/>
        </w:rPr>
        <w:t xml:space="preserve"> كُنَّا في سَفَرٍ مَعَ النَّبيِّ ﷺ، وَإِنَّا أَسْرَيْنا -أي: سِرْنا عامَّةَ الليلِ- حَتَّى كُنَّا في آخِرِ اللَّيْلِ وَقَعْنا وَقْعَةً، وَلا وَقْعَةَ أَحْلَى عِنْدَ المُسافِرِ مِنْها. فَما أَيْقَظَنا إِلَّا حَرُّ الشَّمْسِ، وَكانَ أَوَّلَ مَنْ اسْتَيْقَظَ مِنَّا أَبُو بَكْرٍ، ثُمَّ فُلانٌ، ثُمَّ فُلانٌ، ثُمَّ عُمَرُ بْنُ الخَطَّابِ الرَّابِعُ. وَكانَ النَّبيُّ ﷺ إِذا نامَ لَمْ يُوقَظْ حَتَّى يَكُونَ هُوَ يَسْتَيْقِظُ، لِأَنَّا لا نَدْرِي ما يَحْدُثُ لَهُ في نَوْمِهِ - أي: من الوَحْيِ. فَلَمَّا اسْتَيْقَظَ عُمَرُ وَرَأَى ما أَصابَ النَّاسَ، وَكانَ رَجُلًا جَلِيدًا أَجْوَفَ -الجَلِيد: هو القَوِيُّ، والأَجْوَفُ: رَفيعُ الصَّوْت-.</w:t>
      </w:r>
    </w:p>
    <w:p>
      <w:pPr>
        <w:bidi/>
        <w:spacing w:line="264" w:lineRule="auto"/>
        <w:jc w:val="both"/>
      </w:pPr>
      <w:r>
        <w:rPr>
          <w:rFonts w:ascii="adwa-assalaf" w:eastAsia="adwa-assalaf" w:hAnsi="adwa-assalaf" w:cs="adwa-assalaf"/>
          <w:b w:val="0"/>
          <w:color w:val="000D80"/>
          <w:sz w:val="28"/>
          <w:szCs w:val="28"/>
          <w:rtl/>
        </w:rPr>
        <w:t xml:space="preserve">فَكَبَّرَ وَرَفَعَ صَوْتَهُ بِالتَّكْبيرِ، فَما زالَ يُكَبِّرُ وَيَرْفَعُ صَوْتَهُ بِالتَّكْبيرِ حَتَّى اسْتَيْقَظَ النَّبيُّ ﷺ بِصَوْتِهِ. فَلَمَّا اسْتَيْقَظَ شَكَوْا إِلَيْهِ الَّذِي أَصابَهُمْ، قالَ: «لا ضَيْرَ، ارْتَحِلُوا». فارْتَحَلَ، فَسارَ غَيْرَ بَعِيدٍ، ثُمَّ نَزَلَ، فَدَعا بِالوَضُوءِ، فَتَوَضَّأَ، وَنُودِيَ بِالصَّلاةِ فَصَلَّى بِالنَّاس. ثُمَّ سارَ النَّبيُّ ﷺ، فاشْتَكَى إِلَيْهِ النَّاسُ مِن العَطَشِ، فَنَزَلَ، فَدَعا عمرانَ بنَ حصينٍ وعَلِيًّا، فَقالَ: اذْهَبا فابْتَغِيا الماءَ. قال: فَبَيْنَما نَحْنُ نَسِيرُ إِذا نَحْنُ بِامْرَأَةٍ سادِلَةٍ رِجْلَيْها بَيْنَ مَزادَتَيْنِ -قربتينِ كبيرتينِ- مِنْ ماءٍ عَلَى بَعِيرٍ لَها.</w:t>
      </w:r>
    </w:p>
    <w:p>
      <w:pPr>
        <w:bidi/>
        <w:spacing w:line="264" w:lineRule="auto"/>
        <w:jc w:val="both"/>
      </w:pPr>
      <w:r>
        <w:rPr>
          <w:rFonts w:ascii="adwa-assalaf" w:eastAsia="adwa-assalaf" w:hAnsi="adwa-assalaf" w:cs="adwa-assalaf"/>
          <w:b w:val="0"/>
          <w:color w:val="000D80"/>
          <w:sz w:val="28"/>
          <w:szCs w:val="28"/>
          <w:rtl/>
        </w:rPr>
        <w:t xml:space="preserve">فَقُلْنا لَها: أَيْنَ الماءُ؟ قالَتْ: أَيْهاهْ أَيْهاهْ، لا ماءَ لَكُمْ. أي: هَيْهاتَ هَيْهاتَ. قُلْنا: فَكَمْ بَيْنَ أَهْلِكِ وَبَيْنَ الماءِ؟ قالَتْ: مَسِيرَةُ يَوْمٍ وَلَيْلَةٍ. قالا لَها: انْطَلِقِي إِذًا. قالَتْ: إِلَى أَيْنَ؟ قالا: إِلَى رسولِ الله ﷺ. قالَتْ: الَّذِي يُقالُ لَهُ الصَّابِئُ؟! قالا: هُوَ الَّذِي تَعْنِينَ، فانْطَلِقِي.</w:t>
      </w:r>
    </w:p>
    <w:p>
      <w:pPr>
        <w:bidi/>
        <w:spacing w:line="264" w:lineRule="auto"/>
        <w:jc w:val="both"/>
      </w:pPr>
      <w:r>
        <w:rPr>
          <w:rFonts w:ascii="adwa-assalaf" w:eastAsia="adwa-assalaf" w:hAnsi="adwa-assalaf" w:cs="adwa-assalaf"/>
          <w:b w:val="0"/>
          <w:color w:val="000D80"/>
          <w:sz w:val="28"/>
          <w:szCs w:val="28"/>
          <w:rtl/>
        </w:rPr>
        <w:t xml:space="preserve">فَجاءا بِها إِلَى النَّبيِّ ﷺ وَحَدَّثاهُ الحَدِيثَ، فَأَخْبَرَتْهُ مِثْلَ الَّذِي أَخْبَرَتْنا، وَأَخْبَرَتْهُ أَنَّها مُوتِمَةٌ أي: لَها صِبْيانٌ أَيْتامٌ . قالَ: فاسْتَنْزَلُوها عَنْ بَعِيرِها، وَدَعا النَّبيُّ ﷺ بِإِناءٍ، فَفَرَّغَ فيهِ مِنْ أَفْواهِ المَزادَتَيْنِ، (زادَ الطَّبَرانِيُّ: فَتَمَضْمَضَ في الماء وَأَعادَهُ في أَفْواه المَزادَتَيْنِ)، وَأَوْكَأَ -أغلقَ- أَفْواهَهُما، وَأَطْلَقَ العَزالِيَ، وهما مَصَبُّ الماء مِنْ أسفل الرَّاوِيَة. وَنُودِيَ في النَّاسِ: اسْقُوا، واسْتَقُوا.</w:t>
      </w:r>
    </w:p>
    <w:p>
      <w:pPr>
        <w:bidi/>
        <w:spacing w:line="264" w:lineRule="auto"/>
        <w:jc w:val="both"/>
      </w:pPr>
      <w:r>
        <w:rPr>
          <w:rFonts w:ascii="adwa-assalaf" w:eastAsia="adwa-assalaf" w:hAnsi="adwa-assalaf" w:cs="adwa-assalaf"/>
          <w:b w:val="0"/>
          <w:color w:val="000D80"/>
          <w:sz w:val="28"/>
          <w:szCs w:val="28"/>
          <w:rtl/>
        </w:rPr>
        <w:t xml:space="preserve">فَشَرِبْنا وَنَحْنُ أَرْبَعُونَ رَجُلًا عِطاشٌ حَتَّى رَوِينا، وَمَلَأْنا كُلَّ قِرْبَةٍ مَعَنا وَإِداوَةٍ، غَيْرَ أَنَّا لَمْ نَسْقِ بَعِيرًا، وَهِيَ تَكادُ تَنْضَرِجُ مِن الماء- أَيْ: تَنْشَقّ المزادة لكثرة امتلائها. وَكانَ آخِرَ ذاكَ أَنْ أَعْطَى الَّذِي أَصابَتْهُ الجَنابَةُ إِناءً مِنْ ماءٍ، قال: «اذْهَبْ فَأَفْرِغْهُ عَلَيْكَ». وَهِيَ قائِمَةٌ تَنْظُرُ إِلَى ما يُفْعَلُ بِمائِها. وايْمُ الله ، لَقَدْ أُقْلِعَ عَنْها، وَإِنَّهُ لَيُخَيَّلُ إِلَيْنا أَنَّها أَشَدُّ مِلْأَةً مِنْها حِينَ ابْتَدَأَ فيها.</w:t>
      </w:r>
    </w:p>
    <w:p>
      <w:pPr>
        <w:bidi/>
        <w:spacing w:line="264" w:lineRule="auto"/>
        <w:jc w:val="both"/>
      </w:pPr>
      <w:r>
        <w:rPr>
          <w:rFonts w:ascii="adwa-assalaf" w:eastAsia="adwa-assalaf" w:hAnsi="adwa-assalaf" w:cs="adwa-assalaf"/>
          <w:b w:val="0"/>
          <w:color w:val="000D80"/>
          <w:sz w:val="28"/>
          <w:szCs w:val="28"/>
          <w:rtl/>
        </w:rPr>
        <w:t xml:space="preserve">فَقالَ النَّبيُّ ﷺ: «اجْمَعُوا لَها». فَجَمَعُوا لَها مِنْ بَيْنِ عَجْوَةٍ، وَدَقِيقَةٍ، وَسَوِيقَةٍ، حَتَّى جَمَعُوا لَها طَعامًا كَثِيرًا، فَجَعَلُوها في ثَوْبٍ، وَحَمَلُوها عَلَى بَعِيرِها، وَوَضَعُوا الثَّوْبَ بَيْنَ يَدَيْها. قالَ لَها: اذْهَبي فَأَطْعِمِي هَذا عِيالَكِ، واعْلَمِي أَنَّا لَمْ نَرْزَأْ -أي: نُنقِصْ- مِنْ مائِكِ شَيْئًا، وَلَكِنَّ الله هُوَ الَّذِي أَسْقانا.</w:t>
      </w:r>
    </w:p>
    <w:p>
      <w:pPr>
        <w:bidi/>
        <w:spacing w:line="264" w:lineRule="auto"/>
        <w:jc w:val="both"/>
      </w:pPr>
      <w:r>
        <w:rPr>
          <w:rFonts w:ascii="adwa-assalaf" w:eastAsia="adwa-assalaf" w:hAnsi="adwa-assalaf" w:cs="adwa-assalaf"/>
          <w:b w:val="0"/>
          <w:color w:val="000D80"/>
          <w:sz w:val="28"/>
          <w:szCs w:val="28"/>
          <w:rtl/>
        </w:rPr>
        <w:t xml:space="preserve">فَأَتَتْ أَهْلَها، وَقَدْ احْتَبَسَتْ عَنْهُمْ. قالُوا: ما حَبَسَكِ يا فُلانَةُ؟!! قالَتْ: العَجَبُ!! لَقِيَنِي رَجُلانِ، فَذَهَبا بي إِلَى هَذا الَّذِي يُقالُ لَهُ الصَّابِئُ، فَفَعَلَ كَذا وَكَذا، فَو الله إِنَّهُ لَأَسْحَرُ النَّاسِ مِنْ بَيْنِ هَذِهِ وَهَذِهِ، تَعْنِي السَّماءَ والأَرْضَ، أَوْ إِنَّهُ لَرسولُ الله حَقًّا.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فَكانَ المُسْلِمُونَ بَعْدَ ذَلِكَ يُغِيرُونَ عَلَى مَن حَوْلَها مِنْ المُشْرِكِينَ، وَلا يُصِيبُونَ الصِّرْمَ الَّذِي هِيَ مِنْهُ. (الصِّرْم: أَبْيات مُجْتَمِعَة مِن النَّاس). فَقالَتْ يَوْمًا لِقَوْمِها: ما أُرَى أَنَّ هَؤُلاءِ القَوْمَ يَدَعُونَكُمْ عَمْدًا، فَهَلْ لَكُمْ في الإِسْلامِ، فَأَطاعُوها، فَدَخَلُوا في الإِسْلامِ.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العَيْنيُّ:</w:t>
      </w:r>
      <w:r>
        <w:rPr>
          <w:rFonts w:ascii="adwa-assalaf" w:eastAsia="adwa-assalaf" w:hAnsi="adwa-assalaf" w:cs="adwa-assalaf"/>
          <w:b w:val="0"/>
          <w:color w:val="BF4E14"/>
          <w:sz w:val="28"/>
          <w:szCs w:val="28"/>
          <w:rtl/>
        </w:rPr>
        <w:t xml:space="preserve"> «حَفِظَ النبيُّ ﷺ هذه المرأةَ في قومِها وبلادِها».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الإنكارُ برِفق على مَنْ أَخْطأَتْ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مَرَّ النَّبيُّ ﷺ بِامْرَأَةٍ تَبْكِي عِنْدَ قَبْرٍ عَلَى صَبيّ لَها، فَقالَ: «اتَّقِي الله واصْبِرِي». قالَتْ: إِلَيْكَ عَنِّي، فَإِنَّكَ لَمْ تُصَبْ بِمُصِيبَتِي، وَلَمْ تَعْرِف أَنَّهُ رسول الله . فَقِيلَ لَها: إِنَّهُ النَّبيُّ ﷺ، فَأَخَذَها مِثْل المَوْت (أَيْ: مِنْ شِدَّة الكَرْب).فَأَتَتْ النبي ﷺ وقالَتْ: لَمْ أَعْرِفْكَ. فَقالَ: «إِنَّما الصَّبْرُ عِنْدَ الصَّدْمَةِ الأُولَى».</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الصَّبْر الَّذِي يُحْمَد عَلَيْهِ صاحِبه ما كانَ عِنْد مُفاجَأَة المُصِيبَة، بِخِلافِ ما بَعْد ذَلِكَ، فَإِنَّهُ عَلَى الأَيَّام ينسَى ويسْلُو.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الهَدِيةِ مِنهُن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تَزَوَّجَ رسولُ الله ﷺ، فَدَخَلَ بِأَهْلِهِ، فَقالَتْ لِي أُمُّ سُلَيْمٍ: لَوْ أَهْدَيْنا لِرسولِ الله ﷺ هَدِيَّةً. فَقُلْتُ لَها: افْعَلِي. فَعَمَدَتْ إِلَى تَمْرٍ وَسَمْنٍ وَأَقِطٍ، فاتَّخَذَتْ حَيْسَةً، فَجَعَلَتْهُ في تَوْرٍ، أي: إناء. فذهب به أنس رضي الله عنه إِلَى رسولِ الله ﷺ، فقال: إِنَّ أُمِّي تُقْرِئُكَ السَّلامَ، وَتَقُولُ: إِنَّ هَذا لَكَ مِنَّا قَلِيلٌ يا رسولَ الله . فَقالَ: «ضَعْهُ». ثُمَّ قالَ: «اذْهَبْ فادْعُ لِي فُلانًا، وَفُلانًا، وَفُلانًا، وَمَنْ لَقِيتَ»، وَسَمَّى رِجالًا. فَدَعَوْتُ مَنْ سَمَّى، وَمَنْ لَقِيتُ، وكانُوا زُهاءَ ثَلاثِمِائَةٍ. فَرَجَعْتُ فَإِذا البَيْتُ غاصٌّ بِأَهْلِهِ، فَدَخَلُوا حَتَّى امْتَلَأَتْ الصُّفَّةُ والحُجْرَةُ. وَقالَ لِي رسولُ الله ﷺ: «يا أَنَسُ هاتِ التَّوْرَ». فَرَأَيْتُ النَّبيَّ ﷺ وَضَعَ يَدَيْهِ عَلَى تِلْكَ الحَيْسَةِ، وَتَكَلَّمَ بِها ما شاءَ الله ، ثُمَّ جَعَلَ يَدْعُو عَشَرَةً عَشَرَةً. فَقالَ: «لِيَتَحَلَّقْ عَشَرَةٌ عَشَرَةٌ، وَلْيَأْكُلْ كُلُّ إِنْسانٍ مِمَّا يَلِيهِ». قالَ: فَأَكَلُوا حَتَّى شَبِعُوا، قالَ فَخَرَجَتْ طائِفَةٌ، وَدَخَلَتْ طائِفَةٌ، حَتَّى أَكَلُوا كُلُّهُمْ. فَقالَ لِي: «يا أَنَسُ ارْفَعْ». قالَ: فَرَفَعْتُ، فَما أَدْرِي حِينَ وَضَعْتُ كانَ أَكْثَرَ أَمْ حِينَ رَفَعْتُ.</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مُعْجِزَة ظاهِرَة لِرسولِ الله ﷺ بِتَكْثِيرِ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المرضَى مِنهُن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w:t>
      </w:r>
      <w:r>
        <w:rPr>
          <w:rFonts w:ascii="adwa-assalaf" w:eastAsia="adwa-assalaf" w:hAnsi="adwa-assalaf" w:cs="adwa-assalaf"/>
          <w:b w:val="0"/>
          <w:color w:val="000D80"/>
          <w:sz w:val="28"/>
          <w:szCs w:val="28"/>
          <w:rtl/>
        </w:rPr>
        <w:t xml:space="preserve"> أنَّ رسولَ الله ﷺ دَخَلَ عَلَى أُمِّ السَّائِبِ، فَقالَ: ما لَكِ يا أُمَّ السَّائِبِ تُزَفْزِفينَ؟ أي: تُرْعدِينَ. قالَت: الحُمَّى، لا بارَكَ الله فيها. فَقالَ: «لا تَسُبِّي الحُمَّى، فَإِنَّها تُذْهِبُ خَطايا بَنِي آدَمَ كَما يُذْهِبُ الكِيرُ خَبَثَ الحَدِيدِ».</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العَلاءِ رضي الله عنها قالَتْ:</w:t>
      </w:r>
      <w:r>
        <w:rPr>
          <w:rFonts w:ascii="adwa-assalaf" w:eastAsia="adwa-assalaf" w:hAnsi="adwa-assalaf" w:cs="adwa-assalaf"/>
          <w:b w:val="0"/>
          <w:color w:val="000D80"/>
          <w:sz w:val="28"/>
          <w:szCs w:val="28"/>
          <w:rtl/>
        </w:rPr>
        <w:t xml:space="preserve"> عادَنِي رسولُ الله ﷺ وَأَنا مَرِيضَةٌ، فَقالَ: «أَبْشِرِي يا أُمَّ العَلاءِ، فَإِنَّ مَرَضَ المُسْلِمِ يُذْهِبُ الله بِهِ خَطاياهُ، كَما تُذْهِبُ النَّارُ خَبَثَ الذَّهَبِ والفِضَّةِ».</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على ضَوءِ دراستك، بيِّن: كيف كان النبيُّ ﷺ يهْتمُّ بالنِّساءِ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حُكمُ مُصافحَةِ الرَّجُلِ المرأةَ؟ اكتب بحثًا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بم تفضلت نساءُ قُريشٍ على النساءِ؟ وهل هذا الفَضلُ لهنَّ في كلِّ حينٍ وزمانٍ؟ وكيف تُحقِّقُ المرأةُ هذا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تعاملَ النبيُّ ﷺ مع المرأةِ التي أخطأتْ معه؟ وماذا تستفيد من هذا التوجيه النبوي في المصائبِ؟</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كِبارِ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للرَّسولِ ﷺ مُعاملةٌ خاصَّةٌ مع كبارِ السِّنِّ، فقد أَوْلاهُم كلَّ رعايةٍ واهتمامٍ، فهو ﷺ حَسَنُ الخُلُق مع جميعِ الناسِ، إلا أنه كان أشدَّ عطفًا ورحمةً ورفقًا على ضعفاءِ الناسِ، كالأطفالِ والنساءِ وكبارِ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«لَيْسَ أَحَدٌ أَفْضَلَ عِنْدَ الله مِنْ مُؤْمِنٍ يُعَمَّرُ في الإِسْلامِ؛ لِتَسْبيحِهِ، وَتَكْبيرِهِ، وَتَهْلِيلِهِ».</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«خِيارُكُمْ أَطْوَلُكُمْ أَعْمارًا، وَأَحْسَنُكُمْ عَمَلًا».</w:t>
      </w:r>
      <w:r>
        <w:rPr>
          <w:rFonts w:ascii="adwa-assalaf" w:eastAsia="adwa-assalaf" w:hAnsi="adwa-assalaf" w:cs="adwa-assalaf"/>
          <w:b w:val="0"/>
          <w:color w:val="000000"/>
          <w:sz w:val="28"/>
          <w:szCs w:val="28"/>
          <w:rtl/>
        </w:rPr>
        <w:t xml:space="preserve"> رواه الحاكم،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w:t>
      </w:r>
      <w:r>
        <w:rPr>
          <w:rFonts w:ascii="adwa-assalaf" w:eastAsia="adwa-assalaf" w:hAnsi="adwa-assalaf" w:cs="adwa-assalaf"/>
          <w:b w:val="0"/>
          <w:color w:val="000D80"/>
          <w:sz w:val="28"/>
          <w:szCs w:val="28"/>
          <w:rtl/>
        </w:rPr>
        <w:t xml:space="preserve"> جاءَ شَيْخٌ يُرِيدُ النَّبيَّ ﷺ، فَأَبْطَأَ القَوْمُ عَنْهُ أَنْ يُوَسِّعُوا لَهُ، فَقالَ النَّبيُّ ﷺ: «لَيْسَ مِنَّا مَنْ لَمْ يَرْحَمْ صَغِيرَنا، وَيُوَقِّرْ كَبيرَنا».</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«مَنْ لَمْ يَرْحَمْ صَغِيرَنا، وَيَعْرِفْ حَقَّ كَبيرِنا، فَلَيْسَ مِنَّا».</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كان الصحابةُ رضي الله عنهم يعرفون لكبارِ السِّنِّ قدرَهم.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ابنُ كثير في البداية والنهاية عن طلحةَ بن عبيدِ الله قال:</w:t>
      </w:r>
      <w:r>
        <w:rPr>
          <w:rFonts w:ascii="adwa-assalaf" w:eastAsia="adwa-assalaf" w:hAnsi="adwa-assalaf" w:cs="adwa-assalaf"/>
          <w:b w:val="0"/>
          <w:color w:val="BF4E14"/>
          <w:sz w:val="28"/>
          <w:szCs w:val="28"/>
          <w:rtl/>
        </w:rPr>
        <w:t xml:space="preserve"> خرج عمرُ ليلةً في سوادِ الليلِ فدخل بيتًا، فلما أصبَحْتُ ذهبتُ إلى ذلك البيتِ، فإذا عَجُوزٌ عَمياءُ مُقْعَدَةٌ. فقلتُ لها: ما بالُ هذا الرَّجُلِ يأتيك؟ فقالت: إنه يتعاهَدُني مدةَ كذا وكذا، يأتيني بما يصلحُني، ويُخرِجُ عني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المسِنِّين والمبادَرَةُ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ﷺ يقدِّر كبرَ سِنِّهِم، وضعفَهُم، فيكونُ هو المبادرُ للذَّهابِ إليهم، فإنه لما دخل ﷺ مكةَ فاتحًا، ودخل المسجدَ الحرامَ أتاه أبو بكر الصِّدِّيقُ بأبيه أبي قحافة -وكان مشركًا- يعودُه، فَلَمَّا رَآهُ رسولُ الله ﷺ قالَ:</w:t>
      </w:r>
      <w:r>
        <w:rPr>
          <w:rFonts w:ascii="adwa-assalaf" w:eastAsia="adwa-assalaf" w:hAnsi="adwa-assalaf" w:cs="adwa-assalaf"/>
          <w:b w:val="0"/>
          <w:color w:val="000D80"/>
          <w:sz w:val="28"/>
          <w:szCs w:val="28"/>
          <w:rtl/>
        </w:rPr>
        <w:t xml:space="preserve"> «هَلَّا تَرَكْتَ الشَّيْخَ في بَيْتِهِ حَتَّى أَكُونَ أَنا آتِيهِ فيهِ». قالَ أَبُو بَكْرٍ: يا رسولَ الله ، هُوَ أَحَقُّ أَنْ يَمْشِيَ إِلَيْكَ مِنْ أَنْ تَمْشِيَ أَنْتَ إِلَيْهِ. قالَ: فَأَجْلَسَهُ بَيْنَ يَدَيْهِ، ثُمَّ مَسَحَ صَدْرَهُ وقالَ لَهُ: أَسْلِمْ، فَأَسْلَمَ.</w:t>
      </w:r>
      <w:r>
        <w:rPr>
          <w:rFonts w:ascii="adwa-assalaf" w:eastAsia="adwa-assalaf" w:hAnsi="adwa-assalaf" w:cs="adwa-assalaf"/>
          <w:b w:val="0"/>
          <w:color w:val="000000"/>
          <w:sz w:val="28"/>
          <w:szCs w:val="28"/>
          <w:rtl/>
        </w:rPr>
        <w:t xml:space="preserve"> رواه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عدة جوانب من تقدير النبي ﷺ للمُسِنِّين: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أراد أن يأتيَ بنفسهِ إلى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أجْلسَه بين يديه، وفي هذا من التكريمِ ما فيه، ثم مَسحَ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ابنُ الجوزي عن ليثٍ قال: كنتُ أمشي مع طلحةَ بن مُصرِّفٍ، فقال: لو كنتَ أسنَّ مني بليلةٍ ما تقدَّمْتُك.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تقديمُهُم على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تقديمُهم في الكلامِ ففي قصَّة الرَّجُلِ الذي قُتل بخيبرَ وجاءَ رَجُلانِ من قومهِ ليكلِّما رسولَ الله ﷺ في أمْرهِ، فانْطَلَقَ عَبْدُ الرَّحْمَنِ بْنُ سَهْلٍ وَمُحَيِّصَةُ وَحُوَيِّصَةُ ابْنا مَسْعُودٍ إِلَى النَّبيِّ ﷺ، فَذَهَبَ عَبْدُ الرَّحْمَنِ يَتَكَلَّمُ فَقالَ:</w:t>
      </w:r>
      <w:r>
        <w:rPr>
          <w:rFonts w:ascii="adwa-assalaf" w:eastAsia="adwa-assalaf" w:hAnsi="adwa-assalaf" w:cs="adwa-assalaf"/>
          <w:b w:val="0"/>
          <w:color w:val="000D80"/>
          <w:sz w:val="28"/>
          <w:szCs w:val="28"/>
          <w:rtl/>
        </w:rPr>
        <w:t xml:space="preserve"> «كَبِّرْ كَبِّرْ» -أَي: قَدِّمِ الكَبيرَ السِّنِّ- وَهُوَ أَحْدَثُ القَوْمِ فَسَكَتَ، فَتَكَلَّما.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تقديمُهم في الإعطاءِ عن ابن عمر رضي الله عنهما أَنَّ رسولَ الله ﷺ قالَ:</w:t>
      </w:r>
      <w:r>
        <w:rPr>
          <w:rFonts w:ascii="adwa-assalaf" w:eastAsia="adwa-assalaf" w:hAnsi="adwa-assalaf" w:cs="adwa-assalaf"/>
          <w:b w:val="0"/>
          <w:color w:val="000D80"/>
          <w:sz w:val="28"/>
          <w:szCs w:val="28"/>
          <w:rtl/>
        </w:rPr>
        <w:t xml:space="preserve"> «أَرانِي في المَنامِ أَتَسَوَّكُ بِسِواكٍ، فَجَذَبَنِي رَجُلانِ أَحَدُهُما أَكْبَرُ مِنْ الآخَرِ، فَناوَلْتُ السِّواكَ الأَصْغَرَ مِنْهُما. فَقِيلَ لِي: (كَبِّرْ) فَدَفَعْتُهُ إِلَى الأَكْبَرِ».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تقديمُهم في السِّقاية عن ابن عباسٍ رضي الله عنهما قالَ:</w:t>
      </w:r>
      <w:r>
        <w:rPr>
          <w:rFonts w:ascii="adwa-assalaf" w:eastAsia="adwa-assalaf" w:hAnsi="adwa-assalaf" w:cs="adwa-assalaf"/>
          <w:b w:val="0"/>
          <w:color w:val="000D80"/>
          <w:sz w:val="28"/>
          <w:szCs w:val="28"/>
          <w:rtl/>
        </w:rPr>
        <w:t xml:space="preserve"> كانَ رسول الله ﷺ إِذا سَقَى قالَ: «اِبْدَءُوا بِالكَبيرِ» أَوْ قالَ: «بِالأَكابِرِ».</w:t>
      </w:r>
      <w:r>
        <w:rPr>
          <w:rFonts w:ascii="adwa-assalaf" w:eastAsia="adwa-assalaf" w:hAnsi="adwa-assalaf" w:cs="adwa-assalaf"/>
          <w:b w:val="0"/>
          <w:color w:val="000000"/>
          <w:sz w:val="28"/>
          <w:szCs w:val="28"/>
          <w:rtl/>
        </w:rPr>
        <w:t xml:space="preserve"> رواه أبو يَعْلَى،  قال ابن حجر: «سَنَده قَوِيٌّ».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المُسِنُّونَ في 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الصُّورُ المشرِقَةُ في مُعاملةِ كبارِ السِّنِّ ورعايةِ المسنين في الإسْلامِ تأتي لتبيِّنَ عَوارَ المجتمعاتِ غيرِ الإسلاميةِ، حيث تطالعُنا الأخبارُ بين حينٍ وآخرَ عمَّا يحدث لبعض المسنين هُناك، ومَدى العُزلةِ التي يعيشون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ذكرت إحدى التقاريرِ أن حقوقَ المسِنِّين منتهكةٌ في شتَّى أنحاءِ العالمِ، وأنهم يعانون من الإهمالِ والفَقرِ، وأن أعدادًا كبيرةً منهم تعيشُ دون مَعاشٍ أو دخلٍ منتظمٍ.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تقريرٍ عن حالة المسنين في العالم شمِلَ اثنين وثلاثين دَوْلةً أن المسِنِّين محرُومُون من الرِّعايةِ الصِّحِّيةِ والتعْليمِ، وأنَّ الحكوماتِ وصانعِي القَرارِ يتجاهلونهم، فيجِدُون أنفسَهُم مَعزُولين عن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أحدُ معدِّي التقريرِ :</w:t>
      </w:r>
      <w:r>
        <w:rPr>
          <w:rFonts w:ascii="adwa-assalaf" w:eastAsia="adwa-assalaf" w:hAnsi="adwa-assalaf" w:cs="adwa-assalaf"/>
          <w:b w:val="0"/>
          <w:color w:val="BF4E14"/>
          <w:sz w:val="28"/>
          <w:szCs w:val="28"/>
          <w:rtl/>
        </w:rPr>
        <w:t xml:space="preserve"> «كأنك حين تبلغ السِّتين لا تعامَلُ كإنسانٍ!!».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تقنيطِهِم من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عَبَسَةَ رضي الله عنه قالَ: جاءَ رَجُلٌ إِلَى النَّبيِّ ﷺ شَيْخٌ كَبيرٌ يَدَّعِمُ عَلَى عَصًا 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فَقالَ: يا رسولَ الله ، إِنَّ لِي غَدَراتٍ وَفَجَراتٍ فَهَلْ يُغْفَرُ لِي؟ (الفَجَراتُ: جمع فَجْرةٍ، وهي المرَّةُ من الفُجُور، وهو اسمٌ جامعٌ لكلِّ شرٍّ). قالَ: «أَلَسْتَ تَشْهَدُ أَنْ لا إِلَهَ إِلَّا الله ؟» قالَ: بَلَى، وَأَشْهَدُ أَنَّكَ رسولُ الله . قالَ: «قَدْ غُفِرَ لَكَ غَدَراتُكَ وَفَجَراتُكَ».</w:t>
      </w:r>
      <w:r>
        <w:rPr>
          <w:rFonts w:ascii="adwa-assalaf" w:eastAsia="adwa-assalaf" w:hAnsi="adwa-assalaf" w:cs="adwa-assalaf"/>
          <w:b w:val="0"/>
          <w:color w:val="000000"/>
          <w:sz w:val="28"/>
          <w:szCs w:val="28"/>
          <w:rtl/>
        </w:rPr>
        <w:t xml:space="preserve"> رواه أحمد، وهو حديث صحيح بشواهده.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لابن أبي الدنيا:</w:t>
      </w:r>
      <w:r>
        <w:rPr>
          <w:rFonts w:ascii="adwa-assalaf" w:eastAsia="adwa-assalaf" w:hAnsi="adwa-assalaf" w:cs="adwa-assalaf"/>
          <w:b w:val="0"/>
          <w:color w:val="000D80"/>
          <w:sz w:val="28"/>
          <w:szCs w:val="28"/>
          <w:rtl/>
        </w:rPr>
        <w:t xml:space="preserve"> فانطلَقَ وهو يقولُ: الله أكبرُ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منزلةَ كبارِ السِّن في الإسلامِ، وأَجْرِ مقارنةً بين المسنِّين في دارِ الإسلامِ، والغربِ.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قدَّمَ الإسلامُ كبارَ السنِّ في أشياء كثيرة، اذكر أربعا منها، مستدلًّا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بم تنصح من تقدم به العمرُ، وهو مستمرٌّ على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لم استُوجبت العقوبةُ الشديدةُ لكبير السنِّ المُصِرِّ على المعصيةِ؟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تعامُلُ النبي ﷺ مع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حُبِّهِ ﷺ للصِّغارِ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رَأَى النَّبيُّ ﷺ النِّساءَ والصِّبْيانَ مُقْبِلِينَ مِنْ عُرُسٍ، فَقامَ النَّبيُّ ﷺ، وقالَ:</w:t>
      </w:r>
      <w:r>
        <w:rPr>
          <w:rFonts w:ascii="adwa-assalaf" w:eastAsia="adwa-assalaf" w:hAnsi="adwa-assalaf" w:cs="adwa-assalaf"/>
          <w:b w:val="0"/>
          <w:color w:val="000D80"/>
          <w:sz w:val="28"/>
          <w:szCs w:val="28"/>
          <w:rtl/>
        </w:rPr>
        <w:t xml:space="preserve"> «اللَّهُمَّ أَنْتُمْ مِنْ أَحَبِّ النَّاسِ إِلَيَّ، اللَّهُمَّ أَنْتُمْ مِنْ أَحَبِّ النَّاسِ إِلَيَّ، اللَّهُمَّ أَنْتُمْ مِنْ أَحَبِّ النَّاسِ إِلَيَّ».</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مداعبتُهُم وملاطفتُهُم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خالِدٍ بِنْتِ خالِدٍ رضي الله عنها قالَتْ:</w:t>
      </w:r>
      <w:r>
        <w:rPr>
          <w:rFonts w:ascii="adwa-assalaf" w:eastAsia="adwa-assalaf" w:hAnsi="adwa-assalaf" w:cs="adwa-assalaf"/>
          <w:b w:val="0"/>
          <w:color w:val="000D80"/>
          <w:sz w:val="28"/>
          <w:szCs w:val="28"/>
          <w:rtl/>
        </w:rPr>
        <w:t xml:space="preserve"> أُتِيَ رسولُ الله ﷺ بِثِيابٍ فيها خَمِيصَةٌ سَوْداءُ، فقالَ: «مَنْ تَرَوْنَ نَكْسُوها هَذِهِ الخَمِيصَةَ؟»، فَأُسْكِتَ القَوْمُ. قالَ: ائْتُونِي بِأُمِّ خالِدٍ، فَأُتِيَ بي النَّبيَّ ﷺ، فَأَلْبَسَنِيها بيَدِهِ. فَجَعَلَ يَنْظُرُ إِلَى عَلَمِ الخَمِيصَةِ وَيُشِيرُ بيَدِهِ إِلَيَّ وَيَقُولُ: يا أُمَّ خالِدٍ هَذا سَنا، يا أُمَّ خالِدٍ هَذا سَنا.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والسَّنا بِلِسانِ الحَبَشِيَّةِ الحَسَنُ، وكانت الطفلةُ الصغيرةُ أمُّ خالدٍ مع أهلها في هِجْرةِ الحبشَةِ، فلذلك داعبَها النبيُّ ﷺ بلهْجَةِ أَهْلِ الحبَشَةِ التي تفهمها.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الطِّفْلِ والشَّفَقَةُ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جاءته الغامِديةُ التي زَنَتَ ردَّها حتى تلدَ، فلما وضَعَت وجاءت قالَ ﷺ:</w:t>
      </w:r>
      <w:r>
        <w:rPr>
          <w:rFonts w:ascii="adwa-assalaf" w:eastAsia="adwa-assalaf" w:hAnsi="adwa-assalaf" w:cs="adwa-assalaf"/>
          <w:b w:val="0"/>
          <w:color w:val="000D80"/>
          <w:sz w:val="28"/>
          <w:szCs w:val="28"/>
          <w:rtl/>
        </w:rPr>
        <w:t xml:space="preserve"> «إِذًا لا نَرْجُمُها وَنَدَعُ وَلَدَها صَغِيرًا لَيْسَ لَهُ مَنْ يُرْضِعُهُ، فَقامَ رَجُلٌ مِنْ الأَنْصارِ فَقالَ: إِلَيَّ رَضاعُهُ يا نَبيَّ الله ».</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يأمُرْها أن تسقِطَ هذا الحملَ من الزِّنا، بل أمَرَها أن تذهبَ حتى تلدَ، وترضِعَه حتى تفطمَهُ، ثم دفع بالصَّبي إلى أحد المسلمين؛ ليقوم على رعايته وتربيته؛ إذ لا ذنبَ له أن يتحملَ آثارَ جريمةِ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مداعبةُ وملاطفةُ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أنسُ بنُ مالكٍ رضي الله عنه:</w:t>
      </w:r>
      <w:r>
        <w:rPr>
          <w:rFonts w:ascii="adwa-assalaf" w:eastAsia="adwa-assalaf" w:hAnsi="adwa-assalaf" w:cs="adwa-assalaf"/>
          <w:b w:val="0"/>
          <w:color w:val="000D80"/>
          <w:sz w:val="28"/>
          <w:szCs w:val="28"/>
          <w:rtl/>
        </w:rPr>
        <w:t xml:space="preserve"> كانَ النَّبيُّ ﷺ أَحْسَنَ النَّاسِ خُلُقًا، وَكانَ لِي أَخٌ يُقالُ لَهُ: أَبُو عُمَيْرٍ، وَكانَ إِذا جاءَ قالَ: يا أَبا عُمَيْرٍ ما فَعَلَ النُّغَيْرُ.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والنُّغيرُ: طائرٌ كان يلعَبُ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w:t>
      </w:r>
      <w:r>
        <w:rPr>
          <w:rFonts w:ascii="adwa-assalaf" w:eastAsia="adwa-assalaf" w:hAnsi="adwa-assalaf" w:cs="adwa-assalaf"/>
          <w:b w:val="0"/>
          <w:color w:val="000D80"/>
          <w:sz w:val="28"/>
          <w:szCs w:val="28"/>
          <w:rtl/>
        </w:rPr>
        <w:t xml:space="preserve"> كان رسولُ الله ﷺ يلاعبُ زينبَ بنتَ أم سلمةَ، ويقول: «يا زوينب، يا زوينب» مرارًا.</w:t>
      </w:r>
      <w:r>
        <w:rPr>
          <w:rFonts w:ascii="adwa-assalaf" w:eastAsia="adwa-assalaf" w:hAnsi="adwa-assalaf" w:cs="adwa-assalaf"/>
          <w:b w:val="0"/>
          <w:color w:val="000000"/>
          <w:sz w:val="28"/>
          <w:szCs w:val="28"/>
          <w:rtl/>
        </w:rPr>
        <w:t xml:space="preserve"> رواه الضياء في المختارة،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«وَقَدْ دَخَلَتْ عَلَيْهِ ﷺ وَهُوَ يَغْتَسِل فَنَضَحَ في وَجْهها، فَلَمْ يَزَلْ ماء الشَّباب في وَجْهها حَتَّى كَبِرَتْ».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المسابقَةُ بينَ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يَصُفُّ عَبْدَ الله ، وَعُبَيْدَ الله ، وكُثيِّرًا مِنْ بَنِي العَبَّاسِ رضي الله عنهم، ثُمَّ يَقُولُ:</w:t>
      </w:r>
      <w:r>
        <w:rPr>
          <w:rFonts w:ascii="adwa-assalaf" w:eastAsia="adwa-assalaf" w:hAnsi="adwa-assalaf" w:cs="adwa-assalaf"/>
          <w:b w:val="0"/>
          <w:color w:val="000D80"/>
          <w:sz w:val="28"/>
          <w:szCs w:val="28"/>
          <w:rtl/>
        </w:rPr>
        <w:t xml:space="preserve"> «مَنْ سَبَقَ إِلَيَّ، فَلَهُ كَذا وَكَذا». قالَ: فَيَسْتَبِقُونَ إِلَيْهِ، فَيَقَعُونَ عَلَى ظَهْرِهِ وَصَدْرِهِ، فَيُقَبِّلُهُمْ، وَيَلْزَمُهُمْ.</w:t>
      </w:r>
      <w:r>
        <w:rPr>
          <w:rFonts w:ascii="adwa-assalaf" w:eastAsia="adwa-assalaf" w:hAnsi="adwa-assalaf" w:cs="adwa-assalaf"/>
          <w:b w:val="0"/>
          <w:color w:val="000000"/>
          <w:sz w:val="28"/>
          <w:szCs w:val="28"/>
          <w:rtl/>
        </w:rPr>
        <w:t xml:space="preserve"> رواه أحمد، وحسنه الهيثمي.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على الصبيان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ﷺ على عظيم قدره، وعلو منزلته، هو الذي يبدأ الأطفال بالسلام حبًّا لهم، ورِفقًا بهم، وتلطُّفًا معهم، ولإشعارهم بمكانتهم وإعطائهم الثقة بأنفسهم.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أَتَى رسولُ الله ﷺ عَلَى غِلْمانٍ (يَلْعَبُونَ) فَسَلَّمَ عَلَيْهِم.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قالَ:</w:t>
      </w:r>
      <w:r>
        <w:rPr>
          <w:rFonts w:ascii="adwa-assalaf" w:eastAsia="adwa-assalaf" w:hAnsi="adwa-assalaf" w:cs="adwa-assalaf"/>
          <w:b w:val="0"/>
          <w:color w:val="000D80"/>
          <w:sz w:val="28"/>
          <w:szCs w:val="28"/>
          <w:rtl/>
        </w:rPr>
        <w:t xml:space="preserve"> أَتَى عَلَيَّ رسولُ الله ﷺ وَأَنا أَلْعَبُ مَعَ الغِلْمانِ، فَسَلَّمَ عَلَيْنا.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ﷺ بهذا الأسلوبِ يدخِلُ السُّرورَ والفرحَ إلى نفوسِ هؤلاءِ الناشئَةِ، ويعْطيهِم الدَّفعَةَ المعنويةَ على التعوُّدِ على محادثة الكبارِ، والرَّد والأخذِ والعَطاءِ معهم، وهذا من حكمته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رؤوسِ الصغار</w:t>
      </w:r>
    </w:p>
    <w:p>
      <w:pPr>
        <w:bidi/>
        <w:spacing w:line="264" w:lineRule="auto"/>
        <w:jc w:val="both"/>
      </w:pPr>
      <w:r>
        <w:rPr>
          <w:rFonts w:ascii="adwa-assalaf" w:eastAsia="adwa-assalaf" w:hAnsi="adwa-assalaf" w:cs="adwa-assalaf"/>
          <w:b w:val="0"/>
          <w:color w:val="000D80"/>
          <w:sz w:val="28"/>
          <w:szCs w:val="28"/>
          <w:rtl/>
        </w:rPr>
        <w:t xml:space="preserve">كان رسولُ الله ﷺ يداعِبُ الأطفالَ، فيمسحُ رُؤوسَهُم، فيشعُرُون بالعَطفِ والحنانِ.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أنس رضي الله عنه قال:</w:t>
      </w:r>
      <w:r>
        <w:rPr>
          <w:rFonts w:ascii="adwa-assalaf" w:eastAsia="adwa-assalaf" w:hAnsi="adwa-assalaf" w:cs="adwa-assalaf"/>
          <w:b w:val="0"/>
          <w:color w:val="000D80"/>
          <w:sz w:val="28"/>
          <w:szCs w:val="28"/>
          <w:rtl/>
        </w:rPr>
        <w:t xml:space="preserve"> كانَ رسول الله ﷺ يَزُور الأَنْصار، فَإِذا جاءَ إِلَى دُورِ الأَنْصارِ جاءَ صِبْيانُ الأَنْصارِ يَدُورُونَ حَوْلَهُ فَيُسَلِّم عَلَى صِبْيانِهِمْ، وَيَمْسح عَلَى رُؤوسِهمْ، وَيَدْعُو لَهُمْ.</w:t>
      </w:r>
      <w:r>
        <w:rPr>
          <w:rFonts w:ascii="adwa-assalaf" w:eastAsia="adwa-assalaf" w:hAnsi="adwa-assalaf" w:cs="adwa-assalaf"/>
          <w:b w:val="0"/>
          <w:color w:val="000000"/>
          <w:sz w:val="28"/>
          <w:szCs w:val="28"/>
          <w:rtl/>
        </w:rPr>
        <w:t xml:space="preserve"> رواه النسائي في الكبرى،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الأحاديثِ نعرفُ كيف كان النبيُّ ﷺ يُشعِرُ هؤلاء الصِّغارَ بالرَّحمةِ والحنانِ، والحبِّ والعَطفِ، وذلك بالمسحِ على رؤوسِهِم، الأمرُ الذي يشعِرُ الطفلَ بوُجُودهِ، وحبِّ الكبارِ له، واهتمامِهِم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هِشامٍ -وَكانَ قَدْ أَدْرَكَ النَّبيَّ ﷺ- وَذَهَبَتْ بِهِ أُمُّهُ إِلَى رسولِ الله ﷺ، فَقالَتْ:</w:t>
      </w:r>
      <w:r>
        <w:rPr>
          <w:rFonts w:ascii="adwa-assalaf" w:eastAsia="adwa-assalaf" w:hAnsi="adwa-assalaf" w:cs="adwa-assalaf"/>
          <w:b w:val="0"/>
          <w:color w:val="000D80"/>
          <w:sz w:val="28"/>
          <w:szCs w:val="28"/>
          <w:rtl/>
        </w:rPr>
        <w:t xml:space="preserve"> يا رسولَ الله بايِعْهُ. فَقالَ: «هُوَ صَغِيرٌ»، فَمَسَحَ رَأْسَهُ، وَدَعا لَهُ.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خَدِّ الطِّفلِ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سَمُرَةَ رضي الله عنه قالَ:</w:t>
      </w:r>
      <w:r>
        <w:rPr>
          <w:rFonts w:ascii="adwa-assalaf" w:eastAsia="adwa-assalaf" w:hAnsi="adwa-assalaf" w:cs="adwa-assalaf"/>
          <w:b w:val="0"/>
          <w:color w:val="000D80"/>
          <w:sz w:val="28"/>
          <w:szCs w:val="28"/>
          <w:rtl/>
        </w:rPr>
        <w:t xml:space="preserve"> صَلَّيْتُ مَعَ رسولِ الله ﷺ صَلاةَ الأُولَى (يَعْنِي الظُّهْر)، ثُمَّ خَرَجَ إِلَى أَهْلِهِ، وَخَرَجْتُ مَعَهُ، فاسْتَقْبَلَهُ وِلْدانٌ، فَجَعَلَ يَمْسَحُ خَدَّيْ أَحَدِهِمْ واحِدًا، واحِدًا. قالَ: وَأَمَّا أَنا فَمَسَحَ خَدِّي. قالَ: فَوَجَدْتُ لِيَدِهِ بَرْدًا أَوْ رِيحًا كَأَنَّما أَخْرَجَها مِنْ جُؤْنَةِ عَطَّارٍ. (وهي الَّتي يُعَدّ فيها الطّيبُ ويُدَّخَرُ).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تَقْبيلُ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قَدِمَ ناسٌ مِن الأَعْرابِ عَلَى رسولِ الله ﷺ فَقالُوا: أَتُقَبِّلُونَ صِبْيانَكُمْ؟ فَقالُوا: نَعَمْ. فَقالُوا: لَكِنَّا و الله ما نُقَبِّلُ. فَقالَ رسولُ الله ﷺ: «وَأَمْلِكُ إِنْ كانَ الله نَزَعَ مِنْكُم الرَّحْمَةَ»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الهَدايا للأَطْفالِ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أَنَّ رسولَ الله ﷺ كانَ يُؤْتَى بِأَوَّلِ الثَّمَرِ، فَيَقُولُ: اللَّهُمَّ بارِكْ لَنا في مَدِينَتِنا، وَفي ثِمارِنا، وَفي مُدِّنا، وَفي صاعِنا، بَرَكَةً مَعَ بَرَكَةٍ، ثُمَّ يُعْطِيهِ أَصْغَرَ مَنْ يَحْضُرُهُ مِن الوِلْدانِ.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الحديثِ:</w:t>
      </w:r>
      <w:r>
        <w:rPr>
          <w:rFonts w:ascii="adwa-assalaf" w:eastAsia="adwa-assalaf" w:hAnsi="adwa-assalaf" w:cs="adwa-assalaf"/>
          <w:b w:val="0"/>
          <w:color w:val="000D80"/>
          <w:sz w:val="28"/>
          <w:szCs w:val="28"/>
          <w:rtl/>
        </w:rPr>
        <w:t xml:space="preserve"> «بَيان ما كانَ عَلَيْهِ ﷺ مِنْ مَكارِم الأَخْلاق، وَكَمالِ الشَّفَقَةِ والرَّحْمَةِ، وَمُلاطَفَةِ الكِبارِ والصِّغار، وَخَصَّ بِهَذا الصَّغِير؛ لِكَوْنِهِ أَرْغَب فيهِ، وَأَكْثَر تَطَلُّعًا إِلَيْهِ، وَحِرْصًا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الإرشادُ برفقٍ ولينٍ عندَ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فيتعاملُ مع خطئهِ ﷺ بأسلوبٍ تربويٍّ عظيمٍ بما يتناسب مع سنِّ الصغيرِ، ومرحلةِ الطفولةِ.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رافِعِ بْنِ عَمْرٍو الغِفارِيِّ رضي الله عنه قالَ:</w:t>
      </w:r>
      <w:r>
        <w:rPr>
          <w:rFonts w:ascii="adwa-assalaf" w:eastAsia="adwa-assalaf" w:hAnsi="adwa-assalaf" w:cs="adwa-assalaf"/>
          <w:b w:val="0"/>
          <w:color w:val="000D80"/>
          <w:sz w:val="28"/>
          <w:szCs w:val="28"/>
          <w:rtl/>
        </w:rPr>
        <w:t xml:space="preserve"> كُنْتُ غُلامًا أَرْمِي نَخْلَ الأَنْصارِ، فَأَخَذُونِي، فَذَهَبُوا بي إِلَى النَّبيِّ ﷺ. فَقالَ: «يا غُلامُ، لِمَ تَرْمِ النَّخْلَ؟». قُلْتُ: يا رسولَ الله ، الجُوع. قالَ: «فَلا تَرْمِ النَّخْلَ، وَكُلْ مِمَّا يَسْقُطُ في أَسْفَلِها». ثُمَّ مَسَحَ رَأْسَهُ فَقالَ: «أَشْبَعَكَ الله وَأَرْواكَ».</w:t>
      </w:r>
      <w:r>
        <w:rPr>
          <w:rFonts w:ascii="adwa-assalaf" w:eastAsia="adwa-assalaf" w:hAnsi="adwa-assalaf" w:cs="adwa-assalaf"/>
          <w:b w:val="0"/>
          <w:color w:val="000000"/>
          <w:sz w:val="28"/>
          <w:szCs w:val="28"/>
          <w:rtl/>
        </w:rPr>
        <w:t xml:space="preserve"> رواه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العِباراتِ الرَّقِيقَةِ في مُحادَثَتِهِم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ﷺ ينادي الطفلَ بأحسنِ أسمائه، أو بكُنْيتَهِ، أو بوصفٍ حسنٍ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فتارةً ينادِي الصبيَّ، فيقول:</w:t>
      </w:r>
      <w:r>
        <w:rPr>
          <w:rFonts w:ascii="adwa-assalaf" w:eastAsia="adwa-assalaf" w:hAnsi="adwa-assalaf" w:cs="adwa-assalaf"/>
          <w:b w:val="0"/>
          <w:color w:val="000D80"/>
          <w:sz w:val="28"/>
          <w:szCs w:val="28"/>
          <w:rtl/>
        </w:rPr>
        <w:t xml:space="preserve"> «يا غلامُ، إني أعلمُك كلماتٍ».</w:t>
      </w:r>
      <w:r>
        <w:rPr>
          <w:rFonts w:ascii="adwa-assalaf" w:eastAsia="adwa-assalaf" w:hAnsi="adwa-assalaf" w:cs="adwa-assalaf"/>
          <w:b w:val="0"/>
          <w:color w:val="000000"/>
          <w:sz w:val="28"/>
          <w:szCs w:val="28"/>
          <w:rtl/>
        </w:rPr>
        <w:t xml:space="preserve"> و</w:t>
      </w:r>
      <w:r>
        <w:rPr>
          <w:rFonts w:ascii="adwa-assalaf" w:eastAsia="adwa-assalaf" w:hAnsi="adwa-assalaf" w:cs="adwa-assalaf"/>
          <w:b w:val="0"/>
          <w:color w:val="000D80"/>
          <w:sz w:val="28"/>
          <w:szCs w:val="28"/>
          <w:rtl/>
        </w:rPr>
        <w:t xml:space="preserve"> «يا غلامُ، سَمِّ الله، وكُلْ بيمينك».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يناديه بقوله:</w:t>
      </w:r>
      <w:r>
        <w:rPr>
          <w:rFonts w:ascii="adwa-assalaf" w:eastAsia="adwa-assalaf" w:hAnsi="adwa-assalaf" w:cs="adwa-assalaf"/>
          <w:b w:val="0"/>
          <w:color w:val="000D80"/>
          <w:sz w:val="28"/>
          <w:szCs w:val="28"/>
          <w:rtl/>
        </w:rPr>
        <w:t xml:space="preserve"> «يا بُني»</w:t>
      </w:r>
      <w:r>
        <w:rPr>
          <w:rFonts w:ascii="adwa-assalaf" w:eastAsia="adwa-assalaf" w:hAnsi="adwa-assalaf" w:cs="adwa-assalaf"/>
          <w:b w:val="0"/>
          <w:color w:val="000000"/>
          <w:sz w:val="28"/>
          <w:szCs w:val="28"/>
          <w:rtl/>
        </w:rPr>
        <w:t xml:space="preserve"> كما قال لأنسٍ لما نزلت آيةُ الحجابِ:</w:t>
      </w:r>
      <w:r>
        <w:rPr>
          <w:rFonts w:ascii="adwa-assalaf" w:eastAsia="adwa-assalaf" w:hAnsi="adwa-assalaf" w:cs="adwa-assalaf"/>
          <w:b w:val="0"/>
          <w:color w:val="000D80"/>
          <w:sz w:val="28"/>
          <w:szCs w:val="28"/>
          <w:rtl/>
        </w:rPr>
        <w:t xml:space="preserve"> «وراءَك يا بُني».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أبناءِ جعفرَ بنِ عمِّه أبي طالب:</w:t>
      </w:r>
      <w:r>
        <w:rPr>
          <w:rFonts w:ascii="adwa-assalaf" w:eastAsia="adwa-assalaf" w:hAnsi="adwa-assalaf" w:cs="adwa-assalaf"/>
          <w:b w:val="0"/>
          <w:color w:val="000D80"/>
          <w:sz w:val="28"/>
          <w:szCs w:val="28"/>
          <w:rtl/>
        </w:rPr>
        <w:t xml:space="preserve"> «ادعوا لي بني أخِي».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يناديهم بالكُنيةِ، فيقولُ للطفلِ الصَّغيرِ:</w:t>
      </w:r>
      <w:r>
        <w:rPr>
          <w:rFonts w:ascii="adwa-assalaf" w:eastAsia="adwa-assalaf" w:hAnsi="adwa-assalaf" w:cs="adwa-assalaf"/>
          <w:b w:val="0"/>
          <w:color w:val="000D80"/>
          <w:sz w:val="28"/>
          <w:szCs w:val="28"/>
          <w:rtl/>
        </w:rPr>
        <w:t xml:space="preserve"> «يا أبا عُميرٍ».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هذه الأخلاقُ الكريمةُ والذَّوقُ الرَّفيعُ من التعامُلِ الغليظِ القاسي الذي يلاقيه كثيرٌ من الأطفالِ الصِّغارِ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معاملةِ النبي ﷺ مع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كان النبيُّ ﷺ يمازحُ الصِّغارَ؟ اكتب بحثًا في مِزاحِ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التسليمِ على الصِّغارِ أدبٌ رفيعٌ، اكتب في فوائدِ تلك السُّنةِ النبويةِ الكريمةِ.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لابن هشام.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سيرة ابن هشام لعبد السلام هارون.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البداية والنهاية لابن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المعاد في هدي خير العباد لابن القيم الجوزية.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الروض الأنف للسهيلي.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عيون الأثر لابن سيد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الهدى والرشاد في سيرة خير العباد لمحمد بن يوسف الصالحي الشامي.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السيرة النبوية لمحمد بن عبد الوهاب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الرحيق المختوم للمباركفوري، وعليه الاعتماد في أكثر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في السيرة (للشيخ عبد الرحمن صالح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 ﷺ القدوة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وحفظ العهد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مشاعر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التأذين في الأذن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اصطحابهم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الخدم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تعامله ﷺ مع أهل البلاء وأصحاب العاهات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الأغنياء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الهبة غير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الجوار والتهادي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المسلمين الجدد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الدخول في الإسلام على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العصاة والمذنبين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تبيين شناعة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النساء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الشفقة عليهن ومراعاة حزنهن ووجدهن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كبار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مع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تقبيل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أزواجهِ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إحسانُ الظَّنِّ بالزَّوجةِ.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تعامَلَ صلى الله عليه وسلم مع المشاكلِ التي وقَعَت في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الإفكِ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المطالبة بزيادةِ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جملةٌ من الأحكامِ الشرعيةِ للموْلودِ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حق الجارِ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بالجار تشمل المسلمَ وغيرَ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تعامُلُهُ صلى الله عليه وسلم مع الخَدَم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تعامُلُهُ صلى الله عليه وسلم مع أهلِ البلاءِ وأصحابِ العاهات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الأغنياء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الهِبَةُ غيرُ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المسلمين الجُدُدِ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العُصَاةِ والمذنبين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تَعْنيفِ العَاصِي عِنْدَ إقامةِ الحدِّ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سبِّ العاصِي ولَعْنِهِ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تعامُلُهُ صلى الله عليه وسلم مع النساء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تعامُلُهُ صلى الله عليه وسلم مع مع كِبَارِ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المُسِنُّونَ في 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صلى الله عليه وسلم مع الصِّغارِ</w:t>
      </w:r>
    </w:p>
    <w:p>
      <w:pPr>
        <w:jc w:val="right"/>
      </w:pPr>
      <w:r>
        <w:rPr>
          <w:rFonts w:cs="Times New Roman"/>
          <w:sz w:val="14"/>
          <w:szCs w:val="14"/>
        </w:rPr>
        <w:t xml:space="preserve">ar10283v1.0 - 10/10/2026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2026-10-10T21:59:07Z</dcterms:created>
  <dcterms:modified xsi:type="dcterms:W3CDTF">2026-10-10T21:59:07Z</dcterms:modified>
</cp:coreProperties>
</file>